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2FD79E68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9A2C97" w:rsidRPr="002425B5">
        <w:t xml:space="preserve">очная, с использованием ВКС-системы </w:t>
      </w:r>
      <w:r w:rsidR="009A2C97" w:rsidRPr="002425B5">
        <w:rPr>
          <w:lang w:val="en-US"/>
        </w:rPr>
        <w:t>DION</w:t>
      </w:r>
    </w:p>
    <w:p w14:paraId="5CFF6589" w14:textId="47A1ACC5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947927" w:rsidRPr="00947927">
        <w:rPr>
          <w:color w:val="000000"/>
        </w:rPr>
        <w:t>2</w:t>
      </w:r>
      <w:r w:rsidR="00B3312E">
        <w:rPr>
          <w:color w:val="000000"/>
        </w:rPr>
        <w:t xml:space="preserve">6 </w:t>
      </w:r>
      <w:r w:rsidR="00B844F0">
        <w:rPr>
          <w:color w:val="000000"/>
        </w:rPr>
        <w:t>февраля</w:t>
      </w:r>
      <w:r w:rsidR="007C6553">
        <w:t xml:space="preserve"> 202</w:t>
      </w:r>
      <w:r w:rsidR="00B844F0">
        <w:t>6</w:t>
      </w:r>
      <w:r w:rsidR="007C6553">
        <w:t xml:space="preserve"> года</w:t>
      </w:r>
    </w:p>
    <w:p w14:paraId="6FE01B4F" w14:textId="77777777" w:rsidR="000B4EA6" w:rsidRPr="009318C0" w:rsidRDefault="000B4EA6" w:rsidP="00904832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423"/>
        <w:gridCol w:w="9923"/>
      </w:tblGrid>
      <w:tr w:rsidR="00615C5F" w:rsidRPr="004F629F" w14:paraId="71C3BAB3" w14:textId="77777777" w:rsidTr="00D17E59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4F629F" w:rsidRDefault="0056258E" w:rsidP="00867CFA">
            <w:pPr>
              <w:ind w:right="-5"/>
              <w:jc w:val="center"/>
              <w:rPr>
                <w:b/>
              </w:rPr>
            </w:pPr>
            <w:r w:rsidRPr="004F629F">
              <w:rPr>
                <w:b/>
              </w:rPr>
              <w:t>№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CC620F3" w14:textId="77777777" w:rsidR="0056258E" w:rsidRPr="004F629F" w:rsidRDefault="0056258E" w:rsidP="00867CFA">
            <w:pPr>
              <w:ind w:right="-5"/>
              <w:jc w:val="center"/>
              <w:rPr>
                <w:b/>
              </w:rPr>
            </w:pPr>
            <w:r w:rsidRPr="004F629F">
              <w:rPr>
                <w:b/>
              </w:rPr>
              <w:t>Вопрос</w:t>
            </w:r>
            <w:r w:rsidR="00D56420" w:rsidRPr="004F629F">
              <w:rPr>
                <w:b/>
              </w:rPr>
              <w:t xml:space="preserve"> повестки дня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27EAB237" w14:textId="77777777" w:rsidR="0056258E" w:rsidRPr="004F629F" w:rsidRDefault="0056258E" w:rsidP="00867CFA">
            <w:pPr>
              <w:ind w:right="-5"/>
              <w:jc w:val="center"/>
              <w:rPr>
                <w:b/>
              </w:rPr>
            </w:pPr>
            <w:r w:rsidRPr="004F629F">
              <w:rPr>
                <w:b/>
              </w:rPr>
              <w:t>Принятое решение</w:t>
            </w:r>
          </w:p>
        </w:tc>
      </w:tr>
      <w:tr w:rsidR="00615C5F" w:rsidRPr="004F629F" w14:paraId="2B264D0F" w14:textId="77777777" w:rsidTr="00D17E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44ECE4E4" w14:textId="48A496B3" w:rsidR="00D01AA3" w:rsidRPr="004F629F" w:rsidRDefault="005A1396" w:rsidP="00867CFA">
            <w:pPr>
              <w:ind w:right="-5"/>
              <w:jc w:val="center"/>
              <w:rPr>
                <w:b/>
              </w:rPr>
            </w:pPr>
            <w:r w:rsidRPr="004F629F">
              <w:rPr>
                <w:b/>
              </w:rPr>
              <w:t>1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F15D54B" w14:textId="395A488B" w:rsidR="00D01AA3" w:rsidRPr="004F629F" w:rsidRDefault="00947927" w:rsidP="004F629F">
            <w:pPr>
              <w:rPr>
                <w:b/>
              </w:rPr>
            </w:pPr>
            <w:r w:rsidRPr="004F629F">
              <w:rPr>
                <w:b/>
              </w:rPr>
              <w:t>Вопрос 1 повестки дня</w:t>
            </w:r>
            <w:proofErr w:type="gramStart"/>
            <w:r w:rsidRPr="004F629F">
              <w:rPr>
                <w:b/>
              </w:rPr>
              <w:t xml:space="preserve">: </w:t>
            </w:r>
            <w:r w:rsidR="009A2C97" w:rsidRPr="004F629F">
              <w:rPr>
                <w:b/>
              </w:rPr>
              <w:t>О</w:t>
            </w:r>
            <w:proofErr w:type="gramEnd"/>
            <w:r w:rsidR="009A2C97" w:rsidRPr="004F629F">
              <w:rPr>
                <w:b/>
              </w:rPr>
              <w:t xml:space="preserve"> рекомендациях по установлению коэффициентов </w:t>
            </w:r>
            <w:proofErr w:type="spellStart"/>
            <w:r w:rsidR="009A2C97" w:rsidRPr="004F629F">
              <w:rPr>
                <w:b/>
              </w:rPr>
              <w:t>free-float</w:t>
            </w:r>
            <w:proofErr w:type="spellEnd"/>
          </w:p>
        </w:tc>
        <w:tc>
          <w:tcPr>
            <w:tcW w:w="9923" w:type="dxa"/>
            <w:shd w:val="clear" w:color="auto" w:fill="auto"/>
            <w:vAlign w:val="center"/>
          </w:tcPr>
          <w:p w14:paraId="18181BDD" w14:textId="77777777" w:rsidR="00B844F0" w:rsidRPr="009A5BE3" w:rsidRDefault="00B844F0" w:rsidP="00B844F0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9A5BE3">
              <w:rPr>
                <w:bCs/>
              </w:rPr>
              <w:t xml:space="preserve">Рекомендовать ПАО Московская Биржа установить значения коэффициентов </w:t>
            </w:r>
            <w:proofErr w:type="spellStart"/>
            <w:r w:rsidRPr="009A5BE3">
              <w:rPr>
                <w:bCs/>
              </w:rPr>
              <w:t>free-float</w:t>
            </w:r>
            <w:proofErr w:type="spellEnd"/>
            <w:r w:rsidRPr="009A5BE3">
              <w:rPr>
                <w:bCs/>
              </w:rPr>
              <w:t xml:space="preserve"> для следующих ценных бумаг:</w:t>
            </w:r>
          </w:p>
          <w:tbl>
            <w:tblPr>
              <w:tblpPr w:leftFromText="180" w:rightFromText="180" w:vertAnchor="text" w:horzAnchor="margin" w:tblpY="144"/>
              <w:tblOverlap w:val="never"/>
              <w:tblW w:w="9199" w:type="dxa"/>
              <w:tblLayout w:type="fixed"/>
              <w:tblLook w:val="04A0" w:firstRow="1" w:lastRow="0" w:firstColumn="1" w:lastColumn="0" w:noHBand="0" w:noVBand="1"/>
            </w:tblPr>
            <w:tblGrid>
              <w:gridCol w:w="1250"/>
              <w:gridCol w:w="5718"/>
              <w:gridCol w:w="2231"/>
            </w:tblGrid>
            <w:tr w:rsidR="00B844F0" w:rsidRPr="00D631B0" w14:paraId="7EA86808" w14:textId="77777777" w:rsidTr="00B72CC3">
              <w:trPr>
                <w:trHeight w:val="419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FF1A6E7" w14:textId="77777777" w:rsidR="00B844F0" w:rsidRPr="009A5BE3" w:rsidRDefault="00B844F0" w:rsidP="00B844F0">
                  <w:pPr>
                    <w:jc w:val="center"/>
                    <w:rPr>
                      <w:b/>
                      <w:bCs/>
                    </w:rPr>
                  </w:pPr>
                  <w:r w:rsidRPr="009A5BE3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49CDFE9" w14:textId="77777777" w:rsidR="00B844F0" w:rsidRPr="009A5BE3" w:rsidRDefault="00B844F0" w:rsidP="00B844F0">
                  <w:pPr>
                    <w:jc w:val="center"/>
                    <w:rPr>
                      <w:b/>
                      <w:bCs/>
                    </w:rPr>
                  </w:pPr>
                  <w:r w:rsidRPr="009A5BE3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146A804" w14:textId="77777777" w:rsidR="00B844F0" w:rsidRPr="009A5BE3" w:rsidRDefault="00B844F0" w:rsidP="00B844F0">
                  <w:pPr>
                    <w:jc w:val="center"/>
                    <w:rPr>
                      <w:b/>
                      <w:bCs/>
                    </w:rPr>
                  </w:pPr>
                  <w:r w:rsidRPr="009A5BE3">
                    <w:rPr>
                      <w:b/>
                      <w:bCs/>
                    </w:rPr>
                    <w:t xml:space="preserve">Новый </w:t>
                  </w:r>
                  <w:proofErr w:type="spellStart"/>
                  <w:r w:rsidRPr="009A5BE3">
                    <w:rPr>
                      <w:b/>
                      <w:bCs/>
                    </w:rPr>
                    <w:t>free-float</w:t>
                  </w:r>
                  <w:proofErr w:type="spellEnd"/>
                </w:p>
              </w:tc>
            </w:tr>
            <w:tr w:rsidR="00B844F0" w:rsidRPr="00D631B0" w14:paraId="2F2A57FD" w14:textId="77777777" w:rsidTr="00B72CC3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ABFF28" w14:textId="77777777" w:rsidR="00B844F0" w:rsidRPr="00D631B0" w:rsidRDefault="00B844F0" w:rsidP="00B844F0">
                  <w:pPr>
                    <w:rPr>
                      <w:color w:val="FF0000"/>
                    </w:rPr>
                  </w:pPr>
                  <w:r w:rsidRPr="00BB5759">
                    <w:t>BAZA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686BEF" w14:textId="77777777" w:rsidR="00B844F0" w:rsidRPr="00D631B0" w:rsidRDefault="00B844F0" w:rsidP="00B844F0">
                  <w:pPr>
                    <w:rPr>
                      <w:color w:val="FF0000"/>
                    </w:rPr>
                  </w:pPr>
                  <w:r w:rsidRPr="00BB5759">
                    <w:t xml:space="preserve">ПАО "ГК "БАЗИС", </w:t>
                  </w:r>
                  <w:proofErr w:type="spellStart"/>
                  <w:r w:rsidRPr="00BB5759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0197D3" w14:textId="77777777" w:rsidR="00B844F0" w:rsidRPr="00D631B0" w:rsidRDefault="00B844F0" w:rsidP="00B844F0">
                  <w:pPr>
                    <w:jc w:val="center"/>
                    <w:rPr>
                      <w:color w:val="FF0000"/>
                    </w:rPr>
                  </w:pPr>
                  <w:r w:rsidRPr="00BB5759">
                    <w:t>17%</w:t>
                  </w:r>
                </w:p>
              </w:tc>
            </w:tr>
            <w:tr w:rsidR="00B844F0" w:rsidRPr="00D631B0" w14:paraId="35ECA4B5" w14:textId="77777777" w:rsidTr="00B72CC3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7E52B1" w14:textId="77777777" w:rsidR="00B844F0" w:rsidRPr="00D631B0" w:rsidRDefault="00B844F0" w:rsidP="00B844F0">
                  <w:pPr>
                    <w:rPr>
                      <w:color w:val="FF0000"/>
                    </w:rPr>
                  </w:pPr>
                  <w:r w:rsidRPr="00BB5759">
                    <w:t>CNRU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36F23F" w14:textId="77777777" w:rsidR="00B844F0" w:rsidRPr="00D631B0" w:rsidRDefault="00B844F0" w:rsidP="00B844F0">
                  <w:pPr>
                    <w:rPr>
                      <w:color w:val="FF0000"/>
                    </w:rPr>
                  </w:pPr>
                  <w:r w:rsidRPr="00BB5759">
                    <w:t xml:space="preserve">МКПАО "ЦИАН", </w:t>
                  </w:r>
                  <w:proofErr w:type="spellStart"/>
                  <w:r w:rsidRPr="00BB5759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F8193A" w14:textId="77777777" w:rsidR="00B844F0" w:rsidRPr="00D631B0" w:rsidRDefault="00B844F0" w:rsidP="00B844F0">
                  <w:pPr>
                    <w:jc w:val="center"/>
                    <w:rPr>
                      <w:color w:val="FF0000"/>
                    </w:rPr>
                  </w:pPr>
                  <w:r w:rsidRPr="00BB5759">
                    <w:t>40%</w:t>
                  </w:r>
                </w:p>
              </w:tc>
            </w:tr>
            <w:tr w:rsidR="00B844F0" w:rsidRPr="00D631B0" w14:paraId="4CAF7289" w14:textId="77777777" w:rsidTr="00B72CC3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77770A" w14:textId="77777777" w:rsidR="00B844F0" w:rsidRPr="00D631B0" w:rsidRDefault="00B844F0" w:rsidP="00B844F0">
                  <w:pPr>
                    <w:rPr>
                      <w:color w:val="FF0000"/>
                    </w:rPr>
                  </w:pPr>
                  <w:r w:rsidRPr="00BB5759">
                    <w:t>DATA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1E98D1" w14:textId="77777777" w:rsidR="00B844F0" w:rsidRPr="00D631B0" w:rsidRDefault="00B844F0" w:rsidP="00B844F0">
                  <w:pPr>
                    <w:rPr>
                      <w:color w:val="FF0000"/>
                    </w:rPr>
                  </w:pPr>
                  <w:r w:rsidRPr="00BB5759">
                    <w:t xml:space="preserve">ПАО "Группа </w:t>
                  </w:r>
                  <w:proofErr w:type="spellStart"/>
                  <w:r w:rsidRPr="00BB5759">
                    <w:t>Аренадата</w:t>
                  </w:r>
                  <w:proofErr w:type="spellEnd"/>
                  <w:r w:rsidRPr="00BB5759">
                    <w:t xml:space="preserve">", </w:t>
                  </w:r>
                  <w:proofErr w:type="spellStart"/>
                  <w:r w:rsidRPr="00BB5759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D97021" w14:textId="77777777" w:rsidR="00B844F0" w:rsidRPr="00D631B0" w:rsidRDefault="00B844F0" w:rsidP="00B844F0">
                  <w:pPr>
                    <w:jc w:val="center"/>
                    <w:rPr>
                      <w:color w:val="FF0000"/>
                    </w:rPr>
                  </w:pPr>
                  <w:r w:rsidRPr="00BB5759">
                    <w:rPr>
                      <w:lang w:val="en-US"/>
                    </w:rPr>
                    <w:t>20</w:t>
                  </w:r>
                  <w:r w:rsidRPr="00BB5759">
                    <w:t>%</w:t>
                  </w:r>
                </w:p>
              </w:tc>
            </w:tr>
            <w:tr w:rsidR="00B844F0" w:rsidRPr="00D631B0" w14:paraId="65027806" w14:textId="77777777" w:rsidTr="00B72CC3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C9D5BA" w14:textId="77777777" w:rsidR="00B844F0" w:rsidRPr="00D631B0" w:rsidRDefault="00B844F0" w:rsidP="00B844F0">
                  <w:pPr>
                    <w:rPr>
                      <w:color w:val="FF0000"/>
                    </w:rPr>
                  </w:pPr>
                  <w:r w:rsidRPr="00BB5759">
                    <w:t>ETLN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18FFE3" w14:textId="77777777" w:rsidR="00B844F0" w:rsidRPr="00D631B0" w:rsidRDefault="00B844F0" w:rsidP="00B844F0">
                  <w:pPr>
                    <w:rPr>
                      <w:color w:val="FF0000"/>
                    </w:rPr>
                  </w:pPr>
                  <w:r w:rsidRPr="00BB5759">
                    <w:t xml:space="preserve">МКПАО "Эталон </w:t>
                  </w:r>
                  <w:proofErr w:type="spellStart"/>
                  <w:r w:rsidRPr="00BB5759">
                    <w:t>Груп</w:t>
                  </w:r>
                  <w:proofErr w:type="spellEnd"/>
                  <w:r w:rsidRPr="00BB5759">
                    <w:t xml:space="preserve">", </w:t>
                  </w:r>
                  <w:proofErr w:type="spellStart"/>
                  <w:r w:rsidRPr="00BB5759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1D6D99" w14:textId="77777777" w:rsidR="00B844F0" w:rsidRPr="00D631B0" w:rsidRDefault="00B844F0" w:rsidP="00B844F0">
                  <w:pPr>
                    <w:jc w:val="center"/>
                    <w:rPr>
                      <w:color w:val="FF0000"/>
                    </w:rPr>
                  </w:pPr>
                  <w:r w:rsidRPr="00BB5759">
                    <w:rPr>
                      <w:lang w:val="en-US"/>
                    </w:rPr>
                    <w:t>21%</w:t>
                  </w:r>
                </w:p>
              </w:tc>
            </w:tr>
            <w:tr w:rsidR="00B844F0" w:rsidRPr="00D631B0" w14:paraId="17797C1B" w14:textId="77777777" w:rsidTr="00B72CC3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C3582C" w14:textId="77777777" w:rsidR="00B844F0" w:rsidRPr="00D631B0" w:rsidRDefault="00B844F0" w:rsidP="00B844F0">
                  <w:pPr>
                    <w:rPr>
                      <w:color w:val="FF0000"/>
                    </w:rPr>
                  </w:pPr>
                  <w:r w:rsidRPr="00BB5759">
                    <w:t>KLVZ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1A493B" w14:textId="77777777" w:rsidR="00B844F0" w:rsidRPr="00D631B0" w:rsidRDefault="00B844F0" w:rsidP="00B844F0">
                  <w:pPr>
                    <w:rPr>
                      <w:color w:val="FF0000"/>
                    </w:rPr>
                  </w:pPr>
                  <w:r w:rsidRPr="00BB5759">
                    <w:t xml:space="preserve">ПАО "АГК", </w:t>
                  </w:r>
                  <w:proofErr w:type="spellStart"/>
                  <w:r w:rsidRPr="00BB5759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782D95" w14:textId="77777777" w:rsidR="00B844F0" w:rsidRPr="00D631B0" w:rsidRDefault="00B844F0" w:rsidP="00B844F0">
                  <w:pPr>
                    <w:jc w:val="center"/>
                    <w:rPr>
                      <w:color w:val="FF0000"/>
                    </w:rPr>
                  </w:pPr>
                  <w:r w:rsidRPr="00BB5759">
                    <w:t>12%</w:t>
                  </w:r>
                </w:p>
              </w:tc>
            </w:tr>
            <w:tr w:rsidR="00B844F0" w:rsidRPr="00D631B0" w14:paraId="09BF4AAA" w14:textId="77777777" w:rsidTr="00B72CC3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9ADC85" w14:textId="77777777" w:rsidR="00B844F0" w:rsidRPr="00D631B0" w:rsidRDefault="00B844F0" w:rsidP="00B844F0">
                  <w:pPr>
                    <w:rPr>
                      <w:color w:val="FF0000"/>
                    </w:rPr>
                  </w:pPr>
                  <w:r w:rsidRPr="00BB5759">
                    <w:t>OZPH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0AA373" w14:textId="77777777" w:rsidR="00B844F0" w:rsidRPr="00D631B0" w:rsidRDefault="00B844F0" w:rsidP="00B844F0">
                  <w:pPr>
                    <w:rPr>
                      <w:color w:val="FF0000"/>
                    </w:rPr>
                  </w:pPr>
                  <w:r w:rsidRPr="00BB5759">
                    <w:t xml:space="preserve">ПАО "Озон Фармацевтика", </w:t>
                  </w:r>
                  <w:proofErr w:type="spellStart"/>
                  <w:r w:rsidRPr="00BB5759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2D310B" w14:textId="77777777" w:rsidR="00B844F0" w:rsidRPr="00D631B0" w:rsidRDefault="00B844F0" w:rsidP="00B844F0">
                  <w:pPr>
                    <w:jc w:val="center"/>
                    <w:rPr>
                      <w:color w:val="FF0000"/>
                    </w:rPr>
                  </w:pPr>
                  <w:r w:rsidRPr="00BB5759">
                    <w:t>20%</w:t>
                  </w:r>
                </w:p>
              </w:tc>
            </w:tr>
            <w:tr w:rsidR="00B844F0" w:rsidRPr="00D631B0" w14:paraId="62F3BDB5" w14:textId="77777777" w:rsidTr="00B72CC3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A0232B" w14:textId="77777777" w:rsidR="00B844F0" w:rsidRPr="00D631B0" w:rsidRDefault="00B844F0" w:rsidP="00B844F0">
                  <w:pPr>
                    <w:rPr>
                      <w:color w:val="FF0000"/>
                    </w:rPr>
                  </w:pPr>
                  <w:r w:rsidRPr="00BB5759">
                    <w:t>VTBR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71E012" w14:textId="77777777" w:rsidR="00B844F0" w:rsidRPr="00D631B0" w:rsidRDefault="00B844F0" w:rsidP="00B844F0">
                  <w:pPr>
                    <w:rPr>
                      <w:color w:val="FF0000"/>
                    </w:rPr>
                  </w:pPr>
                  <w:r w:rsidRPr="00BB5759">
                    <w:t xml:space="preserve">Банк ВТБ (ПАО), </w:t>
                  </w:r>
                  <w:proofErr w:type="spellStart"/>
                  <w:r w:rsidRPr="00BB5759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ADD5E6" w14:textId="77777777" w:rsidR="00B844F0" w:rsidRPr="00D631B0" w:rsidRDefault="00B844F0" w:rsidP="00B844F0">
                  <w:pPr>
                    <w:jc w:val="center"/>
                    <w:rPr>
                      <w:color w:val="FF0000"/>
                    </w:rPr>
                  </w:pPr>
                  <w:r w:rsidRPr="00BB5759">
                    <w:t>44%</w:t>
                  </w:r>
                </w:p>
              </w:tc>
            </w:tr>
            <w:tr w:rsidR="00B844F0" w:rsidRPr="00D631B0" w14:paraId="5CA73F47" w14:textId="77777777" w:rsidTr="00B72CC3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C1AAFC" w14:textId="77777777" w:rsidR="00B844F0" w:rsidRPr="00D631B0" w:rsidRDefault="00B844F0" w:rsidP="00B844F0">
                  <w:pPr>
                    <w:rPr>
                      <w:color w:val="FF0000"/>
                    </w:rPr>
                  </w:pPr>
                  <w:r w:rsidRPr="00BB5759">
                    <w:t>YDEX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C96469" w14:textId="77777777" w:rsidR="00B844F0" w:rsidRPr="00D631B0" w:rsidRDefault="00B844F0" w:rsidP="00B844F0">
                  <w:pPr>
                    <w:rPr>
                      <w:color w:val="FF0000"/>
                    </w:rPr>
                  </w:pPr>
                  <w:r w:rsidRPr="00BB5759">
                    <w:t xml:space="preserve">МКПАО "ЯНДЕКС", </w:t>
                  </w:r>
                  <w:proofErr w:type="spellStart"/>
                  <w:r w:rsidRPr="00BB5759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1DC1F9" w14:textId="77777777" w:rsidR="00B844F0" w:rsidRPr="00D631B0" w:rsidRDefault="00B844F0" w:rsidP="00B844F0">
                  <w:pPr>
                    <w:jc w:val="center"/>
                    <w:rPr>
                      <w:color w:val="FF0000"/>
                    </w:rPr>
                  </w:pPr>
                  <w:r w:rsidRPr="00BB5759">
                    <w:t>26%</w:t>
                  </w:r>
                </w:p>
              </w:tc>
            </w:tr>
            <w:tr w:rsidR="00B844F0" w:rsidRPr="00D631B0" w14:paraId="7CDB1342" w14:textId="77777777" w:rsidTr="00B72CC3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336E1F" w14:textId="77777777" w:rsidR="00B844F0" w:rsidRPr="00BB5759" w:rsidRDefault="00B844F0" w:rsidP="00B844F0">
                  <w:r w:rsidRPr="00266884">
                    <w:t>PIKK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14613F" w14:textId="77777777" w:rsidR="00B844F0" w:rsidRPr="00BB5759" w:rsidRDefault="00B844F0" w:rsidP="00B844F0">
                  <w:r w:rsidRPr="00266884">
                    <w:t xml:space="preserve">ПАО "ПИК СЗ", </w:t>
                  </w:r>
                  <w:proofErr w:type="spellStart"/>
                  <w:r w:rsidRPr="00266884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E37A63" w14:textId="77777777" w:rsidR="00B844F0" w:rsidRPr="00485588" w:rsidRDefault="00B844F0" w:rsidP="00B844F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15%</w:t>
                  </w:r>
                </w:p>
              </w:tc>
            </w:tr>
          </w:tbl>
          <w:p w14:paraId="13A48F9E" w14:textId="3282599C" w:rsidR="00D01AA3" w:rsidRPr="004F629F" w:rsidRDefault="00D01AA3" w:rsidP="00867CFA">
            <w:pPr>
              <w:rPr>
                <w:color w:val="FF0000"/>
              </w:rPr>
            </w:pPr>
          </w:p>
        </w:tc>
      </w:tr>
      <w:tr w:rsidR="00CB3742" w:rsidRPr="004F629F" w14:paraId="3E1C92C8" w14:textId="77777777" w:rsidTr="006D251D">
        <w:trPr>
          <w:trHeight w:val="845"/>
        </w:trPr>
        <w:tc>
          <w:tcPr>
            <w:tcW w:w="675" w:type="dxa"/>
            <w:shd w:val="clear" w:color="auto" w:fill="auto"/>
            <w:vAlign w:val="center"/>
          </w:tcPr>
          <w:p w14:paraId="686DAEAF" w14:textId="014CBA9B" w:rsidR="00CB3742" w:rsidRPr="004F629F" w:rsidRDefault="00B844F0" w:rsidP="00CB374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2D365C6" w14:textId="221F5F89" w:rsidR="00CB3742" w:rsidRPr="004F629F" w:rsidRDefault="00CB3742" w:rsidP="004F629F">
            <w:pPr>
              <w:tabs>
                <w:tab w:val="left" w:pos="426"/>
              </w:tabs>
              <w:contextualSpacing/>
              <w:rPr>
                <w:b/>
              </w:rPr>
            </w:pPr>
            <w:r w:rsidRPr="004F629F">
              <w:rPr>
                <w:b/>
              </w:rPr>
              <w:t xml:space="preserve">Вопрос </w:t>
            </w:r>
            <w:r w:rsidR="00B844F0">
              <w:rPr>
                <w:b/>
              </w:rPr>
              <w:t>2</w:t>
            </w:r>
            <w:r w:rsidRPr="004F629F">
              <w:rPr>
                <w:b/>
              </w:rPr>
              <w:t xml:space="preserve"> повестки дня</w:t>
            </w:r>
            <w:proofErr w:type="gramStart"/>
            <w:r w:rsidRPr="004F629F">
              <w:rPr>
                <w:b/>
              </w:rPr>
              <w:t>: О</w:t>
            </w:r>
            <w:proofErr w:type="gramEnd"/>
            <w:r w:rsidRPr="004F629F">
              <w:rPr>
                <w:b/>
              </w:rPr>
              <w:t xml:space="preserve"> рекомендациях по установлению дополнительных весовых коэффициентов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2A081EC0" w14:textId="77777777" w:rsidR="001F1447" w:rsidRDefault="001F1447" w:rsidP="001F1447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</w:p>
          <w:p w14:paraId="5CDA8A54" w14:textId="653E81D8" w:rsidR="001F1447" w:rsidRPr="007F7F14" w:rsidRDefault="001F1447" w:rsidP="001F1447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7F7F14">
              <w:rPr>
                <w:bCs/>
              </w:rPr>
              <w:t>Рекомендовать ПАО Московская Биржа установить следующие весовые коэффициенты LW:</w:t>
            </w:r>
          </w:p>
          <w:tbl>
            <w:tblPr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695"/>
              <w:gridCol w:w="1017"/>
              <w:gridCol w:w="5938"/>
              <w:gridCol w:w="1843"/>
            </w:tblGrid>
            <w:tr w:rsidR="001F1447" w:rsidRPr="00D631B0" w14:paraId="4A0785EB" w14:textId="77777777" w:rsidTr="00B72CC3">
              <w:trPr>
                <w:trHeight w:val="227"/>
                <w:tblHeader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6F9A77C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7F7F14"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729B1A42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7F7F14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5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34B4A7D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7F7F14">
                    <w:rPr>
                      <w:b/>
                      <w:bCs/>
                    </w:rPr>
                    <w:t>Название ценной бумаги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3A7588A2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proofErr w:type="spellStart"/>
                  <w:r w:rsidRPr="007F7F14">
                    <w:rPr>
                      <w:b/>
                      <w:bCs/>
                    </w:rPr>
                    <w:t>Коэф</w:t>
                  </w:r>
                  <w:proofErr w:type="spellEnd"/>
                  <w:r w:rsidRPr="007F7F14">
                    <w:rPr>
                      <w:b/>
                      <w:bCs/>
                    </w:rPr>
                    <w:t>-т LW новый</w:t>
                  </w:r>
                </w:p>
              </w:tc>
            </w:tr>
            <w:tr w:rsidR="001F1447" w:rsidRPr="00D631B0" w14:paraId="513DD154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A964C3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8B3EE5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AFKS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F8978F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АФК "Система",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DAFD8D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0,6</w:t>
                  </w:r>
                </w:p>
              </w:tc>
            </w:tr>
            <w:tr w:rsidR="001F1447" w:rsidRPr="00D631B0" w14:paraId="66268134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946BD1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F904C6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AFLT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38DD39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"Аэрофлот",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8B9D82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0,8</w:t>
                  </w:r>
                </w:p>
              </w:tc>
            </w:tr>
            <w:tr w:rsidR="001F1447" w:rsidRPr="00D631B0" w14:paraId="5C68EDA5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37A731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15F3F1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ALRS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3C492E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АК "АЛРОСА" (ПАО),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D04160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0,4</w:t>
                  </w:r>
                </w:p>
              </w:tc>
            </w:tr>
            <w:tr w:rsidR="001F1447" w:rsidRPr="00D631B0" w14:paraId="1C94440F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71B0D4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997F58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BANEP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B73400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ПАО АНК "</w:t>
                  </w:r>
                  <w:proofErr w:type="spellStart"/>
                  <w:r w:rsidRPr="007F7F14">
                    <w:t>Башнефть</w:t>
                  </w:r>
                  <w:proofErr w:type="spellEnd"/>
                  <w:r w:rsidRPr="007F7F14">
                    <w:t>", ап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52C674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0,8</w:t>
                  </w:r>
                </w:p>
              </w:tc>
            </w:tr>
            <w:tr w:rsidR="001F1447" w:rsidRPr="00D631B0" w14:paraId="3E3E83B5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03A6D9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24C3E6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BELU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7C2C23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ПАО "</w:t>
                  </w:r>
                  <w:proofErr w:type="spellStart"/>
                  <w:r w:rsidRPr="007F7F14">
                    <w:t>НоваБев</w:t>
                  </w:r>
                  <w:proofErr w:type="spellEnd"/>
                  <w:r w:rsidRPr="007F7F14">
                    <w:t xml:space="preserve"> Групп", </w:t>
                  </w:r>
                  <w:proofErr w:type="spellStart"/>
                  <w:r w:rsidRPr="007F7F14">
                    <w:t>ао</w:t>
                  </w:r>
                  <w:proofErr w:type="spellEnd"/>
                  <w:r w:rsidRPr="007F7F14"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B635E5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lang w:val="en-US"/>
                    </w:rPr>
                  </w:pPr>
                  <w:r w:rsidRPr="007F7F14">
                    <w:t>0,5</w:t>
                  </w:r>
                </w:p>
              </w:tc>
            </w:tr>
            <w:tr w:rsidR="001F1447" w:rsidRPr="00D631B0" w14:paraId="166CD8BD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4F97B5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7BFC9B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BSPB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9697E8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"Банк "Санкт-Петербург",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4E71B5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0,6</w:t>
                  </w:r>
                </w:p>
              </w:tc>
            </w:tr>
            <w:tr w:rsidR="001F1447" w:rsidRPr="00D631B0" w14:paraId="247EEB3C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C3960A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5FE423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CBOM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BFD8C6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"МОСКОВСКИЙ КРЕДИТНЫЙ БАНК",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EBF767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0,7</w:t>
                  </w:r>
                </w:p>
              </w:tc>
            </w:tr>
            <w:tr w:rsidR="001F1447" w:rsidRPr="00D631B0" w14:paraId="1F84135B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1314D8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137736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CHMF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D13D2B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"Северсталь",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245956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0,4</w:t>
                  </w:r>
                </w:p>
              </w:tc>
            </w:tr>
            <w:tr w:rsidR="001F1447" w:rsidRPr="00D631B0" w14:paraId="75F88FDA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E75F1B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384881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ELFV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425175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"ЭЛ5-Энерго",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3BD21E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0,7</w:t>
                  </w:r>
                </w:p>
              </w:tc>
            </w:tr>
            <w:tr w:rsidR="001F1447" w:rsidRPr="00D631B0" w14:paraId="07722DF7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B39EEC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E49FF9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ENPG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D9DDF0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МКПАО "ЭН+ ГРУП",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2408CB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0,6</w:t>
                  </w:r>
                </w:p>
              </w:tc>
            </w:tr>
            <w:tr w:rsidR="001F1447" w:rsidRPr="00D631B0" w14:paraId="177D9F68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5A0485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lastRenderedPageBreak/>
                    <w:t>11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6C271B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FEES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24E08B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"ФСК - </w:t>
                  </w:r>
                  <w:proofErr w:type="spellStart"/>
                  <w:r w:rsidRPr="007F7F14">
                    <w:t>Россети</w:t>
                  </w:r>
                  <w:proofErr w:type="spellEnd"/>
                  <w:r w:rsidRPr="007F7F14">
                    <w:t xml:space="preserve">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C71501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0,5</w:t>
                  </w:r>
                </w:p>
              </w:tc>
            </w:tr>
            <w:tr w:rsidR="001F1447" w:rsidRPr="00D631B0" w14:paraId="5ACE1C77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591CAB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12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AD9553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FLOT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467CBF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ПАО "</w:t>
                  </w:r>
                  <w:proofErr w:type="spellStart"/>
                  <w:r w:rsidRPr="007F7F14">
                    <w:t>Совкомфлот</w:t>
                  </w:r>
                  <w:proofErr w:type="spellEnd"/>
                  <w:r w:rsidRPr="007F7F14">
                    <w:t xml:space="preserve">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2CA54B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0,7</w:t>
                  </w:r>
                </w:p>
              </w:tc>
            </w:tr>
            <w:tr w:rsidR="001F1447" w:rsidRPr="00D631B0" w14:paraId="3DA4AFED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26E27D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13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CBA668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GAZP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BBCB2F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"Газпром",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6E9706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0,5</w:t>
                  </w:r>
                </w:p>
              </w:tc>
            </w:tr>
            <w:tr w:rsidR="001F1447" w:rsidRPr="00D631B0" w14:paraId="5A700F87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FDDC67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14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FD5C4C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GEMA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CA9345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"ММЦБ",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8098BB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0,9</w:t>
                  </w:r>
                </w:p>
              </w:tc>
            </w:tr>
            <w:tr w:rsidR="001F1447" w:rsidRPr="00D631B0" w14:paraId="3B3A9F9A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10A6D5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15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DCE55C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GEMC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57EC2A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МКПАО ЮМГ,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0BD6C2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0,6</w:t>
                  </w:r>
                </w:p>
              </w:tc>
            </w:tr>
            <w:tr w:rsidR="001F1447" w:rsidRPr="00D631B0" w14:paraId="2AADBE60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09A997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16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BBED1C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GMKN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840A30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"ГМК "Норильский никель",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87A40F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0,4</w:t>
                  </w:r>
                </w:p>
              </w:tc>
            </w:tr>
            <w:tr w:rsidR="001F1447" w:rsidRPr="00D631B0" w14:paraId="7F68288C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6D2424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17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106CEC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GTRK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2F462C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"ГТМ",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A3AE73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0,6</w:t>
                  </w:r>
                </w:p>
              </w:tc>
            </w:tr>
            <w:tr w:rsidR="001F1447" w:rsidRPr="00D631B0" w14:paraId="0CCBED4B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E87A98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18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B408A3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HYDR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BC32E1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"РусГидро",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F89729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0,4</w:t>
                  </w:r>
                </w:p>
              </w:tc>
            </w:tr>
            <w:tr w:rsidR="001F1447" w:rsidRPr="00D631B0" w14:paraId="7407AE93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5B1138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19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B042F2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IRAO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052131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"Интер РАО",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D74891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0,7</w:t>
                  </w:r>
                </w:p>
              </w:tc>
            </w:tr>
            <w:tr w:rsidR="001F1447" w:rsidRPr="00D631B0" w14:paraId="0261CE9D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C13DAD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6814DA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KMAZ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F4C477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"КАМАЗ",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21D7D4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0,8</w:t>
                  </w:r>
                </w:p>
              </w:tc>
            </w:tr>
            <w:tr w:rsidR="001F1447" w:rsidRPr="00D631B0" w14:paraId="4789A429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401467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21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5BBC8B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KZOS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5CD41F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"Казаньоргсинтез",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4288DF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0,9</w:t>
                  </w:r>
                </w:p>
              </w:tc>
            </w:tr>
            <w:tr w:rsidR="001F1447" w:rsidRPr="00D631B0" w14:paraId="3A96C1C1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6B87DF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22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483AB8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LENT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019455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МКПАО "Лента",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A48BDE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0,4</w:t>
                  </w:r>
                </w:p>
              </w:tc>
            </w:tr>
            <w:tr w:rsidR="001F1447" w:rsidRPr="00D631B0" w14:paraId="5FC00C71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93D77D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23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BEB019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LSNGP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76992F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ПАО "Ленэнерго", ап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DF5B58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0,9</w:t>
                  </w:r>
                </w:p>
              </w:tc>
            </w:tr>
            <w:tr w:rsidR="001F1447" w:rsidRPr="00D631B0" w14:paraId="5633D114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AA4435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24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079A71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LSRG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BCBE30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"Группа ЛСР",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D908CF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0,5</w:t>
                  </w:r>
                </w:p>
              </w:tc>
            </w:tr>
            <w:tr w:rsidR="001F1447" w:rsidRPr="00D631B0" w14:paraId="69C996B9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E8CAFA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25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BFA313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MAGN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DFE9F8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"ММК",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1F8F4F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0,6</w:t>
                  </w:r>
                </w:p>
              </w:tc>
            </w:tr>
            <w:tr w:rsidR="001F1447" w:rsidRPr="00D631B0" w14:paraId="132BD6B2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A82CEB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26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D01AEC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MDMG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A5AAC5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МКПАО "МД </w:t>
                  </w:r>
                  <w:proofErr w:type="spellStart"/>
                  <w:r w:rsidRPr="007F7F14">
                    <w:t>Медикал</w:t>
                  </w:r>
                  <w:proofErr w:type="spellEnd"/>
                  <w:r w:rsidRPr="007F7F14">
                    <w:t xml:space="preserve"> </w:t>
                  </w:r>
                  <w:proofErr w:type="spellStart"/>
                  <w:r w:rsidRPr="007F7F14">
                    <w:t>Груп</w:t>
                  </w:r>
                  <w:proofErr w:type="spellEnd"/>
                  <w:r w:rsidRPr="007F7F14">
                    <w:t xml:space="preserve">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953C01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0,9</w:t>
                  </w:r>
                </w:p>
              </w:tc>
            </w:tr>
            <w:tr w:rsidR="001F1447" w:rsidRPr="00D631B0" w14:paraId="5E22C81F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D82676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27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482E65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MGNT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28B500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"Магнит",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B4B8D0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</w:t>
                  </w:r>
                  <w:r w:rsidRPr="007F7F14">
                    <w:rPr>
                      <w:lang w:val="en-US"/>
                    </w:rPr>
                    <w:t>3</w:t>
                  </w:r>
                </w:p>
              </w:tc>
            </w:tr>
            <w:tr w:rsidR="001F1447" w:rsidRPr="00D631B0" w14:paraId="5E10C1D2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642ED1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28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64F4CC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MOEX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100D1B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Московская Биржа,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D373DD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0,3</w:t>
                  </w:r>
                </w:p>
              </w:tc>
            </w:tr>
            <w:tr w:rsidR="001F1447" w:rsidRPr="00D631B0" w14:paraId="7559CE42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E87BA4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29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DC2110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MRKC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ED3E86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ПАО "</w:t>
                  </w:r>
                  <w:proofErr w:type="spellStart"/>
                  <w:r w:rsidRPr="007F7F14">
                    <w:t>Россети</w:t>
                  </w:r>
                  <w:proofErr w:type="spellEnd"/>
                  <w:r w:rsidRPr="007F7F14">
                    <w:t xml:space="preserve"> Центр",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84811C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0,6</w:t>
                  </w:r>
                </w:p>
              </w:tc>
            </w:tr>
            <w:tr w:rsidR="001F1447" w:rsidRPr="00D631B0" w14:paraId="3871E376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4AB7EF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7F0C56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MRKP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092824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ПАО "</w:t>
                  </w:r>
                  <w:proofErr w:type="spellStart"/>
                  <w:r w:rsidRPr="007F7F14">
                    <w:t>Россети</w:t>
                  </w:r>
                  <w:proofErr w:type="spellEnd"/>
                  <w:r w:rsidRPr="007F7F14">
                    <w:t xml:space="preserve"> Центр и Приволжье",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55D24F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0,7</w:t>
                  </w:r>
                </w:p>
              </w:tc>
            </w:tr>
            <w:tr w:rsidR="001F1447" w:rsidRPr="00D631B0" w14:paraId="0BA1BFA8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2FF9A4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31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88BEE7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MRKU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1071D7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ПАО "</w:t>
                  </w:r>
                  <w:proofErr w:type="spellStart"/>
                  <w:r w:rsidRPr="007F7F14">
                    <w:t>Россети</w:t>
                  </w:r>
                  <w:proofErr w:type="spellEnd"/>
                  <w:r w:rsidRPr="007F7F14">
                    <w:t xml:space="preserve"> Урал",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EC41B7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0,9</w:t>
                  </w:r>
                </w:p>
              </w:tc>
            </w:tr>
            <w:tr w:rsidR="001F1447" w:rsidRPr="00D631B0" w14:paraId="3AC33874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425005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32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04AE4E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MRKZ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9F9BB0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ПАО «</w:t>
                  </w:r>
                  <w:proofErr w:type="spellStart"/>
                  <w:r w:rsidRPr="007F7F14">
                    <w:t>Россети</w:t>
                  </w:r>
                  <w:proofErr w:type="spellEnd"/>
                  <w:r w:rsidRPr="007F7F14">
                    <w:t xml:space="preserve"> Северо-Запад»,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246F01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0,7</w:t>
                  </w:r>
                </w:p>
              </w:tc>
            </w:tr>
            <w:tr w:rsidR="001F1447" w:rsidRPr="00D631B0" w14:paraId="0009BE7F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5991BB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33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3899BB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MSNG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6EA33A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"Мосэнерго",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78D17E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0,9</w:t>
                  </w:r>
                </w:p>
              </w:tc>
            </w:tr>
            <w:tr w:rsidR="001F1447" w:rsidRPr="00D631B0" w14:paraId="0C1AD5A4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DDBAF2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34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59A138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MTLR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8AB787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"Мечел",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AFAA08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0,6</w:t>
                  </w:r>
                </w:p>
              </w:tc>
            </w:tr>
            <w:tr w:rsidR="001F1447" w:rsidRPr="00D631B0" w14:paraId="39DA151D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82BB28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35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52F1C8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MTLRP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125010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ПАО "Мечел", ап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963773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0,8</w:t>
                  </w:r>
                </w:p>
              </w:tc>
            </w:tr>
            <w:tr w:rsidR="001F1447" w:rsidRPr="00D631B0" w14:paraId="6013778E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68C74F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36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B3105F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MTSS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87CAEE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"МТС",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80CBB3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0,4</w:t>
                  </w:r>
                </w:p>
              </w:tc>
            </w:tr>
            <w:tr w:rsidR="001F1447" w:rsidRPr="00D631B0" w14:paraId="5FC29EEE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DE6125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37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41AB20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MVID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4EA692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ПАО "</w:t>
                  </w:r>
                  <w:proofErr w:type="spellStart"/>
                  <w:proofErr w:type="gramStart"/>
                  <w:r w:rsidRPr="007F7F14">
                    <w:t>М.видео</w:t>
                  </w:r>
                  <w:proofErr w:type="spellEnd"/>
                  <w:proofErr w:type="gramEnd"/>
                  <w:r w:rsidRPr="007F7F14">
                    <w:t xml:space="preserve">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58EE81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0,7</w:t>
                  </w:r>
                </w:p>
              </w:tc>
            </w:tr>
            <w:tr w:rsidR="001F1447" w:rsidRPr="00D631B0" w14:paraId="551B5FCB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580905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38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5EE89E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NLMK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0EF380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"НЛМК",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A06A50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0,5</w:t>
                  </w:r>
                </w:p>
              </w:tc>
            </w:tr>
            <w:tr w:rsidR="001F1447" w:rsidRPr="00D631B0" w14:paraId="5C59C99F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36DBC5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39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99D30E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NMTP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42ACA9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"НМТП",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E68A70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0,7</w:t>
                  </w:r>
                </w:p>
              </w:tc>
            </w:tr>
            <w:tr w:rsidR="001F1447" w:rsidRPr="00D631B0" w14:paraId="4CFC3983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98B7EB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D4A670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NVTK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01D819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"НОВАТЭК",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CC26E0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0,4</w:t>
                  </w:r>
                </w:p>
              </w:tc>
            </w:tr>
            <w:tr w:rsidR="001F1447" w:rsidRPr="00D631B0" w14:paraId="5C51B4B7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374424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41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3DBB9E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OGKB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53927D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"ОГК-2",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279A27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0,6</w:t>
                  </w:r>
                </w:p>
              </w:tc>
            </w:tr>
            <w:tr w:rsidR="001F1447" w:rsidRPr="00D631B0" w14:paraId="631439BB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8EB5B5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42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DDC9CF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OKEY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93B0A3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O'KEY </w:t>
                  </w:r>
                  <w:proofErr w:type="spellStart"/>
                  <w:r w:rsidRPr="007F7F14">
                    <w:t>Group</w:t>
                  </w:r>
                  <w:proofErr w:type="spellEnd"/>
                  <w:r w:rsidRPr="007F7F14">
                    <w:t xml:space="preserve"> S.A., ДР иностранного эмитента на акции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EC3E05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0,5</w:t>
                  </w:r>
                </w:p>
              </w:tc>
            </w:tr>
            <w:tr w:rsidR="001F1447" w:rsidRPr="00D631B0" w14:paraId="756F970D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F794B3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43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1061BB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OZON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822071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МКПАО "Озон",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238344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0,6</w:t>
                  </w:r>
                </w:p>
              </w:tc>
            </w:tr>
            <w:tr w:rsidR="001F1447" w:rsidRPr="00D631B0" w14:paraId="167CA032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02B546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44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F11977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PHOR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6ADEAC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"ФосАгро",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ED2A4D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0,2</w:t>
                  </w:r>
                </w:p>
              </w:tc>
            </w:tr>
            <w:tr w:rsidR="001F1447" w:rsidRPr="00D631B0" w14:paraId="05F37C75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1A57EF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lastRenderedPageBreak/>
                    <w:t>45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AC4762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PLZL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3B7975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"Полюс",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AF44E9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0,4</w:t>
                  </w:r>
                </w:p>
              </w:tc>
            </w:tr>
            <w:tr w:rsidR="001F1447" w:rsidRPr="00D631B0" w14:paraId="09B169D9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FA57DD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46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099E70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RASP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1010C4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"Распадская",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60267D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0,7</w:t>
                  </w:r>
                </w:p>
              </w:tc>
            </w:tr>
            <w:tr w:rsidR="001F1447" w:rsidRPr="00D631B0" w14:paraId="226540EA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36548A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47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562081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RENI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29BDC6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Группа Ренессанс Страхование,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61FE4A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0,9</w:t>
                  </w:r>
                </w:p>
              </w:tc>
            </w:tr>
            <w:tr w:rsidR="001F1447" w:rsidRPr="00D631B0" w14:paraId="2A51058D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78174B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48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225A43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RKKE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ED70CB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«РКК "Энергия»,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0CD4EA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0,8</w:t>
                  </w:r>
                </w:p>
              </w:tc>
            </w:tr>
            <w:tr w:rsidR="001F1447" w:rsidRPr="00D631B0" w14:paraId="2A311B81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4EC579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49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FA5EDD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ROSN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162F0F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"НК "Роснефть",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183189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0,4</w:t>
                  </w:r>
                </w:p>
              </w:tc>
            </w:tr>
            <w:tr w:rsidR="001F1447" w:rsidRPr="00D631B0" w14:paraId="374A0649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F8E953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1BD73D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RTKM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1D20F2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"Ростелеком",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8598F8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0,7</w:t>
                  </w:r>
                </w:p>
              </w:tc>
            </w:tr>
            <w:tr w:rsidR="001F1447" w:rsidRPr="00D631B0" w14:paraId="7E87EB41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DFEE18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51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BDE4D1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RUAL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FFCE16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МКПАО "Объединенная компания "РУСАЛ",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92099E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0,7</w:t>
                  </w:r>
                </w:p>
              </w:tc>
            </w:tr>
            <w:tr w:rsidR="001F1447" w:rsidRPr="00D631B0" w14:paraId="28D43051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591C5E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52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A21073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SBER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5DDE7F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Сбербанк,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2D9C5C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0,3</w:t>
                  </w:r>
                </w:p>
              </w:tc>
            </w:tr>
            <w:tr w:rsidR="001F1447" w:rsidRPr="00D631B0" w14:paraId="29AE99AC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4E646C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53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6F6AA3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SBERP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5ABC2B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ПАО Сбербанк, ап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F18602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lang w:val="en-US"/>
                    </w:rPr>
                  </w:pPr>
                  <w:r w:rsidRPr="007F7F14">
                    <w:t>0,6</w:t>
                  </w:r>
                </w:p>
              </w:tc>
            </w:tr>
            <w:tr w:rsidR="001F1447" w:rsidRPr="00D631B0" w14:paraId="4E6CDCE6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4A3600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54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0678A9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SGZH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4FE35B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ГК "Сегежа",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D1EC8E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0,8</w:t>
                  </w:r>
                </w:p>
              </w:tc>
            </w:tr>
            <w:tr w:rsidR="001F1447" w:rsidRPr="00D631B0" w14:paraId="1D0B2A92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63512D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55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2DFB39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SNGS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0B854F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"Сургутнефтегаз",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060C1A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0,7</w:t>
                  </w:r>
                </w:p>
              </w:tc>
            </w:tr>
            <w:tr w:rsidR="001F1447" w:rsidRPr="00D631B0" w14:paraId="2EC92481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6CF6CF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56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453FE2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SNGSP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B0B565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ПАО "Сургутнефтегаз", ап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2B9391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0,5</w:t>
                  </w:r>
                </w:p>
              </w:tc>
            </w:tr>
            <w:tr w:rsidR="001F1447" w:rsidRPr="00D631B0" w14:paraId="5A29368D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8A2208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57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487D73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SPBE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017806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«СПБ Биржа»,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665073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0,7</w:t>
                  </w:r>
                </w:p>
              </w:tc>
            </w:tr>
            <w:tr w:rsidR="001F1447" w:rsidRPr="00D631B0" w14:paraId="2D5FCF95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1E92EA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58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F71718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SVAV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3D9F66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"СОЛЛЕРС",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190849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0,8</w:t>
                  </w:r>
                </w:p>
              </w:tc>
            </w:tr>
            <w:tr w:rsidR="001F1447" w:rsidRPr="00D631B0" w14:paraId="0EE548EE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AB52BB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59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91B456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TATN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C0305E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"Татнефть" им. В.Д. </w:t>
                  </w:r>
                  <w:proofErr w:type="spellStart"/>
                  <w:r w:rsidRPr="007F7F14">
                    <w:t>Шашина</w:t>
                  </w:r>
                  <w:proofErr w:type="spellEnd"/>
                  <w:r w:rsidRPr="007F7F14">
                    <w:t xml:space="preserve">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0C59FE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0,8</w:t>
                  </w:r>
                </w:p>
              </w:tc>
            </w:tr>
            <w:tr w:rsidR="001F1447" w:rsidRPr="00D631B0" w14:paraId="50FAEB98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2B9C45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16B352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TATNP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EA29BB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"Татнефть" им. В.Д. </w:t>
                  </w:r>
                  <w:proofErr w:type="spellStart"/>
                  <w:r w:rsidRPr="007F7F14">
                    <w:t>Шашина</w:t>
                  </w:r>
                  <w:proofErr w:type="spellEnd"/>
                  <w:r w:rsidRPr="007F7F14">
                    <w:t>, ап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4FB5B7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0,7</w:t>
                  </w:r>
                </w:p>
              </w:tc>
            </w:tr>
            <w:tr w:rsidR="001F1447" w:rsidRPr="00D631B0" w14:paraId="57170047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2D1650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61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BDCAB5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T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16852E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МКПАО "Т-Технологии",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000043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0,7</w:t>
                  </w:r>
                </w:p>
              </w:tc>
            </w:tr>
            <w:tr w:rsidR="001F1447" w:rsidRPr="00D631B0" w14:paraId="2D70AC3F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727A0A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62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C087BB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TGKA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23F051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"ТГК-1",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C73609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0,8</w:t>
                  </w:r>
                </w:p>
              </w:tc>
            </w:tr>
            <w:tr w:rsidR="001F1447" w:rsidRPr="00D631B0" w14:paraId="60DD85F5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8CB079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63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5AE5A6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TGKB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290D63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"ТГК-2",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F36103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0,9</w:t>
                  </w:r>
                </w:p>
              </w:tc>
            </w:tr>
            <w:tr w:rsidR="001F1447" w:rsidRPr="00D631B0" w14:paraId="6C579472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68E7FD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64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98A28A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TRMK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A04280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"ТМК",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241571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0,8</w:t>
                  </w:r>
                </w:p>
              </w:tc>
            </w:tr>
            <w:tr w:rsidR="001F1447" w:rsidRPr="00D631B0" w14:paraId="541C718D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E6D81D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65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FDD6BC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TRNFP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23AA0F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ПАО "Транснефть", ап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3FF164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0,4</w:t>
                  </w:r>
                </w:p>
              </w:tc>
            </w:tr>
            <w:tr w:rsidR="001F1447" w:rsidRPr="00D631B0" w14:paraId="3A045D38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3D2189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66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3C7383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TTLK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285443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ПАО «</w:t>
                  </w:r>
                  <w:proofErr w:type="spellStart"/>
                  <w:r w:rsidRPr="007F7F14">
                    <w:t>Таттелеком</w:t>
                  </w:r>
                  <w:proofErr w:type="spellEnd"/>
                  <w:r w:rsidRPr="007F7F14">
                    <w:t xml:space="preserve">»,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3568DB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0,8</w:t>
                  </w:r>
                </w:p>
              </w:tc>
            </w:tr>
            <w:tr w:rsidR="001F1447" w:rsidRPr="00D631B0" w14:paraId="77505620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790802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67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350653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UPRO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407094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ПАО "</w:t>
                  </w:r>
                  <w:proofErr w:type="spellStart"/>
                  <w:r w:rsidRPr="007F7F14">
                    <w:t>Юнипро</w:t>
                  </w:r>
                  <w:proofErr w:type="spellEnd"/>
                  <w:r w:rsidRPr="007F7F14">
                    <w:t xml:space="preserve">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2B89BF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0,8</w:t>
                  </w:r>
                </w:p>
              </w:tc>
            </w:tr>
            <w:tr w:rsidR="001F1447" w:rsidRPr="00D631B0" w14:paraId="007DD823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04FF7C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68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CA2D9C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VKCO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449348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МКПАО "ВК",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D33AA6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0,9</w:t>
                  </w:r>
                </w:p>
              </w:tc>
            </w:tr>
            <w:tr w:rsidR="001F1447" w:rsidRPr="00D631B0" w14:paraId="5E6F0D57" w14:textId="77777777" w:rsidTr="00B72CC3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D9646B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rPr>
                      <w:lang w:val="en-US"/>
                    </w:rPr>
                    <w:t>69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EE556F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>VSMO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504C61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</w:pPr>
                  <w:r w:rsidRPr="007F7F14">
                    <w:t xml:space="preserve">ПАО "Корпорация ВСМПО-АВИСМА", </w:t>
                  </w:r>
                  <w:proofErr w:type="spellStart"/>
                  <w:r w:rsidRPr="007F7F14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8F02E6" w14:textId="77777777" w:rsidR="001F1447" w:rsidRPr="007F7F14" w:rsidRDefault="001F1447" w:rsidP="001F144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F7F14">
                    <w:t>0,8</w:t>
                  </w:r>
                </w:p>
              </w:tc>
            </w:tr>
          </w:tbl>
          <w:p w14:paraId="655FB000" w14:textId="77777777" w:rsidR="001F1447" w:rsidRPr="007F7F14" w:rsidRDefault="001F1447" w:rsidP="001F1447">
            <w:pPr>
              <w:pStyle w:val="ListParagraph1"/>
              <w:ind w:left="0"/>
              <w:jc w:val="both"/>
              <w:rPr>
                <w:lang w:eastAsia="en-US"/>
              </w:rPr>
            </w:pPr>
          </w:p>
          <w:p w14:paraId="22EFD155" w14:textId="77777777" w:rsidR="001F1447" w:rsidRPr="007F7F14" w:rsidRDefault="001F1447" w:rsidP="001F1447">
            <w:pPr>
              <w:pStyle w:val="ListParagraph1"/>
              <w:ind w:left="0"/>
              <w:jc w:val="both"/>
              <w:rPr>
                <w:lang w:eastAsia="en-US"/>
              </w:rPr>
            </w:pPr>
            <w:r w:rsidRPr="007F7F14">
              <w:rPr>
                <w:lang w:eastAsia="en-US"/>
              </w:rPr>
              <w:t xml:space="preserve">По остальным акциям, входящим в базы расчета индексов Московской Биржи, установить коэффициент </w:t>
            </w:r>
            <w:r w:rsidRPr="007F7F14">
              <w:rPr>
                <w:lang w:val="en-US" w:eastAsia="en-US"/>
              </w:rPr>
              <w:t>LW</w:t>
            </w:r>
            <w:r w:rsidRPr="007F7F14">
              <w:rPr>
                <w:lang w:eastAsia="en-US"/>
              </w:rPr>
              <w:t xml:space="preserve"> равным 1</w:t>
            </w:r>
            <w:r w:rsidRPr="007F7F14">
              <w:rPr>
                <w:rFonts w:eastAsia="Arial Unicode MS"/>
                <w:bCs/>
                <w:bdr w:val="nil"/>
              </w:rPr>
              <w:t>.</w:t>
            </w:r>
          </w:p>
          <w:p w14:paraId="12F43832" w14:textId="1B773E98" w:rsidR="00CB3742" w:rsidRPr="004F629F" w:rsidRDefault="00CB3742" w:rsidP="00CB3742">
            <w:pPr>
              <w:pStyle w:val="ListParagraph1"/>
              <w:ind w:left="0" w:right="-678"/>
              <w:jc w:val="both"/>
              <w:rPr>
                <w:color w:val="FF0000"/>
                <w:lang w:eastAsia="en-US"/>
              </w:rPr>
            </w:pPr>
          </w:p>
        </w:tc>
      </w:tr>
      <w:tr w:rsidR="00CB3742" w:rsidRPr="004F629F" w14:paraId="17706E55" w14:textId="77777777" w:rsidTr="00D17E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1CD6E4C3" w14:textId="39D1C702" w:rsidR="00CB3742" w:rsidRPr="004F629F" w:rsidRDefault="00B844F0" w:rsidP="00CB374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7B12DB23" w14:textId="7D21DF43" w:rsidR="00CB3742" w:rsidRPr="004F629F" w:rsidRDefault="00CB3742" w:rsidP="004F629F">
            <w:pPr>
              <w:rPr>
                <w:b/>
              </w:rPr>
            </w:pPr>
            <w:r w:rsidRPr="004F629F">
              <w:rPr>
                <w:b/>
              </w:rPr>
              <w:t xml:space="preserve">Вопрос </w:t>
            </w:r>
            <w:r w:rsidR="00B844F0">
              <w:rPr>
                <w:b/>
              </w:rPr>
              <w:t xml:space="preserve">3 </w:t>
            </w:r>
            <w:r w:rsidRPr="004F629F">
              <w:rPr>
                <w:b/>
              </w:rPr>
              <w:t>повестки дня</w:t>
            </w:r>
            <w:proofErr w:type="gramStart"/>
            <w:r w:rsidRPr="004F629F">
              <w:rPr>
                <w:b/>
              </w:rPr>
              <w:t>: О</w:t>
            </w:r>
            <w:proofErr w:type="gramEnd"/>
            <w:r w:rsidRPr="004F629F">
              <w:t xml:space="preserve"> </w:t>
            </w:r>
            <w:r w:rsidRPr="004F629F">
              <w:rPr>
                <w:b/>
              </w:rPr>
              <w:t xml:space="preserve">рекомендациях по изменению состава баз расчета индексов </w:t>
            </w:r>
            <w:r w:rsidRPr="004F629F">
              <w:rPr>
                <w:b/>
              </w:rPr>
              <w:br/>
              <w:t>Московской Биржи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1D6DC6CD" w14:textId="7F56B9DD" w:rsidR="00CB3742" w:rsidRPr="004F629F" w:rsidRDefault="00CB3742" w:rsidP="00CB3742">
            <w:pPr>
              <w:pStyle w:val="ListParagraph1"/>
              <w:ind w:left="0"/>
              <w:jc w:val="both"/>
              <w:rPr>
                <w:color w:val="FF0000"/>
                <w:lang w:eastAsia="en-US"/>
              </w:rPr>
            </w:pPr>
          </w:p>
        </w:tc>
      </w:tr>
      <w:tr w:rsidR="00CB3742" w:rsidRPr="004F629F" w14:paraId="5A3A99EE" w14:textId="77777777" w:rsidTr="00F91025">
        <w:trPr>
          <w:trHeight w:val="58"/>
        </w:trPr>
        <w:tc>
          <w:tcPr>
            <w:tcW w:w="675" w:type="dxa"/>
            <w:shd w:val="clear" w:color="auto" w:fill="auto"/>
            <w:vAlign w:val="center"/>
          </w:tcPr>
          <w:p w14:paraId="2F08590D" w14:textId="7CE48585" w:rsidR="00CB3742" w:rsidRPr="004F629F" w:rsidRDefault="00B844F0" w:rsidP="00CB374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E4D1E30" w14:textId="59D7C556" w:rsidR="00CB3742" w:rsidRPr="0083722D" w:rsidRDefault="00CB3742" w:rsidP="004F629F">
            <w:pPr>
              <w:rPr>
                <w:b/>
              </w:rPr>
            </w:pPr>
            <w:r w:rsidRPr="0083722D">
              <w:rPr>
                <w:b/>
              </w:rPr>
              <w:t xml:space="preserve">Вопрос </w:t>
            </w:r>
            <w:r w:rsidR="00B844F0" w:rsidRPr="0083722D">
              <w:rPr>
                <w:b/>
              </w:rPr>
              <w:t>3</w:t>
            </w:r>
            <w:r w:rsidRPr="0083722D">
              <w:rPr>
                <w:b/>
              </w:rPr>
              <w:t>.1. повестки дня</w:t>
            </w:r>
            <w:proofErr w:type="gramStart"/>
            <w:r w:rsidRPr="0083722D">
              <w:rPr>
                <w:b/>
              </w:rPr>
              <w:t>:</w:t>
            </w:r>
            <w:r w:rsidRPr="0083722D">
              <w:rPr>
                <w:b/>
              </w:rPr>
              <w:tab/>
              <w:t xml:space="preserve"> О</w:t>
            </w:r>
            <w:proofErr w:type="gramEnd"/>
            <w:r w:rsidRPr="0083722D">
              <w:t xml:space="preserve"> </w:t>
            </w:r>
            <w:r w:rsidRPr="0083722D">
              <w:rPr>
                <w:b/>
              </w:rPr>
              <w:t>рекомендациях по изменению состава базы расчета Индекса акций широкого рынка</w:t>
            </w:r>
          </w:p>
        </w:tc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9C5AD" w14:textId="77777777" w:rsidR="0083722D" w:rsidRPr="0083722D" w:rsidRDefault="0083722D" w:rsidP="0083722D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  <w:r w:rsidRPr="0083722D">
              <w:rPr>
                <w:bCs/>
              </w:rPr>
              <w:t xml:space="preserve">3.1. </w:t>
            </w:r>
            <w:r w:rsidRPr="0083722D">
              <w:rPr>
                <w:lang w:eastAsia="en-US"/>
              </w:rPr>
              <w:t>Рекомендовать ПАО Московская Биржа:</w:t>
            </w:r>
          </w:p>
          <w:p w14:paraId="3BC12C3B" w14:textId="77777777" w:rsidR="0083722D" w:rsidRPr="0083722D" w:rsidRDefault="0083722D" w:rsidP="0083722D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</w:p>
          <w:p w14:paraId="7CCA979D" w14:textId="77777777" w:rsidR="0083722D" w:rsidRPr="0083722D" w:rsidRDefault="0083722D" w:rsidP="0083722D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  <w:r w:rsidRPr="0083722D">
              <w:rPr>
                <w:lang w:eastAsia="en-US"/>
              </w:rPr>
              <w:t>3.1.1.</w:t>
            </w:r>
            <w:r w:rsidRPr="0083722D">
              <w:rPr>
                <w:lang w:eastAsia="en-US"/>
              </w:rPr>
              <w:tab/>
              <w:t>Включить в состав Индекса акций широкого рынка:</w:t>
            </w:r>
          </w:p>
          <w:tbl>
            <w:tblPr>
              <w:tblW w:w="5098" w:type="dxa"/>
              <w:tblInd w:w="607" w:type="dxa"/>
              <w:tblLayout w:type="fixed"/>
              <w:tblLook w:val="04A0" w:firstRow="1" w:lastRow="0" w:firstColumn="1" w:lastColumn="0" w:noHBand="0" w:noVBand="1"/>
            </w:tblPr>
            <w:tblGrid>
              <w:gridCol w:w="1191"/>
              <w:gridCol w:w="3907"/>
            </w:tblGrid>
            <w:tr w:rsidR="0083722D" w:rsidRPr="0083722D" w14:paraId="7D0FA33D" w14:textId="77777777" w:rsidTr="00B72CC3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03276D7B" w14:textId="77777777" w:rsidR="0083722D" w:rsidRPr="0083722D" w:rsidRDefault="0083722D" w:rsidP="0083722D">
                  <w:pPr>
                    <w:framePr w:hSpace="180" w:wrap="around" w:vAnchor="text" w:hAnchor="text" w:xAlign="right" w:y="1"/>
                    <w:suppressOverlap/>
                    <w:rPr>
                      <w:b/>
                      <w:bCs/>
                    </w:rPr>
                  </w:pPr>
                  <w:r w:rsidRPr="0083722D">
                    <w:t>BAZA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1A9FBC83" w14:textId="77777777" w:rsidR="0083722D" w:rsidRPr="0083722D" w:rsidRDefault="0083722D" w:rsidP="0083722D">
                  <w:pPr>
                    <w:framePr w:hSpace="180" w:wrap="around" w:vAnchor="text" w:hAnchor="text" w:xAlign="right" w:y="1"/>
                    <w:suppressOverlap/>
                    <w:rPr>
                      <w:b/>
                      <w:bCs/>
                    </w:rPr>
                  </w:pPr>
                  <w:r w:rsidRPr="0083722D">
                    <w:t xml:space="preserve">"ГК "БАЗИС", </w:t>
                  </w:r>
                  <w:proofErr w:type="spellStart"/>
                  <w:r w:rsidRPr="0083722D">
                    <w:t>ао</w:t>
                  </w:r>
                  <w:proofErr w:type="spellEnd"/>
                </w:p>
              </w:tc>
            </w:tr>
          </w:tbl>
          <w:p w14:paraId="5BF64E19" w14:textId="77777777" w:rsidR="0083722D" w:rsidRPr="0083722D" w:rsidRDefault="0083722D" w:rsidP="0083722D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</w:p>
          <w:p w14:paraId="131F0780" w14:textId="0896D3BD" w:rsidR="0083722D" w:rsidRPr="0083722D" w:rsidRDefault="00036F2A" w:rsidP="00036F2A">
            <w:pPr>
              <w:pStyle w:val="ListParagraph1"/>
              <w:keepNext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3.1.2.   </w:t>
            </w:r>
            <w:r w:rsidR="0083722D" w:rsidRPr="0083722D">
              <w:rPr>
                <w:lang w:eastAsia="en-US"/>
              </w:rPr>
              <w:t>Исключить из состава Индекса акций широкого рынка:</w:t>
            </w:r>
          </w:p>
          <w:tbl>
            <w:tblPr>
              <w:tblW w:w="5098" w:type="dxa"/>
              <w:tblInd w:w="643" w:type="dxa"/>
              <w:tblLayout w:type="fixed"/>
              <w:tblLook w:val="04A0" w:firstRow="1" w:lastRow="0" w:firstColumn="1" w:lastColumn="0" w:noHBand="0" w:noVBand="1"/>
            </w:tblPr>
            <w:tblGrid>
              <w:gridCol w:w="1191"/>
              <w:gridCol w:w="3907"/>
            </w:tblGrid>
            <w:tr w:rsidR="0083722D" w:rsidRPr="0083722D" w14:paraId="16BB08B8" w14:textId="77777777" w:rsidTr="00B72CC3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286F7AFD" w14:textId="77777777" w:rsidR="0083722D" w:rsidRPr="0083722D" w:rsidRDefault="0083722D" w:rsidP="0083722D">
                  <w:pPr>
                    <w:framePr w:hSpace="180" w:wrap="around" w:vAnchor="text" w:hAnchor="text" w:xAlign="right" w:y="1"/>
                    <w:suppressOverlap/>
                    <w:rPr>
                      <w:b/>
                      <w:bCs/>
                      <w:color w:val="FF0000"/>
                    </w:rPr>
                  </w:pPr>
                  <w:r w:rsidRPr="0083722D">
                    <w:t>MGTSP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57CE0C4F" w14:textId="77777777" w:rsidR="0083722D" w:rsidRPr="0083722D" w:rsidRDefault="0083722D" w:rsidP="0083722D">
                  <w:pPr>
                    <w:framePr w:hSpace="180" w:wrap="around" w:vAnchor="text" w:hAnchor="text" w:xAlign="right" w:y="1"/>
                    <w:suppressOverlap/>
                    <w:rPr>
                      <w:b/>
                      <w:bCs/>
                      <w:color w:val="FF0000"/>
                    </w:rPr>
                  </w:pPr>
                  <w:r w:rsidRPr="0083722D">
                    <w:t>МГТС, ап</w:t>
                  </w:r>
                </w:p>
              </w:tc>
            </w:tr>
          </w:tbl>
          <w:p w14:paraId="204A4267" w14:textId="77777777" w:rsidR="0083722D" w:rsidRPr="0083722D" w:rsidRDefault="0083722D" w:rsidP="0083722D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  <w:color w:val="FF0000"/>
              </w:rPr>
            </w:pPr>
          </w:p>
          <w:p w14:paraId="5BE22ECD" w14:textId="1517C6F8" w:rsidR="0083722D" w:rsidRPr="0083722D" w:rsidRDefault="0083722D" w:rsidP="00036F2A">
            <w:pPr>
              <w:pStyle w:val="ListParagraph1"/>
              <w:keepNext/>
              <w:numPr>
                <w:ilvl w:val="2"/>
                <w:numId w:val="44"/>
              </w:numPr>
              <w:jc w:val="both"/>
              <w:rPr>
                <w:lang w:eastAsia="en-US"/>
              </w:rPr>
            </w:pPr>
            <w:bookmarkStart w:id="0" w:name="_Hlk216186176"/>
            <w:r w:rsidRPr="0083722D">
              <w:rPr>
                <w:lang w:eastAsia="en-US"/>
              </w:rPr>
              <w:t>Включить в состав Листа ожидания на включение</w:t>
            </w:r>
            <w:bookmarkEnd w:id="0"/>
            <w:r w:rsidRPr="0083722D">
              <w:rPr>
                <w:lang w:eastAsia="en-US"/>
              </w:rPr>
              <w:t>:</w:t>
            </w:r>
          </w:p>
          <w:tbl>
            <w:tblPr>
              <w:tblW w:w="5098" w:type="dxa"/>
              <w:tblInd w:w="591" w:type="dxa"/>
              <w:tblLayout w:type="fixed"/>
              <w:tblLook w:val="04A0" w:firstRow="1" w:lastRow="0" w:firstColumn="1" w:lastColumn="0" w:noHBand="0" w:noVBand="1"/>
            </w:tblPr>
            <w:tblGrid>
              <w:gridCol w:w="1191"/>
              <w:gridCol w:w="3907"/>
            </w:tblGrid>
            <w:tr w:rsidR="0083722D" w:rsidRPr="0083722D" w14:paraId="69289488" w14:textId="77777777" w:rsidTr="00B72CC3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0F2A4FF5" w14:textId="77777777" w:rsidR="0083722D" w:rsidRPr="0083722D" w:rsidRDefault="0083722D" w:rsidP="0083722D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83722D">
                    <w:t>PMSBP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654A298B" w14:textId="77777777" w:rsidR="0083722D" w:rsidRPr="0083722D" w:rsidRDefault="0083722D" w:rsidP="0083722D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83722D">
                    <w:t>"</w:t>
                  </w:r>
                  <w:proofErr w:type="spellStart"/>
                  <w:r w:rsidRPr="0083722D">
                    <w:t>Пермэнергосбыт</w:t>
                  </w:r>
                  <w:proofErr w:type="spellEnd"/>
                  <w:r w:rsidRPr="0083722D">
                    <w:t>", ап</w:t>
                  </w:r>
                </w:p>
              </w:tc>
            </w:tr>
            <w:tr w:rsidR="0083722D" w:rsidRPr="0083722D" w14:paraId="43BA4F86" w14:textId="77777777" w:rsidTr="00B72CC3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54D719D8" w14:textId="77777777" w:rsidR="0083722D" w:rsidRPr="0083722D" w:rsidRDefault="0083722D" w:rsidP="0083722D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83722D">
                    <w:t>ZAYM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5B0757A6" w14:textId="77777777" w:rsidR="0083722D" w:rsidRPr="0083722D" w:rsidRDefault="0083722D" w:rsidP="0083722D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83722D">
                    <w:t>МКК "</w:t>
                  </w:r>
                  <w:proofErr w:type="spellStart"/>
                  <w:r w:rsidRPr="0083722D">
                    <w:t>Займер</w:t>
                  </w:r>
                  <w:proofErr w:type="spellEnd"/>
                  <w:r w:rsidRPr="0083722D">
                    <w:t xml:space="preserve">", </w:t>
                  </w:r>
                  <w:proofErr w:type="spellStart"/>
                  <w:r w:rsidRPr="0083722D">
                    <w:t>ао</w:t>
                  </w:r>
                  <w:proofErr w:type="spellEnd"/>
                </w:p>
              </w:tc>
            </w:tr>
            <w:tr w:rsidR="0083722D" w:rsidRPr="0083722D" w14:paraId="2D794E1E" w14:textId="77777777" w:rsidTr="00B72CC3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5D89A7D0" w14:textId="77777777" w:rsidR="0083722D" w:rsidRPr="0083722D" w:rsidRDefault="0083722D" w:rsidP="0083722D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83722D">
                    <w:t>MRKZ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04F7B221" w14:textId="77777777" w:rsidR="0083722D" w:rsidRPr="0083722D" w:rsidRDefault="0083722D" w:rsidP="0083722D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83722D">
                    <w:t>"</w:t>
                  </w:r>
                  <w:proofErr w:type="spellStart"/>
                  <w:r w:rsidRPr="0083722D">
                    <w:t>Россети</w:t>
                  </w:r>
                  <w:proofErr w:type="spellEnd"/>
                  <w:r w:rsidRPr="0083722D">
                    <w:t xml:space="preserve"> Северо-Запад", </w:t>
                  </w:r>
                  <w:proofErr w:type="spellStart"/>
                  <w:r w:rsidRPr="0083722D">
                    <w:t>ао</w:t>
                  </w:r>
                  <w:proofErr w:type="spellEnd"/>
                </w:p>
              </w:tc>
            </w:tr>
            <w:tr w:rsidR="0083722D" w:rsidRPr="0083722D" w14:paraId="57581D46" w14:textId="77777777" w:rsidTr="00B72CC3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21B69C3B" w14:textId="77777777" w:rsidR="0083722D" w:rsidRPr="0083722D" w:rsidRDefault="0083722D" w:rsidP="0083722D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83722D">
                    <w:t>GLRX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75945A46" w14:textId="77777777" w:rsidR="0083722D" w:rsidRPr="0083722D" w:rsidRDefault="0083722D" w:rsidP="0083722D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83722D">
                    <w:t xml:space="preserve">"ГЛОРАКС", </w:t>
                  </w:r>
                  <w:proofErr w:type="spellStart"/>
                  <w:r w:rsidRPr="0083722D">
                    <w:t>ао</w:t>
                  </w:r>
                  <w:proofErr w:type="spellEnd"/>
                </w:p>
              </w:tc>
            </w:tr>
            <w:tr w:rsidR="0083722D" w:rsidRPr="0083722D" w14:paraId="7F26CBDD" w14:textId="77777777" w:rsidTr="00B72CC3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6A67EB5B" w14:textId="77777777" w:rsidR="0083722D" w:rsidRPr="0083722D" w:rsidRDefault="0083722D" w:rsidP="0083722D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83722D">
                    <w:t>MVID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2FBCF599" w14:textId="77777777" w:rsidR="0083722D" w:rsidRPr="0083722D" w:rsidRDefault="0083722D" w:rsidP="0083722D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83722D">
                    <w:t>"</w:t>
                  </w:r>
                  <w:proofErr w:type="spellStart"/>
                  <w:proofErr w:type="gramStart"/>
                  <w:r w:rsidRPr="0083722D">
                    <w:t>М.видео</w:t>
                  </w:r>
                  <w:proofErr w:type="spellEnd"/>
                  <w:proofErr w:type="gramEnd"/>
                  <w:r w:rsidRPr="0083722D">
                    <w:t xml:space="preserve">", </w:t>
                  </w:r>
                  <w:proofErr w:type="spellStart"/>
                  <w:r w:rsidRPr="0083722D">
                    <w:t>ао</w:t>
                  </w:r>
                  <w:proofErr w:type="spellEnd"/>
                </w:p>
              </w:tc>
            </w:tr>
            <w:tr w:rsidR="0083722D" w:rsidRPr="0083722D" w14:paraId="773DEF09" w14:textId="77777777" w:rsidTr="00B72CC3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0E67E2F6" w14:textId="77777777" w:rsidR="0083722D" w:rsidRPr="0083722D" w:rsidRDefault="0083722D" w:rsidP="0083722D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83722D">
                    <w:t>IVAT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427AACA4" w14:textId="77777777" w:rsidR="0083722D" w:rsidRPr="0083722D" w:rsidRDefault="0083722D" w:rsidP="0083722D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83722D">
                    <w:t xml:space="preserve">"ИВА", </w:t>
                  </w:r>
                  <w:proofErr w:type="spellStart"/>
                  <w:r w:rsidRPr="0083722D">
                    <w:t>ао</w:t>
                  </w:r>
                  <w:proofErr w:type="spellEnd"/>
                </w:p>
              </w:tc>
            </w:tr>
            <w:tr w:rsidR="0083722D" w:rsidRPr="0083722D" w14:paraId="674DC1C4" w14:textId="77777777" w:rsidTr="00B72CC3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1E0815D9" w14:textId="77777777" w:rsidR="0083722D" w:rsidRPr="0083722D" w:rsidRDefault="0083722D" w:rsidP="0083722D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83722D">
                    <w:t>DELI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373AD6C3" w14:textId="77777777" w:rsidR="0083722D" w:rsidRPr="0083722D" w:rsidRDefault="0083722D" w:rsidP="0083722D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83722D">
                    <w:t xml:space="preserve">"Каршеринг </w:t>
                  </w:r>
                  <w:proofErr w:type="spellStart"/>
                  <w:r w:rsidRPr="0083722D">
                    <w:t>Руссия</w:t>
                  </w:r>
                  <w:proofErr w:type="spellEnd"/>
                  <w:r w:rsidRPr="0083722D">
                    <w:t xml:space="preserve">", </w:t>
                  </w:r>
                  <w:proofErr w:type="spellStart"/>
                  <w:r w:rsidRPr="0083722D">
                    <w:t>ао</w:t>
                  </w:r>
                  <w:proofErr w:type="spellEnd"/>
                </w:p>
              </w:tc>
            </w:tr>
            <w:tr w:rsidR="0083722D" w:rsidRPr="0083722D" w14:paraId="3CD1E6A6" w14:textId="77777777" w:rsidTr="00B72CC3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2D0F6E9F" w14:textId="77777777" w:rsidR="0083722D" w:rsidRPr="0083722D" w:rsidRDefault="0083722D" w:rsidP="0083722D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83722D">
                    <w:t>DIAS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44138B40" w14:textId="77777777" w:rsidR="0083722D" w:rsidRPr="0083722D" w:rsidRDefault="0083722D" w:rsidP="0083722D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83722D">
                    <w:t>"</w:t>
                  </w:r>
                  <w:proofErr w:type="spellStart"/>
                  <w:r w:rsidRPr="0083722D">
                    <w:t>Диасофт</w:t>
                  </w:r>
                  <w:proofErr w:type="spellEnd"/>
                  <w:r w:rsidRPr="0083722D">
                    <w:t xml:space="preserve">", </w:t>
                  </w:r>
                  <w:proofErr w:type="spellStart"/>
                  <w:r w:rsidRPr="0083722D">
                    <w:t>ао</w:t>
                  </w:r>
                  <w:proofErr w:type="spellEnd"/>
                </w:p>
              </w:tc>
            </w:tr>
            <w:tr w:rsidR="0083722D" w:rsidRPr="0083722D" w14:paraId="613E6A80" w14:textId="77777777" w:rsidTr="00B72CC3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5B8A4452" w14:textId="77777777" w:rsidR="0083722D" w:rsidRPr="0083722D" w:rsidRDefault="0083722D" w:rsidP="0083722D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83722D">
                    <w:t>PMSB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626BEBB5" w14:textId="77777777" w:rsidR="0083722D" w:rsidRPr="0083722D" w:rsidRDefault="0083722D" w:rsidP="0083722D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83722D">
                    <w:t>"</w:t>
                  </w:r>
                  <w:proofErr w:type="spellStart"/>
                  <w:r w:rsidRPr="0083722D">
                    <w:t>Пермэнергосбыт</w:t>
                  </w:r>
                  <w:proofErr w:type="spellEnd"/>
                  <w:r w:rsidRPr="0083722D">
                    <w:t xml:space="preserve">", </w:t>
                  </w:r>
                  <w:proofErr w:type="spellStart"/>
                  <w:r w:rsidRPr="0083722D">
                    <w:t>ао</w:t>
                  </w:r>
                  <w:proofErr w:type="spellEnd"/>
                </w:p>
              </w:tc>
            </w:tr>
            <w:tr w:rsidR="0083722D" w:rsidRPr="0083722D" w14:paraId="2B229708" w14:textId="77777777" w:rsidTr="00B72CC3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328891FC" w14:textId="77777777" w:rsidR="0083722D" w:rsidRPr="0083722D" w:rsidRDefault="0083722D" w:rsidP="0083722D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83722D">
                    <w:t>RKKE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3C553016" w14:textId="77777777" w:rsidR="0083722D" w:rsidRPr="0083722D" w:rsidRDefault="0083722D" w:rsidP="0083722D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83722D">
                    <w:t xml:space="preserve">"РКК "Энергия", </w:t>
                  </w:r>
                  <w:proofErr w:type="spellStart"/>
                  <w:r w:rsidRPr="0083722D">
                    <w:t>ао</w:t>
                  </w:r>
                  <w:proofErr w:type="spellEnd"/>
                </w:p>
              </w:tc>
            </w:tr>
          </w:tbl>
          <w:p w14:paraId="6908DBFB" w14:textId="77777777" w:rsidR="0083722D" w:rsidRPr="0083722D" w:rsidRDefault="0083722D" w:rsidP="0083722D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  <w:color w:val="FF0000"/>
              </w:rPr>
            </w:pPr>
          </w:p>
          <w:p w14:paraId="13EC105E" w14:textId="7BED729F" w:rsidR="0083722D" w:rsidRPr="00036F2A" w:rsidRDefault="00036F2A" w:rsidP="00036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>
              <w:t xml:space="preserve">3.1.4.   </w:t>
            </w:r>
            <w:r w:rsidR="0083722D" w:rsidRPr="00036F2A">
              <w:t>Включить в состав Листа ожидания на исключение:</w:t>
            </w:r>
          </w:p>
          <w:tbl>
            <w:tblPr>
              <w:tblW w:w="5098" w:type="dxa"/>
              <w:tblInd w:w="643" w:type="dxa"/>
              <w:tblLayout w:type="fixed"/>
              <w:tblLook w:val="04A0" w:firstRow="1" w:lastRow="0" w:firstColumn="1" w:lastColumn="0" w:noHBand="0" w:noVBand="1"/>
            </w:tblPr>
            <w:tblGrid>
              <w:gridCol w:w="1191"/>
              <w:gridCol w:w="3907"/>
            </w:tblGrid>
            <w:tr w:rsidR="0083722D" w:rsidRPr="0083722D" w14:paraId="249345B3" w14:textId="77777777" w:rsidTr="00B72CC3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623C9401" w14:textId="77777777" w:rsidR="0083722D" w:rsidRPr="0083722D" w:rsidRDefault="0083722D" w:rsidP="0083722D">
                  <w:pPr>
                    <w:framePr w:hSpace="180" w:wrap="around" w:vAnchor="text" w:hAnchor="text" w:xAlign="right" w:y="1"/>
                    <w:suppressOverlap/>
                    <w:rPr>
                      <w:b/>
                      <w:bCs/>
                      <w:color w:val="FF0000"/>
                    </w:rPr>
                  </w:pPr>
                  <w:r w:rsidRPr="0083722D">
                    <w:t>NKNC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4906CA7F" w14:textId="77777777" w:rsidR="0083722D" w:rsidRPr="0083722D" w:rsidRDefault="0083722D" w:rsidP="0083722D">
                  <w:pPr>
                    <w:framePr w:hSpace="180" w:wrap="around" w:vAnchor="text" w:hAnchor="text" w:xAlign="right" w:y="1"/>
                    <w:suppressOverlap/>
                    <w:rPr>
                      <w:b/>
                      <w:bCs/>
                      <w:color w:val="FF0000"/>
                    </w:rPr>
                  </w:pPr>
                  <w:r w:rsidRPr="0083722D">
                    <w:t xml:space="preserve">"Нижнекамскнефтехим", </w:t>
                  </w:r>
                  <w:proofErr w:type="spellStart"/>
                  <w:r w:rsidRPr="0083722D">
                    <w:t>ао</w:t>
                  </w:r>
                  <w:proofErr w:type="spellEnd"/>
                </w:p>
              </w:tc>
            </w:tr>
          </w:tbl>
          <w:p w14:paraId="1F8C08CE" w14:textId="025AB173" w:rsidR="00CB3742" w:rsidRPr="0083722D" w:rsidRDefault="00CB3742" w:rsidP="00CB3742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  <w:color w:val="FF0000"/>
              </w:rPr>
            </w:pPr>
          </w:p>
        </w:tc>
      </w:tr>
      <w:tr w:rsidR="00CB3742" w:rsidRPr="004F629F" w14:paraId="0A1413AC" w14:textId="77777777" w:rsidTr="00F91025">
        <w:trPr>
          <w:trHeight w:val="50"/>
        </w:trPr>
        <w:tc>
          <w:tcPr>
            <w:tcW w:w="675" w:type="dxa"/>
            <w:shd w:val="clear" w:color="auto" w:fill="auto"/>
            <w:vAlign w:val="center"/>
          </w:tcPr>
          <w:p w14:paraId="50601676" w14:textId="1857E189" w:rsidR="00CB3742" w:rsidRPr="004F629F" w:rsidRDefault="00B844F0" w:rsidP="00CB374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3F7DA44" w14:textId="4340AC76" w:rsidR="00CB3742" w:rsidRPr="004A6BDD" w:rsidRDefault="00CB3742" w:rsidP="004F629F">
            <w:pPr>
              <w:rPr>
                <w:b/>
              </w:rPr>
            </w:pPr>
            <w:r w:rsidRPr="004A6BDD">
              <w:rPr>
                <w:b/>
              </w:rPr>
              <w:t xml:space="preserve">Вопрос </w:t>
            </w:r>
            <w:r w:rsidR="00B844F0" w:rsidRPr="004A6BDD">
              <w:rPr>
                <w:b/>
              </w:rPr>
              <w:t>3</w:t>
            </w:r>
            <w:r w:rsidRPr="004A6BDD">
              <w:rPr>
                <w:b/>
              </w:rPr>
              <w:t>.2. повестки дня</w:t>
            </w:r>
            <w:proofErr w:type="gramStart"/>
            <w:r w:rsidRPr="004A6BDD">
              <w:rPr>
                <w:b/>
              </w:rPr>
              <w:t>: О</w:t>
            </w:r>
            <w:proofErr w:type="gramEnd"/>
            <w:r w:rsidRPr="004A6BDD">
              <w:rPr>
                <w:b/>
              </w:rPr>
              <w:t xml:space="preserve"> рекомендациях по изменению состава базы расчета Индекса МосБиржи и Индекса РТС</w:t>
            </w:r>
          </w:p>
          <w:p w14:paraId="114A9A1E" w14:textId="1E704445" w:rsidR="00CB3742" w:rsidRPr="004A6BDD" w:rsidRDefault="00CB3742" w:rsidP="004F629F">
            <w:pPr>
              <w:rPr>
                <w:b/>
              </w:rPr>
            </w:pPr>
          </w:p>
        </w:tc>
        <w:tc>
          <w:tcPr>
            <w:tcW w:w="9923" w:type="dxa"/>
            <w:shd w:val="clear" w:color="auto" w:fill="auto"/>
            <w:vAlign w:val="center"/>
          </w:tcPr>
          <w:p w14:paraId="69A3285C" w14:textId="77777777" w:rsidR="00F91025" w:rsidRDefault="00F91025" w:rsidP="00FA6933">
            <w:pPr>
              <w:widowControl w:val="0"/>
              <w:tabs>
                <w:tab w:val="left" w:pos="567"/>
              </w:tabs>
              <w:jc w:val="both"/>
              <w:outlineLvl w:val="0"/>
              <w:rPr>
                <w:bCs/>
              </w:rPr>
            </w:pPr>
          </w:p>
          <w:p w14:paraId="0C5F6057" w14:textId="17CE8A7A" w:rsidR="00FA6933" w:rsidRPr="004A6BDD" w:rsidRDefault="00FA6933" w:rsidP="00FA6933">
            <w:pPr>
              <w:widowControl w:val="0"/>
              <w:tabs>
                <w:tab w:val="left" w:pos="567"/>
              </w:tabs>
              <w:jc w:val="both"/>
              <w:outlineLvl w:val="0"/>
              <w:rPr>
                <w:bCs/>
              </w:rPr>
            </w:pPr>
            <w:r w:rsidRPr="004A6BDD">
              <w:rPr>
                <w:bCs/>
              </w:rPr>
              <w:t>3.2. Рекомендовать ПАО Московская Биржа:</w:t>
            </w:r>
          </w:p>
          <w:p w14:paraId="10F78DD8" w14:textId="77777777" w:rsidR="004A6BDD" w:rsidRDefault="004A6BDD" w:rsidP="00FA6933">
            <w:pPr>
              <w:pStyle w:val="ListParagraph1"/>
              <w:keepNext/>
              <w:widowControl w:val="0"/>
              <w:tabs>
                <w:tab w:val="left" w:pos="0"/>
                <w:tab w:val="left" w:pos="284"/>
                <w:tab w:val="left" w:pos="426"/>
              </w:tabs>
              <w:ind w:left="0"/>
              <w:jc w:val="both"/>
              <w:outlineLvl w:val="0"/>
              <w:rPr>
                <w:lang w:eastAsia="en-US"/>
              </w:rPr>
            </w:pPr>
          </w:p>
          <w:p w14:paraId="0426383B" w14:textId="050AF8CD" w:rsidR="00FA6933" w:rsidRPr="004A6BDD" w:rsidRDefault="00FA6933" w:rsidP="00FA6933">
            <w:pPr>
              <w:pStyle w:val="ListParagraph1"/>
              <w:keepNext/>
              <w:widowControl w:val="0"/>
              <w:tabs>
                <w:tab w:val="left" w:pos="0"/>
                <w:tab w:val="left" w:pos="284"/>
                <w:tab w:val="left" w:pos="426"/>
              </w:tabs>
              <w:ind w:left="0"/>
              <w:jc w:val="both"/>
              <w:outlineLvl w:val="0"/>
            </w:pPr>
            <w:r w:rsidRPr="004A6BDD">
              <w:rPr>
                <w:lang w:eastAsia="en-US"/>
              </w:rPr>
              <w:t>3.2.3. Включить в состав индексов МосБиржи и РТС:</w:t>
            </w:r>
          </w:p>
          <w:tbl>
            <w:tblPr>
              <w:tblW w:w="5818" w:type="dxa"/>
              <w:tblInd w:w="501" w:type="dxa"/>
              <w:tblLayout w:type="fixed"/>
              <w:tblLook w:val="04A0" w:firstRow="1" w:lastRow="0" w:firstColumn="1" w:lastColumn="0" w:noHBand="0" w:noVBand="1"/>
            </w:tblPr>
            <w:tblGrid>
              <w:gridCol w:w="1070"/>
              <w:gridCol w:w="4748"/>
            </w:tblGrid>
            <w:tr w:rsidR="00FA6933" w:rsidRPr="004A6BDD" w14:paraId="351B5C94" w14:textId="77777777" w:rsidTr="00B72CC3">
              <w:trPr>
                <w:trHeight w:val="74"/>
                <w:tblHeader/>
              </w:trPr>
              <w:tc>
                <w:tcPr>
                  <w:tcW w:w="1070" w:type="dxa"/>
                  <w:shd w:val="clear" w:color="auto" w:fill="auto"/>
                  <w:noWrap/>
                  <w:vAlign w:val="center"/>
                </w:tcPr>
                <w:p w14:paraId="4947DD97" w14:textId="77777777" w:rsidR="00FA6933" w:rsidRPr="004A6BDD" w:rsidRDefault="00FA6933" w:rsidP="00FA6933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4A6BDD">
                    <w:t>LENT</w:t>
                  </w:r>
                </w:p>
              </w:tc>
              <w:tc>
                <w:tcPr>
                  <w:tcW w:w="4748" w:type="dxa"/>
                  <w:shd w:val="clear" w:color="auto" w:fill="auto"/>
                  <w:noWrap/>
                  <w:vAlign w:val="center"/>
                </w:tcPr>
                <w:p w14:paraId="650CBF7F" w14:textId="77777777" w:rsidR="00FA6933" w:rsidRPr="004A6BDD" w:rsidRDefault="00FA6933" w:rsidP="00FA6933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4A6BDD">
                    <w:t xml:space="preserve">МК "Лента", </w:t>
                  </w:r>
                  <w:proofErr w:type="spellStart"/>
                  <w:r w:rsidRPr="004A6BDD">
                    <w:t>ао</w:t>
                  </w:r>
                  <w:proofErr w:type="spellEnd"/>
                </w:p>
              </w:tc>
            </w:tr>
          </w:tbl>
          <w:p w14:paraId="75BB73C0" w14:textId="77777777" w:rsidR="00FA6933" w:rsidRPr="004A6BDD" w:rsidRDefault="00FA6933" w:rsidP="00FA6933">
            <w:pPr>
              <w:pStyle w:val="ListParagraph1"/>
              <w:keepNext/>
              <w:widowControl w:val="0"/>
              <w:tabs>
                <w:tab w:val="left" w:pos="0"/>
                <w:tab w:val="left" w:pos="284"/>
                <w:tab w:val="left" w:pos="426"/>
                <w:tab w:val="left" w:pos="851"/>
              </w:tabs>
              <w:ind w:left="0"/>
              <w:jc w:val="both"/>
              <w:outlineLvl w:val="0"/>
              <w:rPr>
                <w:color w:val="FF0000"/>
                <w:lang w:eastAsia="en-US"/>
              </w:rPr>
            </w:pPr>
          </w:p>
          <w:p w14:paraId="335492B9" w14:textId="77777777" w:rsidR="00FA6933" w:rsidRPr="004A6BDD" w:rsidRDefault="00FA6933" w:rsidP="00FA6933">
            <w:pPr>
              <w:pStyle w:val="ListParagraph1"/>
              <w:keepNext/>
              <w:widowControl w:val="0"/>
              <w:tabs>
                <w:tab w:val="left" w:pos="0"/>
                <w:tab w:val="left" w:pos="284"/>
                <w:tab w:val="left" w:pos="426"/>
                <w:tab w:val="left" w:pos="851"/>
              </w:tabs>
              <w:ind w:left="0"/>
              <w:jc w:val="both"/>
              <w:outlineLvl w:val="0"/>
              <w:rPr>
                <w:lang w:eastAsia="en-US"/>
              </w:rPr>
            </w:pPr>
            <w:r w:rsidRPr="004A6BDD">
              <w:rPr>
                <w:lang w:eastAsia="en-US"/>
              </w:rPr>
              <w:t>3.2.4.  Включить в состав Листа ожидания на включение:</w:t>
            </w:r>
          </w:p>
          <w:tbl>
            <w:tblPr>
              <w:tblW w:w="5382" w:type="dxa"/>
              <w:tblInd w:w="524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4394"/>
            </w:tblGrid>
            <w:tr w:rsidR="00FA6933" w:rsidRPr="004A6BDD" w14:paraId="0002BBFC" w14:textId="77777777" w:rsidTr="00B72CC3">
              <w:trPr>
                <w:trHeight w:val="74"/>
                <w:tblHeader/>
              </w:trPr>
              <w:tc>
                <w:tcPr>
                  <w:tcW w:w="988" w:type="dxa"/>
                  <w:shd w:val="clear" w:color="auto" w:fill="FFFFFF" w:themeFill="background1"/>
                  <w:noWrap/>
                  <w:vAlign w:val="center"/>
                </w:tcPr>
                <w:p w14:paraId="4E8D945B" w14:textId="77777777" w:rsidR="00FA6933" w:rsidRPr="004A6BDD" w:rsidRDefault="00FA6933" w:rsidP="00FA6933">
                  <w:pPr>
                    <w:framePr w:hSpace="180" w:wrap="around" w:vAnchor="text" w:hAnchor="text" w:xAlign="right" w:y="1"/>
                    <w:suppressOverlap/>
                  </w:pPr>
                  <w:r w:rsidRPr="004A6BDD">
                    <w:t>RAGR</w:t>
                  </w:r>
                </w:p>
              </w:tc>
              <w:tc>
                <w:tcPr>
                  <w:tcW w:w="4394" w:type="dxa"/>
                  <w:shd w:val="clear" w:color="auto" w:fill="FFFFFF" w:themeFill="background1"/>
                  <w:noWrap/>
                  <w:vAlign w:val="center"/>
                </w:tcPr>
                <w:p w14:paraId="28813609" w14:textId="77777777" w:rsidR="00FA6933" w:rsidRPr="004A6BDD" w:rsidRDefault="00FA6933" w:rsidP="00FA6933">
                  <w:pPr>
                    <w:framePr w:hSpace="180" w:wrap="around" w:vAnchor="text" w:hAnchor="text" w:xAlign="right" w:y="1"/>
                    <w:suppressOverlap/>
                  </w:pPr>
                  <w:r w:rsidRPr="004A6BDD">
                    <w:t>Группа "</w:t>
                  </w:r>
                  <w:proofErr w:type="spellStart"/>
                  <w:r w:rsidRPr="004A6BDD">
                    <w:t>Русагро</w:t>
                  </w:r>
                  <w:proofErr w:type="spellEnd"/>
                  <w:r w:rsidRPr="004A6BDD">
                    <w:t xml:space="preserve">", </w:t>
                  </w:r>
                  <w:proofErr w:type="spellStart"/>
                  <w:r w:rsidRPr="004A6BDD">
                    <w:t>ао</w:t>
                  </w:r>
                  <w:proofErr w:type="spellEnd"/>
                </w:p>
              </w:tc>
            </w:tr>
            <w:tr w:rsidR="00FA6933" w:rsidRPr="004A6BDD" w14:paraId="119CE5CE" w14:textId="77777777" w:rsidTr="00B72CC3">
              <w:trPr>
                <w:trHeight w:val="74"/>
                <w:tblHeader/>
              </w:trPr>
              <w:tc>
                <w:tcPr>
                  <w:tcW w:w="988" w:type="dxa"/>
                  <w:shd w:val="clear" w:color="auto" w:fill="FFFFFF" w:themeFill="background1"/>
                  <w:noWrap/>
                  <w:vAlign w:val="center"/>
                </w:tcPr>
                <w:p w14:paraId="03F25551" w14:textId="77777777" w:rsidR="00FA6933" w:rsidRPr="004A6BDD" w:rsidRDefault="00FA6933" w:rsidP="00FA6933">
                  <w:pPr>
                    <w:framePr w:hSpace="180" w:wrap="around" w:vAnchor="text" w:hAnchor="text" w:xAlign="right" w:y="1"/>
                    <w:suppressOverlap/>
                  </w:pPr>
                  <w:r w:rsidRPr="004A6BDD">
                    <w:t>SMLT</w:t>
                  </w:r>
                </w:p>
              </w:tc>
              <w:tc>
                <w:tcPr>
                  <w:tcW w:w="4394" w:type="dxa"/>
                  <w:shd w:val="clear" w:color="auto" w:fill="FFFFFF" w:themeFill="background1"/>
                  <w:noWrap/>
                  <w:vAlign w:val="center"/>
                </w:tcPr>
                <w:p w14:paraId="02BFC2B2" w14:textId="77777777" w:rsidR="00FA6933" w:rsidRPr="004A6BDD" w:rsidRDefault="00FA6933" w:rsidP="00FA6933">
                  <w:pPr>
                    <w:framePr w:hSpace="180" w:wrap="around" w:vAnchor="text" w:hAnchor="text" w:xAlign="right" w:y="1"/>
                    <w:suppressOverlap/>
                  </w:pPr>
                  <w:r w:rsidRPr="004A6BDD">
                    <w:t xml:space="preserve">"ГК "Самолет", </w:t>
                  </w:r>
                  <w:proofErr w:type="spellStart"/>
                  <w:r w:rsidRPr="004A6BDD">
                    <w:t>ао</w:t>
                  </w:r>
                  <w:proofErr w:type="spellEnd"/>
                </w:p>
              </w:tc>
            </w:tr>
          </w:tbl>
          <w:p w14:paraId="4B28C0A0" w14:textId="77777777" w:rsidR="00FA6933" w:rsidRPr="004A6BDD" w:rsidRDefault="00FA6933" w:rsidP="00FA6933">
            <w:pPr>
              <w:pStyle w:val="ListParagraph1"/>
              <w:keepNext/>
              <w:widowControl w:val="0"/>
              <w:tabs>
                <w:tab w:val="left" w:pos="0"/>
                <w:tab w:val="left" w:pos="284"/>
                <w:tab w:val="left" w:pos="426"/>
                <w:tab w:val="left" w:pos="851"/>
              </w:tabs>
              <w:jc w:val="both"/>
              <w:outlineLvl w:val="0"/>
              <w:rPr>
                <w:bCs/>
              </w:rPr>
            </w:pPr>
          </w:p>
          <w:p w14:paraId="75729D5D" w14:textId="68CB4D1E" w:rsidR="00FA6933" w:rsidRPr="004A6BDD" w:rsidRDefault="00FA6933" w:rsidP="004A6BDD">
            <w:pPr>
              <w:pStyle w:val="a9"/>
              <w:widowControl w:val="0"/>
              <w:numPr>
                <w:ilvl w:val="2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spacing w:after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BDD">
              <w:rPr>
                <w:rFonts w:ascii="Times New Roman" w:eastAsia="Times New Roman" w:hAnsi="Times New Roman"/>
                <w:sz w:val="24"/>
                <w:szCs w:val="24"/>
              </w:rPr>
              <w:t>Включить в состав Листа ожидания на исключение:</w:t>
            </w:r>
          </w:p>
          <w:tbl>
            <w:tblPr>
              <w:tblW w:w="5382" w:type="dxa"/>
              <w:tblInd w:w="524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4394"/>
            </w:tblGrid>
            <w:tr w:rsidR="00FA6933" w:rsidRPr="004A6BDD" w14:paraId="42AA5D8F" w14:textId="77777777" w:rsidTr="00B72CC3">
              <w:trPr>
                <w:trHeight w:val="74"/>
                <w:tblHeader/>
              </w:trPr>
              <w:tc>
                <w:tcPr>
                  <w:tcW w:w="988" w:type="dxa"/>
                  <w:shd w:val="clear" w:color="auto" w:fill="FFFFFF" w:themeFill="background1"/>
                  <w:noWrap/>
                  <w:vAlign w:val="center"/>
                </w:tcPr>
                <w:p w14:paraId="490BFC36" w14:textId="77777777" w:rsidR="00FA6933" w:rsidRPr="004A6BDD" w:rsidRDefault="00FA6933" w:rsidP="00FA6933">
                  <w:pPr>
                    <w:framePr w:hSpace="180" w:wrap="around" w:vAnchor="text" w:hAnchor="text" w:xAlign="right" w:y="1"/>
                    <w:suppressOverlap/>
                    <w:rPr>
                      <w:lang w:val="en-US"/>
                    </w:rPr>
                  </w:pPr>
                  <w:r w:rsidRPr="004A6BDD">
                    <w:t xml:space="preserve"> </w:t>
                  </w:r>
                  <w:r w:rsidRPr="004A6BDD">
                    <w:rPr>
                      <w:lang w:val="en-US"/>
                    </w:rPr>
                    <w:t>PIKK</w:t>
                  </w:r>
                </w:p>
              </w:tc>
              <w:tc>
                <w:tcPr>
                  <w:tcW w:w="4394" w:type="dxa"/>
                  <w:shd w:val="clear" w:color="auto" w:fill="FFFFFF" w:themeFill="background1"/>
                  <w:noWrap/>
                  <w:vAlign w:val="center"/>
                </w:tcPr>
                <w:p w14:paraId="6BD76E2B" w14:textId="77777777" w:rsidR="00FA6933" w:rsidRPr="004A6BDD" w:rsidRDefault="00FA6933" w:rsidP="00FA6933">
                  <w:pPr>
                    <w:framePr w:hSpace="180" w:wrap="around" w:vAnchor="text" w:hAnchor="text" w:xAlign="right" w:y="1"/>
                    <w:suppressOverlap/>
                  </w:pPr>
                  <w:r w:rsidRPr="004A6BDD">
                    <w:t xml:space="preserve">ПАО "ПИК СЗ", </w:t>
                  </w:r>
                  <w:proofErr w:type="spellStart"/>
                  <w:r w:rsidRPr="004A6BDD">
                    <w:t>ао</w:t>
                  </w:r>
                  <w:proofErr w:type="spellEnd"/>
                </w:p>
              </w:tc>
            </w:tr>
          </w:tbl>
          <w:p w14:paraId="76071DED" w14:textId="5BBD7756" w:rsidR="00CB3742" w:rsidRPr="004A6BDD" w:rsidRDefault="00CB3742" w:rsidP="00CB3742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  <w:color w:val="FF0000"/>
              </w:rPr>
            </w:pPr>
          </w:p>
        </w:tc>
      </w:tr>
      <w:tr w:rsidR="00CB3742" w:rsidRPr="004F629F" w14:paraId="398E8279" w14:textId="77777777" w:rsidTr="00315316">
        <w:trPr>
          <w:trHeight w:val="986"/>
        </w:trPr>
        <w:tc>
          <w:tcPr>
            <w:tcW w:w="675" w:type="dxa"/>
            <w:shd w:val="clear" w:color="auto" w:fill="auto"/>
            <w:vAlign w:val="center"/>
          </w:tcPr>
          <w:p w14:paraId="5891D830" w14:textId="5FD052CD" w:rsidR="00CB3742" w:rsidRPr="004F629F" w:rsidRDefault="00B844F0" w:rsidP="00CB374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E1F9ABA" w14:textId="29AFD856" w:rsidR="00CB3742" w:rsidRPr="004F629F" w:rsidRDefault="00CB3742" w:rsidP="004F629F">
            <w:pPr>
              <w:widowControl w:val="0"/>
              <w:tabs>
                <w:tab w:val="left" w:pos="426"/>
              </w:tabs>
              <w:outlineLvl w:val="0"/>
              <w:rPr>
                <w:b/>
              </w:rPr>
            </w:pPr>
            <w:r w:rsidRPr="004F629F">
              <w:rPr>
                <w:b/>
              </w:rPr>
              <w:t xml:space="preserve">Вопрос </w:t>
            </w:r>
            <w:r w:rsidR="00B844F0">
              <w:rPr>
                <w:b/>
              </w:rPr>
              <w:t>3</w:t>
            </w:r>
            <w:r w:rsidRPr="004F629F">
              <w:rPr>
                <w:b/>
              </w:rPr>
              <w:t>.3. повестки дня</w:t>
            </w:r>
            <w:proofErr w:type="gramStart"/>
            <w:r w:rsidRPr="004F629F">
              <w:rPr>
                <w:b/>
              </w:rPr>
              <w:t>:</w:t>
            </w:r>
            <w:r w:rsidRPr="004F629F">
              <w:rPr>
                <w:b/>
              </w:rPr>
              <w:tab/>
              <w:t xml:space="preserve"> О</w:t>
            </w:r>
            <w:proofErr w:type="gramEnd"/>
            <w:r w:rsidRPr="004F629F">
              <w:rPr>
                <w:b/>
              </w:rPr>
              <w:t xml:space="preserve"> рекомендациях по изменению состава базы расчета Индекса голубых фишек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751982F9" w14:textId="77777777" w:rsidR="00315316" w:rsidRPr="00D656A2" w:rsidRDefault="00315316" w:rsidP="00315316">
            <w:pPr>
              <w:widowControl w:val="0"/>
              <w:tabs>
                <w:tab w:val="left" w:pos="567"/>
              </w:tabs>
              <w:jc w:val="both"/>
              <w:outlineLvl w:val="0"/>
              <w:rPr>
                <w:bCs/>
              </w:rPr>
            </w:pPr>
            <w:r w:rsidRPr="00D656A2">
              <w:rPr>
                <w:bCs/>
              </w:rPr>
              <w:t>3.3. Рекомендовать ПАО Московская Биржа</w:t>
            </w:r>
            <w:r w:rsidRPr="00D656A2">
              <w:t xml:space="preserve"> оставить состав Индекса голубых фишек без изменений</w:t>
            </w:r>
            <w:r w:rsidRPr="00D656A2">
              <w:rPr>
                <w:bCs/>
              </w:rPr>
              <w:t>.</w:t>
            </w:r>
          </w:p>
          <w:p w14:paraId="4D7FC3FC" w14:textId="3D5B7A41" w:rsidR="00CB3742" w:rsidRPr="004F629F" w:rsidRDefault="00CB3742" w:rsidP="00CB3742">
            <w:pPr>
              <w:widowControl w:val="0"/>
              <w:tabs>
                <w:tab w:val="left" w:pos="567"/>
              </w:tabs>
              <w:jc w:val="both"/>
              <w:outlineLvl w:val="0"/>
              <w:rPr>
                <w:lang w:eastAsia="en-US"/>
              </w:rPr>
            </w:pPr>
          </w:p>
        </w:tc>
      </w:tr>
      <w:tr w:rsidR="00CB3742" w:rsidRPr="004F629F" w14:paraId="3DC76E71" w14:textId="77777777" w:rsidTr="006D251D">
        <w:trPr>
          <w:trHeight w:val="562"/>
        </w:trPr>
        <w:tc>
          <w:tcPr>
            <w:tcW w:w="675" w:type="dxa"/>
            <w:shd w:val="clear" w:color="auto" w:fill="auto"/>
            <w:vAlign w:val="center"/>
          </w:tcPr>
          <w:p w14:paraId="75A9E2AD" w14:textId="38BEB042" w:rsidR="00CB3742" w:rsidRPr="004F629F" w:rsidRDefault="00B844F0" w:rsidP="00CB374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169F179" w14:textId="77A1DF18" w:rsidR="00CB3742" w:rsidRPr="004F629F" w:rsidRDefault="00CB3742" w:rsidP="004F629F">
            <w:pPr>
              <w:widowControl w:val="0"/>
              <w:tabs>
                <w:tab w:val="left" w:pos="426"/>
              </w:tabs>
              <w:outlineLvl w:val="0"/>
              <w:rPr>
                <w:b/>
              </w:rPr>
            </w:pPr>
            <w:r w:rsidRPr="004F629F">
              <w:rPr>
                <w:b/>
              </w:rPr>
              <w:t xml:space="preserve">Вопрос </w:t>
            </w:r>
            <w:r w:rsidR="00B844F0">
              <w:rPr>
                <w:b/>
              </w:rPr>
              <w:t>3</w:t>
            </w:r>
            <w:r w:rsidRPr="004F629F">
              <w:rPr>
                <w:b/>
              </w:rPr>
              <w:t>.4. повестки дня</w:t>
            </w:r>
            <w:proofErr w:type="gramStart"/>
            <w:r w:rsidRPr="004F629F">
              <w:rPr>
                <w:b/>
              </w:rPr>
              <w:t>: О</w:t>
            </w:r>
            <w:proofErr w:type="gramEnd"/>
            <w:r w:rsidRPr="004F629F">
              <w:rPr>
                <w:b/>
              </w:rPr>
              <w:t xml:space="preserve"> рекомендациях по изменению состава базы расчета Индекса средней и малой капитализации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77F96990" w14:textId="77777777" w:rsidR="00315316" w:rsidRPr="00CF6592" w:rsidRDefault="00315316" w:rsidP="00315316">
            <w:pPr>
              <w:pStyle w:val="a9"/>
              <w:keepNext/>
              <w:widowControl w:val="0"/>
              <w:tabs>
                <w:tab w:val="left" w:pos="426"/>
              </w:tabs>
              <w:ind w:left="0" w:right="-6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F6592">
              <w:rPr>
                <w:rFonts w:ascii="Times New Roman" w:hAnsi="Times New Roman"/>
                <w:bCs/>
                <w:sz w:val="24"/>
                <w:szCs w:val="24"/>
              </w:rPr>
              <w:t>3.4. Рекомендовать ПАО Московская Биржа ис</w:t>
            </w:r>
            <w:r w:rsidRPr="00CF6592">
              <w:rPr>
                <w:rFonts w:ascii="Times New Roman" w:hAnsi="Times New Roman"/>
                <w:sz w:val="24"/>
                <w:szCs w:val="24"/>
              </w:rPr>
              <w:t>ключить из базы расчета Индекса средней и малой капитализации:</w:t>
            </w:r>
          </w:p>
          <w:tbl>
            <w:tblPr>
              <w:tblW w:w="5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3969"/>
            </w:tblGrid>
            <w:tr w:rsidR="00315316" w:rsidRPr="00CF6592" w14:paraId="43C57094" w14:textId="77777777" w:rsidTr="00587344">
              <w:trPr>
                <w:trHeight w:val="429"/>
              </w:trPr>
              <w:tc>
                <w:tcPr>
                  <w:tcW w:w="1271" w:type="dxa"/>
                  <w:shd w:val="clear" w:color="000000" w:fill="BFBFBF"/>
                  <w:vAlign w:val="center"/>
                  <w:hideMark/>
                </w:tcPr>
                <w:p w14:paraId="3653A01D" w14:textId="77777777" w:rsidR="00315316" w:rsidRPr="00CF6592" w:rsidRDefault="00315316" w:rsidP="00315316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CF6592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3969" w:type="dxa"/>
                  <w:shd w:val="clear" w:color="000000" w:fill="BFBFBF"/>
                  <w:vAlign w:val="center"/>
                  <w:hideMark/>
                </w:tcPr>
                <w:p w14:paraId="41325A77" w14:textId="77777777" w:rsidR="00315316" w:rsidRPr="00CF6592" w:rsidRDefault="00315316" w:rsidP="00315316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CF6592">
                    <w:rPr>
                      <w:b/>
                      <w:bCs/>
                    </w:rPr>
                    <w:t>Наименование</w:t>
                  </w:r>
                </w:p>
              </w:tc>
            </w:tr>
            <w:tr w:rsidR="00315316" w:rsidRPr="00CF6592" w14:paraId="61690AEC" w14:textId="77777777" w:rsidTr="00587344">
              <w:trPr>
                <w:trHeight w:val="285"/>
              </w:trPr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14:paraId="087CC672" w14:textId="77777777" w:rsidR="00315316" w:rsidRPr="00CF6592" w:rsidRDefault="00315316" w:rsidP="00315316">
                  <w:pPr>
                    <w:framePr w:hSpace="180" w:wrap="around" w:vAnchor="text" w:hAnchor="text" w:xAlign="right" w:y="1"/>
                    <w:suppressOverlap/>
                  </w:pPr>
                  <w:r w:rsidRPr="00CF6592">
                    <w:t>LEAS</w:t>
                  </w:r>
                </w:p>
              </w:tc>
              <w:tc>
                <w:tcPr>
                  <w:tcW w:w="3969" w:type="dxa"/>
                  <w:shd w:val="clear" w:color="auto" w:fill="auto"/>
                  <w:noWrap/>
                  <w:vAlign w:val="center"/>
                </w:tcPr>
                <w:p w14:paraId="35D5AD60" w14:textId="77777777" w:rsidR="00315316" w:rsidRPr="00CF6592" w:rsidRDefault="00315316" w:rsidP="00315316">
                  <w:pPr>
                    <w:framePr w:hSpace="180" w:wrap="around" w:vAnchor="text" w:hAnchor="text" w:xAlign="right" w:y="1"/>
                    <w:suppressOverlap/>
                  </w:pPr>
                  <w:r w:rsidRPr="00CF6592">
                    <w:t>"ЛК "</w:t>
                  </w:r>
                  <w:proofErr w:type="spellStart"/>
                  <w:r w:rsidRPr="00CF6592">
                    <w:t>Европлан</w:t>
                  </w:r>
                  <w:proofErr w:type="spellEnd"/>
                  <w:r w:rsidRPr="00CF6592">
                    <w:t xml:space="preserve">", </w:t>
                  </w:r>
                  <w:proofErr w:type="spellStart"/>
                  <w:r w:rsidRPr="00CF6592">
                    <w:t>ао</w:t>
                  </w:r>
                  <w:proofErr w:type="spellEnd"/>
                </w:p>
              </w:tc>
            </w:tr>
          </w:tbl>
          <w:p w14:paraId="286174B8" w14:textId="588FEF9C" w:rsidR="00CB3742" w:rsidRPr="004F629F" w:rsidRDefault="00CB3742" w:rsidP="00CB3742">
            <w:pPr>
              <w:keepNext/>
              <w:jc w:val="both"/>
              <w:rPr>
                <w:b/>
                <w:color w:val="FF0000"/>
                <w:lang w:eastAsia="en-US"/>
              </w:rPr>
            </w:pPr>
          </w:p>
        </w:tc>
      </w:tr>
      <w:tr w:rsidR="00CB3742" w:rsidRPr="004F629F" w14:paraId="4019BE6F" w14:textId="77777777" w:rsidTr="00A24220">
        <w:trPr>
          <w:trHeight w:val="3219"/>
        </w:trPr>
        <w:tc>
          <w:tcPr>
            <w:tcW w:w="675" w:type="dxa"/>
            <w:shd w:val="clear" w:color="auto" w:fill="auto"/>
            <w:vAlign w:val="center"/>
          </w:tcPr>
          <w:p w14:paraId="3CF1A770" w14:textId="29FF35B8" w:rsidR="00CB3742" w:rsidRPr="004F629F" w:rsidRDefault="00B844F0" w:rsidP="00CB374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DB14DD4" w14:textId="746D8767" w:rsidR="00CB3742" w:rsidRPr="004F629F" w:rsidRDefault="00CB3742" w:rsidP="004F629F">
            <w:pPr>
              <w:keepNext/>
              <w:rPr>
                <w:b/>
              </w:rPr>
            </w:pPr>
            <w:r w:rsidRPr="004F629F">
              <w:rPr>
                <w:b/>
                <w:lang w:eastAsia="en-US"/>
              </w:rPr>
              <w:t xml:space="preserve">Вопрос </w:t>
            </w:r>
            <w:r w:rsidR="00B844F0">
              <w:rPr>
                <w:b/>
                <w:lang w:eastAsia="en-US"/>
              </w:rPr>
              <w:t>3</w:t>
            </w:r>
            <w:r w:rsidRPr="004F629F">
              <w:rPr>
                <w:b/>
                <w:lang w:eastAsia="en-US"/>
              </w:rPr>
              <w:t>.5. повестки дня</w:t>
            </w:r>
            <w:proofErr w:type="gramStart"/>
            <w:r w:rsidRPr="004F629F">
              <w:rPr>
                <w:b/>
                <w:lang w:eastAsia="en-US"/>
              </w:rPr>
              <w:t>: О</w:t>
            </w:r>
            <w:proofErr w:type="gramEnd"/>
            <w:r w:rsidRPr="004F629F">
              <w:rPr>
                <w:b/>
                <w:lang w:eastAsia="en-US"/>
              </w:rPr>
              <w:t xml:space="preserve"> рекомендациях по изменению состава баз расчета Отраслевых индексов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6C0E0122" w14:textId="77777777" w:rsidR="00C453AC" w:rsidRDefault="00C453AC" w:rsidP="00C453AC">
            <w:pPr>
              <w:ind w:left="567" w:hanging="567"/>
              <w:jc w:val="both"/>
              <w:rPr>
                <w:lang w:eastAsia="en-US"/>
              </w:rPr>
            </w:pPr>
          </w:p>
          <w:p w14:paraId="6D23A766" w14:textId="080173F6" w:rsidR="00C453AC" w:rsidRDefault="00C453AC" w:rsidP="00C453AC">
            <w:pPr>
              <w:ind w:left="567" w:hanging="567"/>
              <w:jc w:val="both"/>
              <w:rPr>
                <w:lang w:eastAsia="en-US"/>
              </w:rPr>
            </w:pPr>
            <w:r w:rsidRPr="000157A8">
              <w:rPr>
                <w:lang w:eastAsia="en-US"/>
              </w:rPr>
              <w:t>3.5.</w:t>
            </w:r>
            <w:r w:rsidRPr="000157A8">
              <w:rPr>
                <w:lang w:eastAsia="en-US"/>
              </w:rPr>
              <w:tab/>
              <w:t>Рекомендовать ПАО Московская Биржа:</w:t>
            </w:r>
          </w:p>
          <w:p w14:paraId="3ACA5DD6" w14:textId="77777777" w:rsidR="00C453AC" w:rsidRPr="000157A8" w:rsidRDefault="00C453AC" w:rsidP="00C453AC">
            <w:pPr>
              <w:ind w:left="567" w:hanging="567"/>
              <w:jc w:val="both"/>
              <w:rPr>
                <w:lang w:eastAsia="en-US"/>
              </w:rPr>
            </w:pPr>
          </w:p>
          <w:p w14:paraId="0BD9F576" w14:textId="77777777" w:rsidR="00C453AC" w:rsidRPr="000157A8" w:rsidRDefault="00C453AC" w:rsidP="00C453AC">
            <w:pPr>
              <w:tabs>
                <w:tab w:val="left" w:pos="709"/>
              </w:tabs>
              <w:jc w:val="both"/>
              <w:rPr>
                <w:lang w:eastAsia="en-US"/>
              </w:rPr>
            </w:pPr>
            <w:r w:rsidRPr="000157A8">
              <w:rPr>
                <w:lang w:eastAsia="en-US"/>
              </w:rPr>
              <w:t>3.5.1.</w:t>
            </w:r>
            <w:r w:rsidRPr="000157A8">
              <w:rPr>
                <w:lang w:eastAsia="en-US"/>
              </w:rPr>
              <w:tab/>
              <w:t>Классифицировать по секторам экономики следующих эмитентов:</w:t>
            </w:r>
          </w:p>
          <w:tbl>
            <w:tblPr>
              <w:tblW w:w="9351" w:type="dxa"/>
              <w:tblInd w:w="569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2696"/>
              <w:gridCol w:w="5384"/>
            </w:tblGrid>
            <w:tr w:rsidR="00C453AC" w:rsidRPr="00D631B0" w14:paraId="45250CC3" w14:textId="77777777" w:rsidTr="00B72CC3">
              <w:trPr>
                <w:trHeight w:val="247"/>
                <w:tblHeader/>
              </w:trPr>
              <w:tc>
                <w:tcPr>
                  <w:tcW w:w="1271" w:type="dxa"/>
                  <w:shd w:val="clear" w:color="auto" w:fill="auto"/>
                  <w:noWrap/>
                  <w:vAlign w:val="center"/>
                  <w:hideMark/>
                </w:tcPr>
                <w:p w14:paraId="43AA57A7" w14:textId="77777777" w:rsidR="00C453AC" w:rsidRPr="00D631B0" w:rsidRDefault="00C453AC" w:rsidP="00C453AC">
                  <w:pPr>
                    <w:framePr w:hSpace="180" w:wrap="around" w:vAnchor="text" w:hAnchor="text" w:xAlign="right" w:y="1"/>
                    <w:suppressOverlap/>
                    <w:rPr>
                      <w:b/>
                      <w:color w:val="FF0000"/>
                    </w:rPr>
                  </w:pPr>
                  <w:bookmarkStart w:id="1" w:name="_Hlk152669990"/>
                  <w:r w:rsidRPr="00B26B0F">
                    <w:rPr>
                      <w:lang w:val="en-US"/>
                    </w:rPr>
                    <w:t>BAZA</w:t>
                  </w:r>
                </w:p>
              </w:tc>
              <w:tc>
                <w:tcPr>
                  <w:tcW w:w="2696" w:type="dxa"/>
                  <w:shd w:val="clear" w:color="auto" w:fill="auto"/>
                  <w:noWrap/>
                  <w:vAlign w:val="center"/>
                  <w:hideMark/>
                </w:tcPr>
                <w:p w14:paraId="78F18CD0" w14:textId="77777777" w:rsidR="00C453AC" w:rsidRPr="00D631B0" w:rsidRDefault="00C453AC" w:rsidP="00C453AC">
                  <w:pPr>
                    <w:framePr w:hSpace="180" w:wrap="around" w:vAnchor="text" w:hAnchor="text" w:xAlign="right" w:y="1"/>
                    <w:suppressOverlap/>
                    <w:rPr>
                      <w:b/>
                      <w:color w:val="FF0000"/>
                    </w:rPr>
                  </w:pPr>
                  <w:r w:rsidRPr="00B26B0F">
                    <w:t xml:space="preserve">ПАО "ГК "БАЗИС", </w:t>
                  </w:r>
                  <w:proofErr w:type="spellStart"/>
                  <w:r w:rsidRPr="00B26B0F">
                    <w:t>ао</w:t>
                  </w:r>
                  <w:proofErr w:type="spellEnd"/>
                </w:p>
              </w:tc>
              <w:tc>
                <w:tcPr>
                  <w:tcW w:w="5384" w:type="dxa"/>
                  <w:vAlign w:val="center"/>
                  <w:hideMark/>
                </w:tcPr>
                <w:p w14:paraId="65B3FE06" w14:textId="77777777" w:rsidR="00C453AC" w:rsidRPr="00D631B0" w:rsidRDefault="00C453AC" w:rsidP="00C453AC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B26B0F">
                    <w:t>Информационные технологии</w:t>
                  </w:r>
                </w:p>
              </w:tc>
            </w:tr>
          </w:tbl>
          <w:p w14:paraId="396773DA" w14:textId="77777777" w:rsidR="00C453AC" w:rsidRDefault="00C453AC" w:rsidP="00C453AC">
            <w:pPr>
              <w:tabs>
                <w:tab w:val="left" w:pos="709"/>
              </w:tabs>
              <w:jc w:val="both"/>
              <w:rPr>
                <w:color w:val="FF0000"/>
                <w:lang w:eastAsia="en-US"/>
              </w:rPr>
            </w:pPr>
          </w:p>
          <w:p w14:paraId="50D431F5" w14:textId="77777777" w:rsidR="00C453AC" w:rsidRPr="00457C58" w:rsidRDefault="00C453AC" w:rsidP="00C453AC">
            <w:pPr>
              <w:tabs>
                <w:tab w:val="left" w:pos="709"/>
              </w:tabs>
              <w:jc w:val="both"/>
            </w:pPr>
            <w:r w:rsidRPr="00457C58">
              <w:rPr>
                <w:lang w:eastAsia="en-US"/>
              </w:rPr>
              <w:t>3.5.2.</w:t>
            </w:r>
            <w:r w:rsidRPr="00457C58">
              <w:rPr>
                <w:lang w:eastAsia="en-US"/>
              </w:rPr>
              <w:tab/>
            </w:r>
            <w:bookmarkEnd w:id="1"/>
            <w:r w:rsidRPr="00457C58">
              <w:rPr>
                <w:lang w:eastAsia="en-US"/>
              </w:rPr>
              <w:t>Включить в состав Индекса информационных технологий:</w:t>
            </w:r>
          </w:p>
          <w:tbl>
            <w:tblPr>
              <w:tblW w:w="9351" w:type="dxa"/>
              <w:tblInd w:w="569" w:type="dxa"/>
              <w:tblLayout w:type="fixed"/>
              <w:tblLook w:val="04A0" w:firstRow="1" w:lastRow="0" w:firstColumn="1" w:lastColumn="0" w:noHBand="0" w:noVBand="1"/>
            </w:tblPr>
            <w:tblGrid>
              <w:gridCol w:w="2398"/>
              <w:gridCol w:w="6953"/>
            </w:tblGrid>
            <w:tr w:rsidR="00C453AC" w:rsidRPr="00D631B0" w14:paraId="6167B949" w14:textId="77777777" w:rsidTr="00B72CC3">
              <w:trPr>
                <w:trHeight w:val="247"/>
                <w:tblHeader/>
              </w:trPr>
              <w:tc>
                <w:tcPr>
                  <w:tcW w:w="2398" w:type="dxa"/>
                  <w:shd w:val="clear" w:color="auto" w:fill="auto"/>
                  <w:noWrap/>
                  <w:vAlign w:val="center"/>
                  <w:hideMark/>
                </w:tcPr>
                <w:p w14:paraId="778D73F2" w14:textId="77777777" w:rsidR="00C453AC" w:rsidRPr="00D631B0" w:rsidRDefault="00C453AC" w:rsidP="00C453AC">
                  <w:pPr>
                    <w:framePr w:hSpace="180" w:wrap="around" w:vAnchor="text" w:hAnchor="text" w:xAlign="right" w:y="1"/>
                    <w:suppressOverlap/>
                    <w:rPr>
                      <w:b/>
                      <w:color w:val="FF0000"/>
                    </w:rPr>
                  </w:pPr>
                  <w:r w:rsidRPr="003A71B2">
                    <w:t>BAZA</w:t>
                  </w:r>
                </w:p>
              </w:tc>
              <w:tc>
                <w:tcPr>
                  <w:tcW w:w="6953" w:type="dxa"/>
                  <w:shd w:val="clear" w:color="auto" w:fill="auto"/>
                  <w:noWrap/>
                  <w:vAlign w:val="center"/>
                  <w:hideMark/>
                </w:tcPr>
                <w:p w14:paraId="08A5F2FE" w14:textId="77777777" w:rsidR="00C453AC" w:rsidRPr="00D631B0" w:rsidRDefault="00C453AC" w:rsidP="00C453AC">
                  <w:pPr>
                    <w:framePr w:hSpace="180" w:wrap="around" w:vAnchor="text" w:hAnchor="text" w:xAlign="right" w:y="1"/>
                    <w:suppressOverlap/>
                    <w:rPr>
                      <w:b/>
                      <w:color w:val="FF0000"/>
                    </w:rPr>
                  </w:pPr>
                  <w:r w:rsidRPr="003A71B2">
                    <w:t xml:space="preserve">"ГК "БАЗИС", </w:t>
                  </w:r>
                  <w:proofErr w:type="spellStart"/>
                  <w:r w:rsidRPr="003A71B2">
                    <w:t>ао</w:t>
                  </w:r>
                  <w:proofErr w:type="spellEnd"/>
                </w:p>
              </w:tc>
            </w:tr>
          </w:tbl>
          <w:p w14:paraId="633C1C81" w14:textId="77777777" w:rsidR="00C453AC" w:rsidRPr="00D631B0" w:rsidRDefault="00C453AC" w:rsidP="00C453AC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  <w:color w:val="FF0000"/>
              </w:rPr>
            </w:pPr>
          </w:p>
          <w:p w14:paraId="141E6BCA" w14:textId="77777777" w:rsidR="00C453AC" w:rsidRPr="00081F2F" w:rsidRDefault="00C453AC" w:rsidP="00C453AC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  <w:r w:rsidRPr="00081F2F">
              <w:rPr>
                <w:lang w:eastAsia="en-US"/>
              </w:rPr>
              <w:t>3.5.3.</w:t>
            </w:r>
            <w:r w:rsidRPr="00081F2F">
              <w:rPr>
                <w:lang w:eastAsia="en-US"/>
              </w:rPr>
              <w:tab/>
            </w:r>
            <w:bookmarkStart w:id="2" w:name="_Hlk216199368"/>
            <w:r w:rsidRPr="00081F2F">
              <w:rPr>
                <w:lang w:eastAsia="en-US"/>
              </w:rPr>
              <w:t xml:space="preserve">Исключить из состава Индекса </w:t>
            </w:r>
            <w:bookmarkEnd w:id="2"/>
            <w:r w:rsidRPr="00081F2F">
              <w:rPr>
                <w:lang w:eastAsia="en-US"/>
              </w:rPr>
              <w:t>телекоммуникаций</w:t>
            </w:r>
            <w:r>
              <w:rPr>
                <w:lang w:eastAsia="en-US"/>
              </w:rPr>
              <w:t xml:space="preserve"> </w:t>
            </w:r>
            <w:r w:rsidRPr="00266884">
              <w:rPr>
                <w:lang w:eastAsia="en-US"/>
              </w:rPr>
              <w:t>и приостановить его расчет</w:t>
            </w:r>
            <w:r w:rsidRPr="00081F2F">
              <w:rPr>
                <w:lang w:eastAsia="en-US"/>
              </w:rPr>
              <w:t>:</w:t>
            </w:r>
          </w:p>
          <w:tbl>
            <w:tblPr>
              <w:tblW w:w="9351" w:type="dxa"/>
              <w:tblInd w:w="569" w:type="dxa"/>
              <w:tblLayout w:type="fixed"/>
              <w:tblLook w:val="04A0" w:firstRow="1" w:lastRow="0" w:firstColumn="1" w:lastColumn="0" w:noHBand="0" w:noVBand="1"/>
            </w:tblPr>
            <w:tblGrid>
              <w:gridCol w:w="2398"/>
              <w:gridCol w:w="6953"/>
            </w:tblGrid>
            <w:tr w:rsidR="00C453AC" w:rsidRPr="00D631B0" w14:paraId="13F50F6D" w14:textId="77777777" w:rsidTr="00B72CC3">
              <w:trPr>
                <w:trHeight w:val="247"/>
                <w:tblHeader/>
              </w:trPr>
              <w:tc>
                <w:tcPr>
                  <w:tcW w:w="2398" w:type="dxa"/>
                  <w:shd w:val="clear" w:color="auto" w:fill="auto"/>
                  <w:noWrap/>
                  <w:vAlign w:val="center"/>
                  <w:hideMark/>
                </w:tcPr>
                <w:p w14:paraId="6E19DF93" w14:textId="77777777" w:rsidR="00C453AC" w:rsidRPr="00D631B0" w:rsidRDefault="00C453AC" w:rsidP="00C453AC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3A71B2">
                    <w:t>MGTSP</w:t>
                  </w:r>
                </w:p>
              </w:tc>
              <w:tc>
                <w:tcPr>
                  <w:tcW w:w="6953" w:type="dxa"/>
                  <w:shd w:val="clear" w:color="auto" w:fill="auto"/>
                  <w:noWrap/>
                  <w:vAlign w:val="center"/>
                  <w:hideMark/>
                </w:tcPr>
                <w:p w14:paraId="71A2F745" w14:textId="77777777" w:rsidR="00C453AC" w:rsidRPr="00D631B0" w:rsidRDefault="00C453AC" w:rsidP="00C453AC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3A71B2">
                    <w:t>МГТС, ап</w:t>
                  </w:r>
                </w:p>
              </w:tc>
            </w:tr>
          </w:tbl>
          <w:p w14:paraId="36038533" w14:textId="797C6CF4" w:rsidR="00CB3742" w:rsidRPr="004F629F" w:rsidRDefault="00CB3742" w:rsidP="00CB3742">
            <w:pPr>
              <w:jc w:val="both"/>
              <w:rPr>
                <w:color w:val="FF0000"/>
              </w:rPr>
            </w:pPr>
            <w:bookmarkStart w:id="3" w:name="_GoBack"/>
            <w:bookmarkEnd w:id="3"/>
          </w:p>
        </w:tc>
      </w:tr>
    </w:tbl>
    <w:p w14:paraId="5CF6D4EB" w14:textId="3A3C63FC" w:rsidR="00D01AA3" w:rsidRDefault="00D01AA3" w:rsidP="00904832">
      <w:pPr>
        <w:ind w:right="-5"/>
        <w:jc w:val="both"/>
        <w:rPr>
          <w:color w:val="FF0000"/>
        </w:rPr>
      </w:pPr>
    </w:p>
    <w:p w14:paraId="39D49416" w14:textId="77777777" w:rsidR="00615C5F" w:rsidRPr="00615C5F" w:rsidRDefault="00615C5F" w:rsidP="00904832">
      <w:pPr>
        <w:ind w:right="-5"/>
        <w:jc w:val="both"/>
        <w:rPr>
          <w:color w:val="FF0000"/>
        </w:rPr>
      </w:pPr>
    </w:p>
    <w:sectPr w:rsidR="00615C5F" w:rsidRPr="00615C5F" w:rsidSect="00170DEF">
      <w:footerReference w:type="default" r:id="rId8"/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ED7AB" w14:textId="77777777" w:rsidR="004F629F" w:rsidRDefault="004F629F" w:rsidP="00F63DC5">
      <w:r>
        <w:separator/>
      </w:r>
    </w:p>
  </w:endnote>
  <w:endnote w:type="continuationSeparator" w:id="0">
    <w:p w14:paraId="3016F68C" w14:textId="77777777" w:rsidR="004F629F" w:rsidRDefault="004F629F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ACA90" w14:textId="77777777" w:rsidR="004F629F" w:rsidRDefault="004F629F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3969BF12" w14:textId="77777777" w:rsidR="004F629F" w:rsidRDefault="004F62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80087" w14:textId="77777777" w:rsidR="004F629F" w:rsidRDefault="004F629F" w:rsidP="00F63DC5">
      <w:r>
        <w:separator/>
      </w:r>
    </w:p>
  </w:footnote>
  <w:footnote w:type="continuationSeparator" w:id="0">
    <w:p w14:paraId="64D6B172" w14:textId="77777777" w:rsidR="004F629F" w:rsidRDefault="004F629F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4727"/>
    <w:multiLevelType w:val="multilevel"/>
    <w:tmpl w:val="C46C1CA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40223"/>
    <w:multiLevelType w:val="multilevel"/>
    <w:tmpl w:val="747893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CC07ED"/>
    <w:multiLevelType w:val="multilevel"/>
    <w:tmpl w:val="744AA4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5476C9"/>
    <w:multiLevelType w:val="multilevel"/>
    <w:tmpl w:val="C452FD4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CBE4932"/>
    <w:multiLevelType w:val="multilevel"/>
    <w:tmpl w:val="8E9C88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1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13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76512"/>
    <w:multiLevelType w:val="hybridMultilevel"/>
    <w:tmpl w:val="45321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512A3"/>
    <w:multiLevelType w:val="multilevel"/>
    <w:tmpl w:val="38CC45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36B57"/>
    <w:multiLevelType w:val="hybridMultilevel"/>
    <w:tmpl w:val="763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C68C0"/>
    <w:multiLevelType w:val="multilevel"/>
    <w:tmpl w:val="C0D411D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B8B02B5"/>
    <w:multiLevelType w:val="multilevel"/>
    <w:tmpl w:val="D7489B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C63ED"/>
    <w:multiLevelType w:val="multilevel"/>
    <w:tmpl w:val="4EB028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49F4747"/>
    <w:multiLevelType w:val="multilevel"/>
    <w:tmpl w:val="453681D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8011434"/>
    <w:multiLevelType w:val="multilevel"/>
    <w:tmpl w:val="82265C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A9F05B9"/>
    <w:multiLevelType w:val="multilevel"/>
    <w:tmpl w:val="8BB2D7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C080CB8"/>
    <w:multiLevelType w:val="multilevel"/>
    <w:tmpl w:val="1A7093F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C383D19"/>
    <w:multiLevelType w:val="multilevel"/>
    <w:tmpl w:val="3A10FF3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3B34E84"/>
    <w:multiLevelType w:val="multilevel"/>
    <w:tmpl w:val="BBC04E1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3E94E58"/>
    <w:multiLevelType w:val="multilevel"/>
    <w:tmpl w:val="181079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66F2DD0"/>
    <w:multiLevelType w:val="multilevel"/>
    <w:tmpl w:val="4A423C7A"/>
    <w:lvl w:ilvl="0">
      <w:start w:val="3"/>
      <w:numFmt w:val="decimal"/>
      <w:lvlText w:val="%1."/>
      <w:lvlJc w:val="left"/>
      <w:pPr>
        <w:ind w:left="504" w:hanging="504"/>
      </w:pPr>
      <w:rPr>
        <w:rFonts w:ascii="Tahoma" w:hAnsi="Tahoma" w:cs="Tahoma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ahoma" w:hAnsi="Tahoma" w:cs="Tahoma" w:hint="default"/>
      </w:rPr>
    </w:lvl>
  </w:abstractNum>
  <w:abstractNum w:abstractNumId="35" w15:restartNumberingAfterBreak="0">
    <w:nsid w:val="56D858EE"/>
    <w:multiLevelType w:val="multilevel"/>
    <w:tmpl w:val="EDA2EA1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595A36"/>
    <w:multiLevelType w:val="multilevel"/>
    <w:tmpl w:val="330A795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096285F"/>
    <w:multiLevelType w:val="multilevel"/>
    <w:tmpl w:val="DA1608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2745141"/>
    <w:multiLevelType w:val="multilevel"/>
    <w:tmpl w:val="ED1498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5B529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B548B"/>
    <w:multiLevelType w:val="multilevel"/>
    <w:tmpl w:val="61D244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8"/>
  </w:num>
  <w:num w:numId="5">
    <w:abstractNumId w:val="2"/>
  </w:num>
  <w:num w:numId="6">
    <w:abstractNumId w:val="33"/>
  </w:num>
  <w:num w:numId="7">
    <w:abstractNumId w:val="41"/>
  </w:num>
  <w:num w:numId="8">
    <w:abstractNumId w:val="17"/>
  </w:num>
  <w:num w:numId="9">
    <w:abstractNumId w:val="42"/>
  </w:num>
  <w:num w:numId="10">
    <w:abstractNumId w:val="45"/>
  </w:num>
  <w:num w:numId="11">
    <w:abstractNumId w:val="44"/>
  </w:num>
  <w:num w:numId="12">
    <w:abstractNumId w:val="22"/>
  </w:num>
  <w:num w:numId="13">
    <w:abstractNumId w:val="5"/>
  </w:num>
  <w:num w:numId="14">
    <w:abstractNumId w:val="11"/>
  </w:num>
  <w:num w:numId="15">
    <w:abstractNumId w:val="19"/>
  </w:num>
  <w:num w:numId="16">
    <w:abstractNumId w:val="3"/>
  </w:num>
  <w:num w:numId="17">
    <w:abstractNumId w:val="1"/>
  </w:num>
  <w:num w:numId="18">
    <w:abstractNumId w:val="0"/>
  </w:num>
  <w:num w:numId="19">
    <w:abstractNumId w:val="36"/>
  </w:num>
  <w:num w:numId="20">
    <w:abstractNumId w:val="24"/>
  </w:num>
  <w:num w:numId="21">
    <w:abstractNumId w:val="13"/>
  </w:num>
  <w:num w:numId="22">
    <w:abstractNumId w:val="40"/>
  </w:num>
  <w:num w:numId="23">
    <w:abstractNumId w:val="14"/>
  </w:num>
  <w:num w:numId="24">
    <w:abstractNumId w:val="23"/>
  </w:num>
  <w:num w:numId="25">
    <w:abstractNumId w:val="20"/>
  </w:num>
  <w:num w:numId="26">
    <w:abstractNumId w:val="38"/>
  </w:num>
  <w:num w:numId="27">
    <w:abstractNumId w:val="10"/>
  </w:num>
  <w:num w:numId="28">
    <w:abstractNumId w:val="27"/>
  </w:num>
  <w:num w:numId="29">
    <w:abstractNumId w:val="7"/>
  </w:num>
  <w:num w:numId="30">
    <w:abstractNumId w:val="18"/>
  </w:num>
  <w:num w:numId="31">
    <w:abstractNumId w:val="4"/>
  </w:num>
  <w:num w:numId="32">
    <w:abstractNumId w:val="34"/>
  </w:num>
  <w:num w:numId="33">
    <w:abstractNumId w:val="9"/>
  </w:num>
  <w:num w:numId="34">
    <w:abstractNumId w:val="25"/>
  </w:num>
  <w:num w:numId="35">
    <w:abstractNumId w:val="31"/>
  </w:num>
  <w:num w:numId="36">
    <w:abstractNumId w:val="43"/>
  </w:num>
  <w:num w:numId="37">
    <w:abstractNumId w:val="29"/>
  </w:num>
  <w:num w:numId="38">
    <w:abstractNumId w:val="6"/>
  </w:num>
  <w:num w:numId="39">
    <w:abstractNumId w:val="28"/>
  </w:num>
  <w:num w:numId="40">
    <w:abstractNumId w:val="32"/>
  </w:num>
  <w:num w:numId="41">
    <w:abstractNumId w:val="21"/>
  </w:num>
  <w:num w:numId="42">
    <w:abstractNumId w:val="39"/>
  </w:num>
  <w:num w:numId="43">
    <w:abstractNumId w:val="26"/>
  </w:num>
  <w:num w:numId="44">
    <w:abstractNumId w:val="30"/>
  </w:num>
  <w:num w:numId="45">
    <w:abstractNumId w:val="35"/>
  </w:num>
  <w:num w:numId="46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662C"/>
    <w:rsid w:val="000272DF"/>
    <w:rsid w:val="00030041"/>
    <w:rsid w:val="00036F2A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4E11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B4EA6"/>
    <w:rsid w:val="000B68D7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0F94"/>
    <w:rsid w:val="00102014"/>
    <w:rsid w:val="00106CD1"/>
    <w:rsid w:val="00117CAB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49E"/>
    <w:rsid w:val="0016595C"/>
    <w:rsid w:val="00170DEF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447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15316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3E33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5758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4463"/>
    <w:rsid w:val="00477DA7"/>
    <w:rsid w:val="00481D57"/>
    <w:rsid w:val="00483FAB"/>
    <w:rsid w:val="00490DC7"/>
    <w:rsid w:val="00490E9D"/>
    <w:rsid w:val="0049302E"/>
    <w:rsid w:val="0049406F"/>
    <w:rsid w:val="0049419E"/>
    <w:rsid w:val="004A63A6"/>
    <w:rsid w:val="004A6BDD"/>
    <w:rsid w:val="004A6E08"/>
    <w:rsid w:val="004B1726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5DAB"/>
    <w:rsid w:val="004E7927"/>
    <w:rsid w:val="004F4C1D"/>
    <w:rsid w:val="004F629F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205D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7E4B"/>
    <w:rsid w:val="00593753"/>
    <w:rsid w:val="005A1396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27F0"/>
    <w:rsid w:val="005D49D7"/>
    <w:rsid w:val="005D634B"/>
    <w:rsid w:val="005D6E04"/>
    <w:rsid w:val="005E6225"/>
    <w:rsid w:val="005F2275"/>
    <w:rsid w:val="005F2325"/>
    <w:rsid w:val="005F6681"/>
    <w:rsid w:val="00602D1D"/>
    <w:rsid w:val="0061015A"/>
    <w:rsid w:val="00615C4A"/>
    <w:rsid w:val="00615C5F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4ABC"/>
    <w:rsid w:val="00656216"/>
    <w:rsid w:val="006618C3"/>
    <w:rsid w:val="006620FC"/>
    <w:rsid w:val="006706D3"/>
    <w:rsid w:val="0067435E"/>
    <w:rsid w:val="00675621"/>
    <w:rsid w:val="00675B5A"/>
    <w:rsid w:val="00680C99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5C1C"/>
    <w:rsid w:val="006A772B"/>
    <w:rsid w:val="006B02A7"/>
    <w:rsid w:val="006B316C"/>
    <w:rsid w:val="006B476A"/>
    <w:rsid w:val="006B6EF4"/>
    <w:rsid w:val="006D251D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05E23"/>
    <w:rsid w:val="00814B70"/>
    <w:rsid w:val="00820638"/>
    <w:rsid w:val="008226BF"/>
    <w:rsid w:val="00826B60"/>
    <w:rsid w:val="0083325C"/>
    <w:rsid w:val="0083722D"/>
    <w:rsid w:val="00842409"/>
    <w:rsid w:val="00843EFA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67CFA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083"/>
    <w:rsid w:val="008B0DE4"/>
    <w:rsid w:val="008C00BD"/>
    <w:rsid w:val="008C232F"/>
    <w:rsid w:val="008C4861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04832"/>
    <w:rsid w:val="00910B7F"/>
    <w:rsid w:val="00915852"/>
    <w:rsid w:val="00923105"/>
    <w:rsid w:val="00924944"/>
    <w:rsid w:val="009249F9"/>
    <w:rsid w:val="00924A14"/>
    <w:rsid w:val="00925DE3"/>
    <w:rsid w:val="009318C0"/>
    <w:rsid w:val="00934A5F"/>
    <w:rsid w:val="00936DC6"/>
    <w:rsid w:val="0094437A"/>
    <w:rsid w:val="0094491D"/>
    <w:rsid w:val="00945B08"/>
    <w:rsid w:val="00947927"/>
    <w:rsid w:val="00954A9C"/>
    <w:rsid w:val="009571E1"/>
    <w:rsid w:val="00957E1A"/>
    <w:rsid w:val="00962609"/>
    <w:rsid w:val="00967DEA"/>
    <w:rsid w:val="00970CD1"/>
    <w:rsid w:val="00971EBE"/>
    <w:rsid w:val="0097484D"/>
    <w:rsid w:val="00982B43"/>
    <w:rsid w:val="00983258"/>
    <w:rsid w:val="00990D6F"/>
    <w:rsid w:val="00993955"/>
    <w:rsid w:val="00993AF1"/>
    <w:rsid w:val="009A0882"/>
    <w:rsid w:val="009A2C97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43CD"/>
    <w:rsid w:val="00A00EF0"/>
    <w:rsid w:val="00A05007"/>
    <w:rsid w:val="00A07402"/>
    <w:rsid w:val="00A10E4B"/>
    <w:rsid w:val="00A10E9B"/>
    <w:rsid w:val="00A1253D"/>
    <w:rsid w:val="00A1631C"/>
    <w:rsid w:val="00A1757D"/>
    <w:rsid w:val="00A24220"/>
    <w:rsid w:val="00A246BC"/>
    <w:rsid w:val="00A26F7E"/>
    <w:rsid w:val="00A2718B"/>
    <w:rsid w:val="00A319E0"/>
    <w:rsid w:val="00A31E08"/>
    <w:rsid w:val="00A355C9"/>
    <w:rsid w:val="00A36463"/>
    <w:rsid w:val="00A42155"/>
    <w:rsid w:val="00A46C94"/>
    <w:rsid w:val="00A6164C"/>
    <w:rsid w:val="00A6736E"/>
    <w:rsid w:val="00A6799A"/>
    <w:rsid w:val="00A72E0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4CA8"/>
    <w:rsid w:val="00AF5357"/>
    <w:rsid w:val="00B026C0"/>
    <w:rsid w:val="00B039F5"/>
    <w:rsid w:val="00B042D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12E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844F0"/>
    <w:rsid w:val="00B925B1"/>
    <w:rsid w:val="00B97426"/>
    <w:rsid w:val="00B975E0"/>
    <w:rsid w:val="00BA0169"/>
    <w:rsid w:val="00BA131B"/>
    <w:rsid w:val="00BA317D"/>
    <w:rsid w:val="00BA3B4C"/>
    <w:rsid w:val="00BA697D"/>
    <w:rsid w:val="00BB21A5"/>
    <w:rsid w:val="00BB394A"/>
    <w:rsid w:val="00BC1705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53AC"/>
    <w:rsid w:val="00C4611E"/>
    <w:rsid w:val="00C5015A"/>
    <w:rsid w:val="00C52DD8"/>
    <w:rsid w:val="00C53915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3742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CF6592"/>
    <w:rsid w:val="00D01AA3"/>
    <w:rsid w:val="00D023AE"/>
    <w:rsid w:val="00D107DE"/>
    <w:rsid w:val="00D118D4"/>
    <w:rsid w:val="00D17E59"/>
    <w:rsid w:val="00D25373"/>
    <w:rsid w:val="00D27AC8"/>
    <w:rsid w:val="00D32902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DF55B6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C0360"/>
    <w:rsid w:val="00EC178E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47C6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4532"/>
    <w:rsid w:val="00F86F42"/>
    <w:rsid w:val="00F91025"/>
    <w:rsid w:val="00F91F32"/>
    <w:rsid w:val="00F97659"/>
    <w:rsid w:val="00FA1ED5"/>
    <w:rsid w:val="00FA2E31"/>
    <w:rsid w:val="00FA3ECB"/>
    <w:rsid w:val="00FA49BE"/>
    <w:rsid w:val="00FA6933"/>
    <w:rsid w:val="00FA79D7"/>
    <w:rsid w:val="00FB3459"/>
    <w:rsid w:val="00FB700B"/>
    <w:rsid w:val="00FC0134"/>
    <w:rsid w:val="00FC0A25"/>
    <w:rsid w:val="00FC0B2F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  <w:style w:type="numbering" w:customStyle="1" w:styleId="11">
    <w:name w:val="Импортированный стиль 11"/>
    <w:rsid w:val="00DF55B6"/>
  </w:style>
  <w:style w:type="numbering" w:customStyle="1" w:styleId="12">
    <w:name w:val="Импортированный стиль 12"/>
    <w:rsid w:val="00DF55B6"/>
  </w:style>
  <w:style w:type="numbering" w:customStyle="1" w:styleId="13">
    <w:name w:val="Импортированный стиль 13"/>
    <w:rsid w:val="00FC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D249B-79C5-442B-9286-E84E766D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907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Полькина Ольга Александровна</cp:lastModifiedBy>
  <cp:revision>36</cp:revision>
  <cp:lastPrinted>2018-05-31T08:10:00Z</cp:lastPrinted>
  <dcterms:created xsi:type="dcterms:W3CDTF">2024-12-12T15:24:00Z</dcterms:created>
  <dcterms:modified xsi:type="dcterms:W3CDTF">2026-03-13T12:19:00Z</dcterms:modified>
</cp:coreProperties>
</file>