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8B52D" w14:textId="77777777" w:rsidR="00761395" w:rsidRPr="00761395" w:rsidRDefault="00761395" w:rsidP="00761395">
      <w:pPr>
        <w:tabs>
          <w:tab w:val="left" w:pos="1021"/>
        </w:tabs>
        <w:spacing w:after="0" w:line="240" w:lineRule="auto"/>
        <w:ind w:firstLine="567"/>
        <w:jc w:val="right"/>
        <w:rPr>
          <w:rFonts w:ascii="Times New Roman" w:hAnsi="Times New Roman"/>
          <w:b/>
          <w:sz w:val="24"/>
          <w:szCs w:val="24"/>
          <w:lang w:val="en-GB"/>
        </w:rPr>
      </w:pPr>
      <w:r w:rsidRPr="00761395">
        <w:rPr>
          <w:rFonts w:ascii="Times New Roman" w:hAnsi="Times New Roman"/>
          <w:b/>
          <w:bCs/>
          <w:sz w:val="24"/>
          <w:szCs w:val="24"/>
          <w:bdr w:val="nil"/>
          <w:lang w:val="en-GB"/>
        </w:rPr>
        <w:t>APPROVED</w:t>
      </w:r>
    </w:p>
    <w:p w14:paraId="462B58BD" w14:textId="77777777" w:rsidR="00761395" w:rsidRPr="00761395" w:rsidRDefault="00761395" w:rsidP="00761395">
      <w:pPr>
        <w:tabs>
          <w:tab w:val="left" w:pos="1021"/>
        </w:tabs>
        <w:spacing w:after="0" w:line="240" w:lineRule="auto"/>
        <w:ind w:firstLine="567"/>
        <w:jc w:val="right"/>
        <w:rPr>
          <w:rFonts w:ascii="Times New Roman" w:hAnsi="Times New Roman"/>
          <w:sz w:val="24"/>
          <w:szCs w:val="24"/>
          <w:lang w:val="en-GB"/>
        </w:rPr>
      </w:pPr>
      <w:r w:rsidRPr="00761395">
        <w:rPr>
          <w:rFonts w:ascii="Times New Roman" w:hAnsi="Times New Roman"/>
          <w:sz w:val="24"/>
          <w:szCs w:val="24"/>
          <w:bdr w:val="nil"/>
          <w:lang w:val="en-GB"/>
        </w:rPr>
        <w:t xml:space="preserve">by the </w:t>
      </w:r>
      <w:r>
        <w:rPr>
          <w:rFonts w:ascii="Times New Roman" w:hAnsi="Times New Roman"/>
          <w:sz w:val="24"/>
          <w:szCs w:val="24"/>
          <w:bdr w:val="nil"/>
          <w:lang w:val="en-GB"/>
        </w:rPr>
        <w:t xml:space="preserve">resolution of the </w:t>
      </w:r>
      <w:r w:rsidRPr="00761395">
        <w:rPr>
          <w:rFonts w:ascii="Times New Roman" w:hAnsi="Times New Roman"/>
          <w:sz w:val="24"/>
          <w:szCs w:val="24"/>
          <w:bdr w:val="nil"/>
          <w:lang w:val="en-GB"/>
        </w:rPr>
        <w:t>Supervisory Board</w:t>
      </w:r>
    </w:p>
    <w:p w14:paraId="07F818E4" w14:textId="77777777" w:rsidR="00761395" w:rsidRPr="00761395" w:rsidRDefault="00761395" w:rsidP="00761395">
      <w:pPr>
        <w:tabs>
          <w:tab w:val="left" w:pos="1021"/>
        </w:tabs>
        <w:spacing w:after="0" w:line="240" w:lineRule="auto"/>
        <w:ind w:firstLine="567"/>
        <w:jc w:val="right"/>
        <w:rPr>
          <w:rFonts w:ascii="Times New Roman" w:hAnsi="Times New Roman"/>
          <w:sz w:val="24"/>
          <w:szCs w:val="24"/>
          <w:lang w:val="en-GB"/>
        </w:rPr>
      </w:pPr>
      <w:r w:rsidRPr="00761395">
        <w:rPr>
          <w:rFonts w:ascii="Times New Roman" w:hAnsi="Times New Roman"/>
          <w:sz w:val="24"/>
          <w:szCs w:val="24"/>
          <w:bdr w:val="nil"/>
          <w:lang w:val="en-GB"/>
        </w:rPr>
        <w:t xml:space="preserve">of the Moscow Exchange </w:t>
      </w:r>
    </w:p>
    <w:p w14:paraId="53DF8837" w14:textId="21759DA2" w:rsidR="00761395" w:rsidRDefault="00761395" w:rsidP="00761395">
      <w:pPr>
        <w:tabs>
          <w:tab w:val="left" w:pos="1021"/>
        </w:tabs>
        <w:spacing w:after="0" w:line="240" w:lineRule="auto"/>
        <w:ind w:firstLine="567"/>
        <w:jc w:val="right"/>
        <w:rPr>
          <w:rFonts w:ascii="Times New Roman" w:hAnsi="Times New Roman"/>
          <w:sz w:val="24"/>
          <w:szCs w:val="24"/>
          <w:bdr w:val="nil"/>
          <w:lang w:val="en-GB"/>
        </w:rPr>
      </w:pPr>
      <w:r w:rsidRPr="00761395">
        <w:rPr>
          <w:rFonts w:ascii="Times New Roman" w:hAnsi="Times New Roman"/>
          <w:sz w:val="24"/>
          <w:szCs w:val="24"/>
          <w:bdr w:val="nil"/>
          <w:lang w:val="en-GB"/>
        </w:rPr>
        <w:t>on</w:t>
      </w:r>
      <w:r w:rsidR="000A3D8D">
        <w:rPr>
          <w:rFonts w:ascii="Times New Roman" w:hAnsi="Times New Roman"/>
          <w:sz w:val="24"/>
          <w:szCs w:val="24"/>
          <w:bdr w:val="nil"/>
          <w:lang w:val="en-GB"/>
        </w:rPr>
        <w:t xml:space="preserve"> </w:t>
      </w:r>
      <w:r w:rsidR="005475F7" w:rsidRPr="005475F7">
        <w:rPr>
          <w:rFonts w:ascii="Times New Roman" w:hAnsi="Times New Roman"/>
          <w:sz w:val="24"/>
          <w:szCs w:val="24"/>
          <w:bdr w:val="nil"/>
        </w:rPr>
        <w:t>18</w:t>
      </w:r>
      <w:r w:rsidR="005475F7" w:rsidRPr="005475F7">
        <w:rPr>
          <w:rFonts w:ascii="Times New Roman" w:hAnsi="Times New Roman"/>
          <w:sz w:val="24"/>
          <w:szCs w:val="24"/>
          <w:bdr w:val="nil"/>
          <w:vertAlign w:val="superscript"/>
        </w:rPr>
        <w:t>th</w:t>
      </w:r>
      <w:r w:rsidR="005475F7">
        <w:rPr>
          <w:rFonts w:ascii="Times New Roman" w:hAnsi="Times New Roman"/>
          <w:sz w:val="24"/>
          <w:szCs w:val="24"/>
          <w:bdr w:val="nil"/>
        </w:rPr>
        <w:t xml:space="preserve"> of June</w:t>
      </w:r>
      <w:r w:rsidR="0030082A">
        <w:rPr>
          <w:rFonts w:ascii="Times New Roman" w:hAnsi="Times New Roman"/>
          <w:sz w:val="24"/>
          <w:szCs w:val="24"/>
          <w:bdr w:val="nil"/>
          <w:lang w:val="en-GB"/>
        </w:rPr>
        <w:t>,</w:t>
      </w:r>
      <w:r w:rsidRPr="00761395">
        <w:rPr>
          <w:rFonts w:ascii="Times New Roman" w:hAnsi="Times New Roman"/>
          <w:sz w:val="24"/>
          <w:szCs w:val="24"/>
          <w:bdr w:val="nil"/>
          <w:lang w:val="en-GB"/>
        </w:rPr>
        <w:t xml:space="preserve"> 20</w:t>
      </w:r>
      <w:r w:rsidR="00DD613E">
        <w:rPr>
          <w:rFonts w:ascii="Times New Roman" w:hAnsi="Times New Roman"/>
          <w:sz w:val="24"/>
          <w:szCs w:val="24"/>
          <w:bdr w:val="nil"/>
          <w:lang w:val="en-GB"/>
        </w:rPr>
        <w:t>21</w:t>
      </w:r>
      <w:r w:rsidRPr="00761395">
        <w:rPr>
          <w:rFonts w:ascii="Times New Roman" w:hAnsi="Times New Roman"/>
          <w:sz w:val="24"/>
          <w:szCs w:val="24"/>
          <w:bdr w:val="nil"/>
          <w:lang w:val="en-GB"/>
        </w:rPr>
        <w:t xml:space="preserve"> (Minutes No</w:t>
      </w:r>
      <w:r w:rsidR="005475F7" w:rsidRPr="005475F7">
        <w:rPr>
          <w:rFonts w:ascii="Times New Roman" w:hAnsi="Times New Roman"/>
          <w:sz w:val="24"/>
          <w:szCs w:val="24"/>
          <w:bdr w:val="nil"/>
        </w:rPr>
        <w:t>3</w:t>
      </w:r>
      <w:r w:rsidR="000A3D8D">
        <w:rPr>
          <w:rFonts w:ascii="Times New Roman" w:hAnsi="Times New Roman"/>
          <w:sz w:val="24"/>
          <w:szCs w:val="24"/>
          <w:bdr w:val="nil"/>
          <w:lang w:val="en-GB"/>
        </w:rPr>
        <w:t>)</w:t>
      </w:r>
    </w:p>
    <w:p w14:paraId="382D1DC7" w14:textId="45E8D96B" w:rsidR="005475F7" w:rsidRDefault="005475F7" w:rsidP="00761395">
      <w:pPr>
        <w:tabs>
          <w:tab w:val="left" w:pos="1021"/>
        </w:tabs>
        <w:spacing w:after="0" w:line="240" w:lineRule="auto"/>
        <w:ind w:firstLine="567"/>
        <w:jc w:val="right"/>
        <w:rPr>
          <w:rFonts w:ascii="Times New Roman" w:hAnsi="Times New Roman"/>
          <w:sz w:val="24"/>
          <w:szCs w:val="24"/>
          <w:bdr w:val="nil"/>
          <w:lang w:val="en-GB"/>
        </w:rPr>
      </w:pPr>
      <w:r>
        <w:rPr>
          <w:rFonts w:ascii="Times New Roman" w:hAnsi="Times New Roman"/>
          <w:sz w:val="24"/>
          <w:szCs w:val="24"/>
          <w:bdr w:val="nil"/>
          <w:lang w:val="en-GB"/>
        </w:rPr>
        <w:t>Registered by Central Bank of Russian Federation</w:t>
      </w:r>
    </w:p>
    <w:p w14:paraId="10E9A714" w14:textId="77A47D89" w:rsidR="005475F7" w:rsidRPr="00761395" w:rsidRDefault="005475F7" w:rsidP="00761395">
      <w:pPr>
        <w:tabs>
          <w:tab w:val="left" w:pos="1021"/>
        </w:tabs>
        <w:spacing w:after="0" w:line="240" w:lineRule="auto"/>
        <w:ind w:firstLine="567"/>
        <w:jc w:val="right"/>
        <w:rPr>
          <w:rFonts w:ascii="Times New Roman" w:hAnsi="Times New Roman"/>
          <w:sz w:val="24"/>
          <w:szCs w:val="24"/>
          <w:bdr w:val="nil"/>
          <w:lang w:val="en-GB"/>
        </w:rPr>
      </w:pPr>
      <w:r>
        <w:rPr>
          <w:rFonts w:ascii="Times New Roman" w:hAnsi="Times New Roman"/>
          <w:sz w:val="24"/>
          <w:szCs w:val="24"/>
          <w:bdr w:val="nil"/>
          <w:lang w:val="en-GB"/>
        </w:rPr>
        <w:t xml:space="preserve">on </w:t>
      </w:r>
      <w:r>
        <w:rPr>
          <w:rFonts w:ascii="Times New Roman" w:hAnsi="Times New Roman"/>
          <w:sz w:val="24"/>
          <w:szCs w:val="24"/>
          <w:bdr w:val="nil"/>
        </w:rPr>
        <w:t>23</w:t>
      </w:r>
      <w:r w:rsidRPr="005475F7">
        <w:rPr>
          <w:rFonts w:ascii="Times New Roman" w:hAnsi="Times New Roman"/>
          <w:sz w:val="24"/>
          <w:szCs w:val="24"/>
          <w:bdr w:val="nil"/>
          <w:vertAlign w:val="superscript"/>
        </w:rPr>
        <w:t>th</w:t>
      </w:r>
      <w:r>
        <w:rPr>
          <w:rFonts w:ascii="Times New Roman" w:hAnsi="Times New Roman"/>
          <w:sz w:val="24"/>
          <w:szCs w:val="24"/>
          <w:bdr w:val="nil"/>
        </w:rPr>
        <w:t xml:space="preserve"> of Ju</w:t>
      </w:r>
      <w:r>
        <w:rPr>
          <w:rFonts w:ascii="Times New Roman" w:hAnsi="Times New Roman"/>
          <w:sz w:val="24"/>
          <w:szCs w:val="24"/>
          <w:bdr w:val="nil"/>
        </w:rPr>
        <w:t>ly</w:t>
      </w:r>
      <w:r>
        <w:rPr>
          <w:rFonts w:ascii="Times New Roman" w:hAnsi="Times New Roman"/>
          <w:sz w:val="24"/>
          <w:szCs w:val="24"/>
          <w:bdr w:val="nil"/>
          <w:lang w:val="en-GB"/>
        </w:rPr>
        <w:t>,</w:t>
      </w:r>
      <w:r w:rsidRPr="00761395">
        <w:rPr>
          <w:rFonts w:ascii="Times New Roman" w:hAnsi="Times New Roman"/>
          <w:sz w:val="24"/>
          <w:szCs w:val="24"/>
          <w:bdr w:val="nil"/>
          <w:lang w:val="en-GB"/>
        </w:rPr>
        <w:t xml:space="preserve"> 20</w:t>
      </w:r>
      <w:r>
        <w:rPr>
          <w:rFonts w:ascii="Times New Roman" w:hAnsi="Times New Roman"/>
          <w:sz w:val="24"/>
          <w:szCs w:val="24"/>
          <w:bdr w:val="nil"/>
          <w:lang w:val="en-GB"/>
        </w:rPr>
        <w:t>21</w:t>
      </w:r>
    </w:p>
    <w:p w14:paraId="41799852" w14:textId="77777777" w:rsidR="00761395" w:rsidRPr="00761395" w:rsidRDefault="00761395" w:rsidP="00761395">
      <w:pPr>
        <w:tabs>
          <w:tab w:val="left" w:pos="1021"/>
        </w:tabs>
        <w:spacing w:after="0" w:line="240" w:lineRule="auto"/>
        <w:ind w:firstLine="567"/>
        <w:jc w:val="right"/>
        <w:rPr>
          <w:rFonts w:ascii="Times New Roman" w:hAnsi="Times New Roman"/>
          <w:sz w:val="24"/>
          <w:szCs w:val="24"/>
          <w:lang w:val="en-GB"/>
        </w:rPr>
      </w:pPr>
    </w:p>
    <w:p w14:paraId="70D562AB" w14:textId="77777777" w:rsidR="009B5F3B" w:rsidRDefault="009B5F3B" w:rsidP="00D97328">
      <w:pPr>
        <w:spacing w:after="120" w:line="276" w:lineRule="auto"/>
        <w:jc w:val="center"/>
        <w:rPr>
          <w:rFonts w:ascii="Times New Roman" w:hAnsi="Times New Roman"/>
          <w:b/>
          <w:sz w:val="24"/>
          <w:lang w:val="en-GB"/>
        </w:rPr>
      </w:pPr>
    </w:p>
    <w:p w14:paraId="45373501" w14:textId="0A8C577B" w:rsidR="008B5EC0" w:rsidRPr="00244258" w:rsidRDefault="008B5EC0" w:rsidP="00D97328">
      <w:pPr>
        <w:spacing w:after="120" w:line="276" w:lineRule="auto"/>
        <w:jc w:val="center"/>
        <w:rPr>
          <w:rFonts w:ascii="Times New Roman" w:hAnsi="Times New Roman"/>
          <w:b/>
          <w:sz w:val="24"/>
          <w:szCs w:val="24"/>
          <w:lang w:val="en-GB"/>
        </w:rPr>
      </w:pPr>
      <w:r w:rsidRPr="00244258">
        <w:rPr>
          <w:rFonts w:ascii="Times New Roman" w:hAnsi="Times New Roman"/>
          <w:b/>
          <w:sz w:val="24"/>
          <w:lang w:val="en-GB"/>
        </w:rPr>
        <w:t>FX Market Discrete Auction Parameters</w:t>
      </w:r>
      <w:r w:rsidR="00870AD5">
        <w:rPr>
          <w:rFonts w:ascii="Times New Roman" w:hAnsi="Times New Roman"/>
          <w:b/>
          <w:sz w:val="24"/>
          <w:lang w:val="en-GB"/>
        </w:rPr>
        <w:t xml:space="preserve"> of the </w:t>
      </w:r>
      <w:r w:rsidR="00870AD5" w:rsidRPr="00244258">
        <w:rPr>
          <w:rFonts w:ascii="Times New Roman" w:hAnsi="Times New Roman"/>
          <w:b/>
          <w:sz w:val="24"/>
          <w:lang w:val="en-GB"/>
        </w:rPr>
        <w:t>Moscow Exchange</w:t>
      </w:r>
      <w:r w:rsidR="009B5F3B">
        <w:rPr>
          <w:rFonts w:ascii="Times New Roman" w:hAnsi="Times New Roman"/>
          <w:b/>
          <w:sz w:val="24"/>
          <w:lang w:val="en-GB"/>
        </w:rPr>
        <w:t xml:space="preserve"> </w:t>
      </w:r>
    </w:p>
    <w:p w14:paraId="71F93D01" w14:textId="77777777" w:rsidR="00761395" w:rsidRDefault="00761395" w:rsidP="00761395">
      <w:pPr>
        <w:spacing w:after="120" w:line="276" w:lineRule="auto"/>
        <w:rPr>
          <w:rFonts w:ascii="Times New Roman" w:hAnsi="Times New Roman"/>
          <w:sz w:val="24"/>
          <w:szCs w:val="24"/>
          <w:lang w:val="en-GB"/>
        </w:rPr>
      </w:pPr>
    </w:p>
    <w:p w14:paraId="01A640CF" w14:textId="77777777" w:rsidR="00761395" w:rsidRPr="00761395" w:rsidRDefault="00761395" w:rsidP="00D967FE">
      <w:pPr>
        <w:spacing w:after="120" w:line="276" w:lineRule="auto"/>
        <w:ind w:firstLine="708"/>
        <w:jc w:val="both"/>
        <w:rPr>
          <w:rFonts w:ascii="Times New Roman" w:hAnsi="Times New Roman"/>
          <w:sz w:val="24"/>
          <w:szCs w:val="24"/>
          <w:lang w:val="en-GB"/>
        </w:rPr>
      </w:pPr>
      <w:r>
        <w:rPr>
          <w:rFonts w:ascii="Times New Roman" w:hAnsi="Times New Roman"/>
          <w:sz w:val="24"/>
          <w:szCs w:val="24"/>
          <w:lang w:val="en-GB"/>
        </w:rPr>
        <w:t xml:space="preserve">Present </w:t>
      </w:r>
      <w:r w:rsidRPr="00761395">
        <w:rPr>
          <w:rFonts w:ascii="Times New Roman" w:hAnsi="Times New Roman"/>
          <w:sz w:val="24"/>
          <w:lang w:val="en-GB"/>
        </w:rPr>
        <w:t>FX Market Discrete Auction Parameters</w:t>
      </w:r>
      <w:r w:rsidR="00870AD5">
        <w:rPr>
          <w:rFonts w:ascii="Times New Roman" w:hAnsi="Times New Roman"/>
          <w:sz w:val="24"/>
          <w:lang w:val="en-GB"/>
        </w:rPr>
        <w:t xml:space="preserve"> of the </w:t>
      </w:r>
      <w:r w:rsidR="00870AD5" w:rsidRPr="00870AD5">
        <w:rPr>
          <w:rFonts w:ascii="Times New Roman" w:hAnsi="Times New Roman"/>
          <w:sz w:val="24"/>
          <w:lang w:val="en-GB"/>
        </w:rPr>
        <w:t>Moscow Exchange</w:t>
      </w:r>
      <w:r>
        <w:rPr>
          <w:rFonts w:ascii="Times New Roman" w:hAnsi="Times New Roman"/>
          <w:sz w:val="24"/>
          <w:lang w:val="en-GB"/>
        </w:rPr>
        <w:t xml:space="preserve"> (hereinafter, </w:t>
      </w:r>
      <w:r w:rsidRPr="00761395">
        <w:rPr>
          <w:rFonts w:ascii="Times New Roman" w:hAnsi="Times New Roman"/>
          <w:sz w:val="24"/>
          <w:lang w:val="en-GB"/>
        </w:rPr>
        <w:t>Discrete Auction Parameters</w:t>
      </w:r>
      <w:r>
        <w:rPr>
          <w:rFonts w:ascii="Times New Roman" w:hAnsi="Times New Roman"/>
          <w:sz w:val="24"/>
          <w:lang w:val="en-GB"/>
        </w:rPr>
        <w:t xml:space="preserve">) are the integral part of the FX and Precious Metals Market Trading Rules </w:t>
      </w:r>
      <w:r w:rsidR="00696BA0">
        <w:rPr>
          <w:rFonts w:ascii="Times New Roman" w:hAnsi="Times New Roman"/>
          <w:sz w:val="24"/>
          <w:lang w:val="en-GB"/>
        </w:rPr>
        <w:t xml:space="preserve">of the Moscow Exchange. They </w:t>
      </w:r>
      <w:r>
        <w:rPr>
          <w:rFonts w:ascii="Times New Roman" w:hAnsi="Times New Roman"/>
          <w:sz w:val="24"/>
          <w:lang w:val="en-GB"/>
        </w:rPr>
        <w:t>are approved by the authorized body of the Moscow Exchange and determine the discret</w:t>
      </w:r>
      <w:r w:rsidR="00696BA0">
        <w:rPr>
          <w:rFonts w:ascii="Times New Roman" w:hAnsi="Times New Roman"/>
          <w:sz w:val="24"/>
          <w:lang w:val="en-GB"/>
        </w:rPr>
        <w:t>e auction parameters, including</w:t>
      </w:r>
      <w:r>
        <w:rPr>
          <w:rFonts w:ascii="Times New Roman" w:hAnsi="Times New Roman"/>
          <w:sz w:val="24"/>
          <w:lang w:val="en-GB"/>
        </w:rPr>
        <w:t xml:space="preserve"> duration of discrete auction, aggregate parameters of orders </w:t>
      </w:r>
      <w:r w:rsidR="00D967FE">
        <w:rPr>
          <w:rFonts w:ascii="Times New Roman" w:hAnsi="Times New Roman"/>
          <w:sz w:val="24"/>
          <w:lang w:val="en-GB"/>
        </w:rPr>
        <w:t>subject to which discrete auction is considered valid; procedure of determinin</w:t>
      </w:r>
      <w:r w:rsidR="00696BA0">
        <w:rPr>
          <w:rFonts w:ascii="Times New Roman" w:hAnsi="Times New Roman"/>
          <w:sz w:val="24"/>
          <w:lang w:val="en-GB"/>
        </w:rPr>
        <w:t>g the price of discrete auction</w:t>
      </w:r>
      <w:r w:rsidR="00D967FE">
        <w:rPr>
          <w:rFonts w:ascii="Times New Roman" w:hAnsi="Times New Roman"/>
          <w:sz w:val="24"/>
          <w:lang w:val="en-GB"/>
        </w:rPr>
        <w:t xml:space="preserve"> and other parameters agreed by the Moscow Exchange with the Bank of Russia.</w:t>
      </w:r>
    </w:p>
    <w:p w14:paraId="6210F8F9" w14:textId="77777777" w:rsidR="00761395" w:rsidRPr="00244258" w:rsidRDefault="00761395" w:rsidP="008B5EC0">
      <w:pPr>
        <w:spacing w:after="120" w:line="276" w:lineRule="auto"/>
        <w:ind w:firstLine="709"/>
        <w:jc w:val="both"/>
        <w:rPr>
          <w:rFonts w:ascii="Times New Roman" w:hAnsi="Times New Roman"/>
          <w:sz w:val="24"/>
          <w:szCs w:val="24"/>
          <w:lang w:val="en-GB"/>
        </w:rPr>
      </w:pPr>
    </w:p>
    <w:p w14:paraId="402C5601" w14:textId="77777777" w:rsidR="008B5EC0" w:rsidRPr="00244258" w:rsidRDefault="008B5EC0" w:rsidP="008B5EC0">
      <w:pPr>
        <w:pStyle w:val="a3"/>
        <w:numPr>
          <w:ilvl w:val="0"/>
          <w:numId w:val="5"/>
        </w:numPr>
        <w:spacing w:before="0" w:line="276" w:lineRule="auto"/>
        <w:ind w:left="0" w:firstLine="709"/>
        <w:rPr>
          <w:b/>
          <w:caps/>
          <w:lang w:val="en-GB"/>
        </w:rPr>
      </w:pPr>
      <w:bookmarkStart w:id="0" w:name="_Ref441159526"/>
      <w:r w:rsidRPr="00244258">
        <w:rPr>
          <w:lang w:val="en-GB"/>
        </w:rPr>
        <w:t xml:space="preserve">A discrete auction shall be held within 15 (fifteen) minutes from the moment determined in a directive from the Bank of Russia. A discrete auction </w:t>
      </w:r>
      <w:r w:rsidR="00120EC8" w:rsidRPr="00244258">
        <w:rPr>
          <w:lang w:val="en-GB"/>
        </w:rPr>
        <w:t xml:space="preserve">shall </w:t>
      </w:r>
      <w:r w:rsidRPr="00244258">
        <w:rPr>
          <w:lang w:val="en-GB"/>
        </w:rPr>
        <w:t>comprise the following stages:</w:t>
      </w:r>
    </w:p>
    <w:p w14:paraId="7FEC38BB" w14:textId="77777777"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1: orders collection (from the auction start till the </w:t>
      </w:r>
      <w:r w:rsidR="00FD0F93" w:rsidRPr="00244258">
        <w:rPr>
          <w:lang w:val="en-GB"/>
        </w:rPr>
        <w:t>9</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14:paraId="24494C01" w14:textId="77777777"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2: end of orders collection (the </w:t>
      </w:r>
      <w:r w:rsidR="00FD0F93" w:rsidRPr="00244258">
        <w:rPr>
          <w:lang w:val="en-GB"/>
        </w:rPr>
        <w:t>10</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14:paraId="2AF595C3" w14:textId="77777777"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3: orders submission by the Bank of Russia (from the end of orders collection till the </w:t>
      </w:r>
      <w:r w:rsidR="00FD0F93" w:rsidRPr="00244258">
        <w:rPr>
          <w:lang w:val="en-GB"/>
        </w:rPr>
        <w:t>14</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14:paraId="2A7F13B0" w14:textId="77777777"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4: determination of the price at which transactions will be made </w:t>
      </w:r>
      <w:r w:rsidR="00FD0F93" w:rsidRPr="00244258">
        <w:rPr>
          <w:lang w:val="en-GB"/>
        </w:rPr>
        <w:t>as a result of</w:t>
      </w:r>
      <w:r w:rsidRPr="00244258">
        <w:rPr>
          <w:lang w:val="en-GB"/>
        </w:rPr>
        <w:t xml:space="preserve"> the auction (discrete auction price), transactions making, auction results processing and announcement (the </w:t>
      </w:r>
      <w:r w:rsidR="00FD0F93" w:rsidRPr="00244258">
        <w:rPr>
          <w:lang w:val="en-GB"/>
        </w:rPr>
        <w:t>15</w:t>
      </w:r>
      <w:r w:rsidR="00FD0F93" w:rsidRPr="00244258">
        <w:rPr>
          <w:vertAlign w:val="superscript"/>
          <w:lang w:val="en-GB"/>
        </w:rPr>
        <w:t>th</w:t>
      </w:r>
      <w:r w:rsidRPr="00244258">
        <w:rPr>
          <w:lang w:val="en-GB"/>
        </w:rPr>
        <w:t xml:space="preserve"> minute).</w:t>
      </w:r>
    </w:p>
    <w:p w14:paraId="6823031A"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Trading Members shall submit and cancel their orders at Stage 1 and 2 of the auction.</w:t>
      </w:r>
    </w:p>
    <w:p w14:paraId="223AF72E"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Stage 2 of the auction shall end at the moment when orders collection finishes, which the trading system determines at a random point </w:t>
      </w:r>
      <w:r w:rsidR="00244258" w:rsidRPr="00244258">
        <w:rPr>
          <w:rFonts w:ascii="Times New Roman" w:hAnsi="Times New Roman"/>
          <w:sz w:val="24"/>
          <w:lang w:val="en-GB"/>
        </w:rPr>
        <w:t>of</w:t>
      </w:r>
      <w:r w:rsidRPr="00244258">
        <w:rPr>
          <w:rFonts w:ascii="Times New Roman" w:hAnsi="Times New Roman"/>
          <w:sz w:val="24"/>
          <w:lang w:val="en-GB"/>
        </w:rPr>
        <w:t xml:space="preserve"> time with a uniformly distributed random numbers generator.</w:t>
      </w:r>
    </w:p>
    <w:p w14:paraId="4B29676B"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At Stage 3 of the auction, </w:t>
      </w:r>
      <w:r w:rsidR="00217D59" w:rsidRPr="00244258">
        <w:rPr>
          <w:rFonts w:ascii="Times New Roman" w:hAnsi="Times New Roman"/>
          <w:sz w:val="24"/>
          <w:lang w:val="en-GB"/>
        </w:rPr>
        <w:t>the</w:t>
      </w:r>
      <w:r w:rsidRPr="00244258">
        <w:rPr>
          <w:rFonts w:ascii="Times New Roman" w:hAnsi="Times New Roman"/>
          <w:sz w:val="24"/>
          <w:lang w:val="en-GB"/>
        </w:rPr>
        <w:t xml:space="preserve"> Bank of Russia</w:t>
      </w:r>
      <w:r w:rsidR="00217D59" w:rsidRPr="00244258">
        <w:rPr>
          <w:rFonts w:ascii="Times New Roman" w:hAnsi="Times New Roman"/>
          <w:sz w:val="24"/>
          <w:lang w:val="en-GB"/>
        </w:rPr>
        <w:t xml:space="preserve"> alone shall submit orders</w:t>
      </w:r>
      <w:r w:rsidRPr="00244258">
        <w:rPr>
          <w:rFonts w:ascii="Times New Roman" w:hAnsi="Times New Roman"/>
          <w:sz w:val="24"/>
          <w:lang w:val="en-GB"/>
        </w:rPr>
        <w:t xml:space="preserve">. The Bank of Russia may submit no </w:t>
      </w:r>
      <w:r w:rsidR="00FD0F93" w:rsidRPr="00244258">
        <w:rPr>
          <w:rFonts w:ascii="Times New Roman" w:hAnsi="Times New Roman"/>
          <w:sz w:val="24"/>
          <w:lang w:val="en-GB"/>
        </w:rPr>
        <w:t>orders</w:t>
      </w:r>
      <w:r w:rsidRPr="00244258">
        <w:rPr>
          <w:rFonts w:ascii="Times New Roman" w:hAnsi="Times New Roman"/>
          <w:sz w:val="24"/>
          <w:lang w:val="en-GB"/>
        </w:rPr>
        <w:t>.</w:t>
      </w:r>
    </w:p>
    <w:p w14:paraId="0E714732"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At Stage 4 of the auction, the discrete auction price shall be determined, transactions made, and auction results processed and announced.</w:t>
      </w:r>
    </w:p>
    <w:p w14:paraId="2AC4FC0B" w14:textId="77777777" w:rsidR="009B5F3B" w:rsidRPr="00705396" w:rsidRDefault="009B5F3B" w:rsidP="009B5F3B">
      <w:pPr>
        <w:spacing w:after="120" w:line="276" w:lineRule="auto"/>
        <w:jc w:val="both"/>
        <w:rPr>
          <w:rFonts w:ascii="Times New Roman" w:hAnsi="Times New Roman"/>
          <w:sz w:val="24"/>
          <w:szCs w:val="24"/>
          <w:lang w:val="en-GB"/>
        </w:rPr>
      </w:pPr>
      <w:r>
        <w:rPr>
          <w:rFonts w:ascii="Times New Roman" w:hAnsi="Times New Roman"/>
          <w:sz w:val="24"/>
          <w:szCs w:val="24"/>
        </w:rPr>
        <w:t>Trading</w:t>
      </w:r>
      <w:r w:rsidRPr="00705396">
        <w:rPr>
          <w:rFonts w:ascii="Times New Roman" w:hAnsi="Times New Roman"/>
          <w:sz w:val="24"/>
          <w:szCs w:val="24"/>
          <w:lang w:val="en-GB"/>
        </w:rPr>
        <w:t xml:space="preserve"> </w:t>
      </w:r>
      <w:r>
        <w:rPr>
          <w:rFonts w:ascii="Times New Roman" w:hAnsi="Times New Roman"/>
          <w:sz w:val="24"/>
          <w:szCs w:val="24"/>
        </w:rPr>
        <w:t>Members</w:t>
      </w:r>
      <w:r w:rsidRPr="00705396">
        <w:rPr>
          <w:rFonts w:ascii="Times New Roman" w:hAnsi="Times New Roman"/>
          <w:sz w:val="24"/>
          <w:szCs w:val="24"/>
          <w:lang w:val="en-GB"/>
        </w:rPr>
        <w:t xml:space="preserve"> </w:t>
      </w:r>
      <w:r>
        <w:rPr>
          <w:rFonts w:ascii="Times New Roman" w:hAnsi="Times New Roman"/>
          <w:sz w:val="24"/>
          <w:szCs w:val="24"/>
        </w:rPr>
        <w:t>shall</w:t>
      </w:r>
      <w:r w:rsidRPr="00705396">
        <w:rPr>
          <w:rFonts w:ascii="Times New Roman" w:hAnsi="Times New Roman"/>
          <w:sz w:val="24"/>
          <w:szCs w:val="24"/>
          <w:lang w:val="en-GB"/>
        </w:rPr>
        <w:t xml:space="preserve"> </w:t>
      </w:r>
      <w:r>
        <w:rPr>
          <w:rFonts w:ascii="Times New Roman" w:hAnsi="Times New Roman"/>
          <w:sz w:val="24"/>
          <w:szCs w:val="24"/>
        </w:rPr>
        <w:t>not</w:t>
      </w:r>
      <w:r w:rsidRPr="00705396">
        <w:rPr>
          <w:rFonts w:ascii="Times New Roman" w:hAnsi="Times New Roman"/>
          <w:sz w:val="24"/>
          <w:szCs w:val="24"/>
          <w:lang w:val="en-GB"/>
        </w:rPr>
        <w:t xml:space="preserve"> </w:t>
      </w:r>
      <w:r>
        <w:rPr>
          <w:rFonts w:ascii="Times New Roman" w:hAnsi="Times New Roman"/>
          <w:sz w:val="24"/>
          <w:szCs w:val="24"/>
        </w:rPr>
        <w:t>withdraw</w:t>
      </w:r>
      <w:r w:rsidRPr="00705396">
        <w:rPr>
          <w:rFonts w:ascii="Times New Roman" w:hAnsi="Times New Roman"/>
          <w:sz w:val="24"/>
          <w:szCs w:val="24"/>
          <w:lang w:val="en-GB"/>
        </w:rPr>
        <w:t xml:space="preserve">, </w:t>
      </w:r>
      <w:r>
        <w:rPr>
          <w:rFonts w:ascii="Times New Roman" w:hAnsi="Times New Roman"/>
          <w:sz w:val="24"/>
          <w:szCs w:val="24"/>
        </w:rPr>
        <w:t>place</w:t>
      </w:r>
      <w:r w:rsidRPr="00705396">
        <w:rPr>
          <w:rFonts w:ascii="Times New Roman" w:hAnsi="Times New Roman"/>
          <w:sz w:val="24"/>
          <w:szCs w:val="24"/>
          <w:lang w:val="en-GB"/>
        </w:rPr>
        <w:t xml:space="preserve"> </w:t>
      </w:r>
      <w:r>
        <w:rPr>
          <w:rFonts w:ascii="Times New Roman" w:hAnsi="Times New Roman"/>
          <w:sz w:val="24"/>
          <w:szCs w:val="24"/>
        </w:rPr>
        <w:t>or</w:t>
      </w:r>
      <w:r w:rsidRPr="00705396">
        <w:rPr>
          <w:rFonts w:ascii="Times New Roman" w:hAnsi="Times New Roman"/>
          <w:sz w:val="24"/>
          <w:szCs w:val="24"/>
          <w:lang w:val="en-GB"/>
        </w:rPr>
        <w:t xml:space="preserve"> </w:t>
      </w:r>
      <w:r>
        <w:rPr>
          <w:rFonts w:ascii="Times New Roman" w:hAnsi="Times New Roman"/>
          <w:sz w:val="24"/>
          <w:szCs w:val="24"/>
        </w:rPr>
        <w:t>alter their orders at Stage 3 and Stage 4 of the auction</w:t>
      </w:r>
      <w:r w:rsidRPr="00705396">
        <w:rPr>
          <w:rFonts w:ascii="Times New Roman" w:hAnsi="Times New Roman"/>
          <w:sz w:val="24"/>
          <w:szCs w:val="24"/>
          <w:lang w:val="en-GB"/>
        </w:rPr>
        <w:t>.</w:t>
      </w:r>
    </w:p>
    <w:p w14:paraId="6205F248"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The Exchange shall send the discrete auction results to the Bank of Russia and publish them on its website.</w:t>
      </w:r>
    </w:p>
    <w:p w14:paraId="192CAE84" w14:textId="77777777" w:rsidR="008B5EC0" w:rsidRPr="00244258" w:rsidRDefault="008B5EC0" w:rsidP="008B5EC0">
      <w:pPr>
        <w:pStyle w:val="a3"/>
        <w:numPr>
          <w:ilvl w:val="0"/>
          <w:numId w:val="5"/>
        </w:numPr>
        <w:spacing w:before="0" w:line="276" w:lineRule="auto"/>
        <w:ind w:left="0" w:firstLine="709"/>
        <w:rPr>
          <w:lang w:val="en-GB"/>
        </w:rPr>
      </w:pPr>
      <w:r w:rsidRPr="00244258">
        <w:rPr>
          <w:lang w:val="en-GB"/>
        </w:rPr>
        <w:t>Orders submitted to the trading system (hereinafter the "TS") shall form the basis to determine the discrete auction price provided that the TS has orders with aggregate parameters meeting the following conditions:</w:t>
      </w:r>
    </w:p>
    <w:p w14:paraId="622FC92E" w14:textId="77777777" w:rsidR="008B5EC0" w:rsidRPr="00244258" w:rsidRDefault="008B5EC0" w:rsidP="008B5EC0">
      <w:pPr>
        <w:pStyle w:val="a3"/>
        <w:numPr>
          <w:ilvl w:val="0"/>
          <w:numId w:val="2"/>
        </w:numPr>
        <w:spacing w:before="0" w:line="276" w:lineRule="auto"/>
        <w:rPr>
          <w:lang w:val="en-GB"/>
        </w:rPr>
      </w:pPr>
      <w:r w:rsidRPr="00244258">
        <w:rPr>
          <w:lang w:val="en-GB"/>
        </w:rPr>
        <w:t>the number of Trading Members that submitted orders is not less than 2 (two)</w:t>
      </w:r>
    </w:p>
    <w:p w14:paraId="5E45D1A3" w14:textId="77777777" w:rsidR="008B5EC0" w:rsidRPr="00244258" w:rsidRDefault="008B5EC0" w:rsidP="008B5EC0">
      <w:pPr>
        <w:pStyle w:val="a3"/>
        <w:numPr>
          <w:ilvl w:val="0"/>
          <w:numId w:val="2"/>
        </w:numPr>
        <w:spacing w:before="0" w:line="276" w:lineRule="auto"/>
        <w:rPr>
          <w:lang w:val="en-GB"/>
        </w:rPr>
      </w:pPr>
      <w:r w:rsidRPr="00244258">
        <w:rPr>
          <w:lang w:val="en-GB"/>
        </w:rPr>
        <w:lastRenderedPageBreak/>
        <w:t xml:space="preserve">total demand </w:t>
      </w:r>
      <w:r w:rsidR="00120EC8" w:rsidRPr="00244258">
        <w:rPr>
          <w:lang w:val="en-GB"/>
        </w:rPr>
        <w:t>is</w:t>
      </w:r>
      <w:r w:rsidRPr="00244258">
        <w:rPr>
          <w:lang w:val="en-GB"/>
        </w:rPr>
        <w:t xml:space="preserve"> at least 1 (one) lot</w:t>
      </w:r>
    </w:p>
    <w:p w14:paraId="37883195" w14:textId="77777777" w:rsidR="008B5EC0" w:rsidRPr="00244258" w:rsidRDefault="008B5EC0" w:rsidP="008B5EC0">
      <w:pPr>
        <w:pStyle w:val="a3"/>
        <w:numPr>
          <w:ilvl w:val="0"/>
          <w:numId w:val="2"/>
        </w:numPr>
        <w:spacing w:before="0" w:line="276" w:lineRule="auto"/>
        <w:rPr>
          <w:bCs/>
          <w:lang w:val="en-GB"/>
        </w:rPr>
      </w:pPr>
      <w:r w:rsidRPr="00244258">
        <w:rPr>
          <w:lang w:val="en-GB"/>
        </w:rPr>
        <w:t xml:space="preserve">total supply </w:t>
      </w:r>
      <w:r w:rsidR="00120EC8" w:rsidRPr="00244258">
        <w:rPr>
          <w:lang w:val="en-GB"/>
        </w:rPr>
        <w:t>is</w:t>
      </w:r>
      <w:r w:rsidRPr="00244258">
        <w:rPr>
          <w:lang w:val="en-GB"/>
        </w:rPr>
        <w:t xml:space="preserve"> at least 1 (one) lot.</w:t>
      </w:r>
    </w:p>
    <w:p w14:paraId="7EE2F306" w14:textId="77777777" w:rsidR="008B5EC0" w:rsidRPr="00244258" w:rsidRDefault="008B5EC0" w:rsidP="008B5EC0">
      <w:pPr>
        <w:spacing w:after="120" w:line="276" w:lineRule="auto"/>
        <w:jc w:val="both"/>
        <w:rPr>
          <w:rFonts w:ascii="Times New Roman" w:hAnsi="Times New Roman"/>
          <w:bCs/>
          <w:sz w:val="24"/>
          <w:szCs w:val="24"/>
          <w:lang w:val="en-GB"/>
        </w:rPr>
      </w:pPr>
      <w:r w:rsidRPr="00244258">
        <w:rPr>
          <w:rFonts w:ascii="Times New Roman" w:hAnsi="Times New Roman"/>
          <w:sz w:val="24"/>
          <w:lang w:val="en-GB"/>
        </w:rPr>
        <w:t>Upon agreement with the Bank of Russia, the Exchange may set other conditions for aggregate orders parameters to consider a discrete auction valid.</w:t>
      </w:r>
    </w:p>
    <w:p w14:paraId="63921B79" w14:textId="77777777" w:rsidR="008B5EC0" w:rsidRPr="00244258" w:rsidRDefault="008B5EC0" w:rsidP="008B5EC0">
      <w:pPr>
        <w:spacing w:after="120" w:line="276" w:lineRule="auto"/>
        <w:jc w:val="both"/>
        <w:rPr>
          <w:rFonts w:ascii="Times New Roman" w:hAnsi="Times New Roman"/>
          <w:bCs/>
          <w:sz w:val="24"/>
          <w:szCs w:val="24"/>
          <w:lang w:val="en-GB"/>
        </w:rPr>
      </w:pPr>
    </w:p>
    <w:p w14:paraId="7734D92E" w14:textId="77777777" w:rsidR="008B5EC0" w:rsidRPr="00244258" w:rsidRDefault="008B5EC0" w:rsidP="008B5EC0">
      <w:pPr>
        <w:pStyle w:val="a3"/>
        <w:numPr>
          <w:ilvl w:val="0"/>
          <w:numId w:val="5"/>
        </w:numPr>
        <w:spacing w:before="0" w:line="276" w:lineRule="auto"/>
        <w:ind w:left="0" w:firstLine="709"/>
        <w:rPr>
          <w:lang w:val="en-GB"/>
        </w:rPr>
      </w:pPr>
      <w:r w:rsidRPr="00244258">
        <w:rPr>
          <w:lang w:val="en-GB"/>
        </w:rPr>
        <w:t>A discrete auction price shall be determined as follows:</w:t>
      </w:r>
    </w:p>
    <w:p w14:paraId="417CACF3" w14:textId="77777777" w:rsidR="008B5EC0" w:rsidRPr="00244258" w:rsidRDefault="008B5EC0" w:rsidP="008B5EC0">
      <w:pPr>
        <w:pStyle w:val="a3"/>
        <w:numPr>
          <w:ilvl w:val="1"/>
          <w:numId w:val="5"/>
        </w:numPr>
        <w:spacing w:before="0" w:line="276" w:lineRule="auto"/>
        <w:ind w:left="0" w:firstLine="709"/>
        <w:rPr>
          <w:bCs/>
          <w:lang w:val="en-GB"/>
        </w:rPr>
      </w:pPr>
      <w:r w:rsidRPr="00244258">
        <w:rPr>
          <w:lang w:val="en-GB"/>
        </w:rPr>
        <w:t>Each buy order shall be split into minimal lots, with subsequent calculation of the running total aggregate demand (potentially satisfied volume - Vsum) and the average weighted purchase price (Pbuy avg(Vsum)) corresponding to this volume in the price descending order and the order number (ID_OBuy) ascending order.</w:t>
      </w:r>
    </w:p>
    <w:p w14:paraId="6703CE33" w14:textId="77777777" w:rsidR="008B5EC0" w:rsidRPr="00244258" w:rsidRDefault="008B5EC0" w:rsidP="008B5EC0">
      <w:pPr>
        <w:pStyle w:val="a3"/>
        <w:numPr>
          <w:ilvl w:val="1"/>
          <w:numId w:val="5"/>
        </w:numPr>
        <w:spacing w:before="0" w:line="276" w:lineRule="auto"/>
        <w:ind w:left="0" w:firstLine="709"/>
        <w:rPr>
          <w:lang w:val="en-GB"/>
        </w:rPr>
      </w:pPr>
      <w:r w:rsidRPr="00244258">
        <w:rPr>
          <w:lang w:val="en-GB"/>
        </w:rPr>
        <w:t>Each sell order shall be split into minimal lots, with subsequent calculation of the running total aggregate supply (potentially satisfied volume - V</w:t>
      </w:r>
      <w:r w:rsidRPr="00244258">
        <w:rPr>
          <w:vertAlign w:val="subscript"/>
          <w:lang w:val="en-GB"/>
        </w:rPr>
        <w:t>sum</w:t>
      </w:r>
      <w:r w:rsidRPr="00244258">
        <w:rPr>
          <w:lang w:val="en-GB"/>
        </w:rPr>
        <w:t>) and the average weighted selling price (P</w:t>
      </w:r>
      <w:r w:rsidRPr="00244258">
        <w:rPr>
          <w:vertAlign w:val="subscript"/>
          <w:lang w:val="en-GB"/>
        </w:rPr>
        <w:t>sell avg</w:t>
      </w:r>
      <w:r w:rsidRPr="00244258">
        <w:rPr>
          <w:lang w:val="en-GB"/>
        </w:rPr>
        <w:t>(V</w:t>
      </w:r>
      <w:r w:rsidRPr="00244258">
        <w:rPr>
          <w:vertAlign w:val="subscript"/>
          <w:lang w:val="en-GB"/>
        </w:rPr>
        <w:t>sum</w:t>
      </w:r>
      <w:r w:rsidRPr="00244258">
        <w:rPr>
          <w:lang w:val="en-GB"/>
        </w:rPr>
        <w:t>)) corresponding to this volume in the price and order number (ID_O</w:t>
      </w:r>
      <w:r w:rsidRPr="00244258">
        <w:rPr>
          <w:vertAlign w:val="subscript"/>
          <w:lang w:val="en-GB"/>
        </w:rPr>
        <w:t>sell</w:t>
      </w:r>
      <w:r w:rsidRPr="00244258">
        <w:rPr>
          <w:lang w:val="en-GB"/>
        </w:rPr>
        <w:t>) ascending order.</w:t>
      </w:r>
    </w:p>
    <w:p w14:paraId="180A7843" w14:textId="77777777" w:rsidR="008B5EC0" w:rsidRPr="00244258" w:rsidRDefault="008B5EC0" w:rsidP="008B5EC0">
      <w:pPr>
        <w:pStyle w:val="a3"/>
        <w:numPr>
          <w:ilvl w:val="1"/>
          <w:numId w:val="5"/>
        </w:numPr>
        <w:spacing w:before="0" w:line="276" w:lineRule="auto"/>
        <w:ind w:left="0" w:firstLine="709"/>
        <w:rPr>
          <w:lang w:val="en-GB"/>
        </w:rPr>
      </w:pPr>
      <w:r w:rsidRPr="00244258">
        <w:rPr>
          <w:lang w:val="en-GB"/>
        </w:rPr>
        <w:t xml:space="preserve">The minimal aggregate demand (supply) volume to meet the requirement that the average weighted buying rate should be equal to or greater than the average weighted selling rate (the difference being greater than zero or equal to zero) shall be calculated </w:t>
      </w:r>
      <w:r w:rsidR="00244258" w:rsidRPr="00244258">
        <w:rPr>
          <w:lang w:val="en-GB"/>
        </w:rPr>
        <w:t>per</w:t>
      </w:r>
      <w:r w:rsidRPr="00244258">
        <w:rPr>
          <w:lang w:val="en-GB"/>
        </w:rPr>
        <w:t xml:space="preserve"> the following formula:</w:t>
      </w:r>
    </w:p>
    <w:p w14:paraId="64B44DDF"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V</w:t>
      </w:r>
      <w:r w:rsidRPr="00244258">
        <w:rPr>
          <w:rFonts w:ascii="Times New Roman" w:hAnsi="Times New Roman"/>
          <w:sz w:val="24"/>
          <w:vertAlign w:val="subscript"/>
          <w:lang w:val="en-GB"/>
        </w:rPr>
        <w:t>s</w:t>
      </w:r>
      <w:r w:rsidRPr="00244258">
        <w:rPr>
          <w:rFonts w:ascii="Times New Roman" w:hAnsi="Times New Roman"/>
          <w:sz w:val="24"/>
          <w:lang w:val="en-GB"/>
        </w:rPr>
        <w:t xml:space="preserve"> = </w:t>
      </w:r>
      <w:r w:rsidR="00244258" w:rsidRPr="00244258">
        <w:rPr>
          <w:rFonts w:ascii="Times New Roman" w:hAnsi="Times New Roman"/>
          <w:sz w:val="24"/>
          <w:vertAlign w:val="subscript"/>
          <w:lang w:val="en-GB"/>
        </w:rPr>
        <w:t>max</w:t>
      </w:r>
      <w:r w:rsidR="00244258" w:rsidRPr="00244258">
        <w:rPr>
          <w:rFonts w:ascii="Times New Roman" w:hAnsi="Times New Roman"/>
          <w:sz w:val="24"/>
          <w:lang w:val="en-GB"/>
        </w:rPr>
        <w:t xml:space="preserve"> (</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r w:rsidR="00D4065E" w:rsidRPr="00244258">
        <w:rPr>
          <w:rFonts w:ascii="Times New Roman" w:hAnsi="Times New Roman"/>
          <w:sz w:val="24"/>
          <w:lang w:val="en-GB"/>
        </w:rPr>
        <w:t>.</w:t>
      </w:r>
    </w:p>
    <w:p w14:paraId="741C524E" w14:textId="77777777" w:rsidR="008B5EC0" w:rsidRPr="00244258" w:rsidRDefault="008B5EC0" w:rsidP="008B5EC0">
      <w:pPr>
        <w:pStyle w:val="a3"/>
        <w:numPr>
          <w:ilvl w:val="1"/>
          <w:numId w:val="5"/>
        </w:numPr>
        <w:spacing w:before="0" w:line="276" w:lineRule="auto"/>
        <w:ind w:left="0" w:firstLine="709"/>
        <w:rPr>
          <w:lang w:val="en-GB"/>
        </w:rPr>
      </w:pPr>
      <w:r w:rsidRPr="00244258">
        <w:rPr>
          <w:lang w:val="en-GB"/>
        </w:rPr>
        <w:t xml:space="preserve">Orders within the aggregate volume of lots determined pursuant to paragraph 3.3 shall be fulfilled at the lot price (Price) calculated </w:t>
      </w:r>
      <w:r w:rsidR="00244258" w:rsidRPr="00244258">
        <w:rPr>
          <w:lang w:val="en-GB"/>
        </w:rPr>
        <w:t>per</w:t>
      </w:r>
      <w:r w:rsidRPr="00244258">
        <w:rPr>
          <w:lang w:val="en-GB"/>
        </w:rPr>
        <w:t xml:space="preserve"> the following formula:</w:t>
      </w:r>
    </w:p>
    <w:p w14:paraId="7D8E628F"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Price = </w:t>
      </w:r>
      <w:r w:rsidR="00244258" w:rsidRPr="00244258">
        <w:rPr>
          <w:rFonts w:ascii="Times New Roman" w:hAnsi="Times New Roman"/>
          <w:sz w:val="24"/>
          <w:lang w:val="en-GB"/>
        </w:rPr>
        <w:t>if (</w:t>
      </w:r>
      <w:r w:rsidRPr="00244258">
        <w:rPr>
          <w:rFonts w:ascii="Times New Roman" w:hAnsi="Times New Roman"/>
          <w:sz w:val="24"/>
          <w:lang w:val="en-GB"/>
        </w:rPr>
        <w:t>BS = B; Price = P</w:t>
      </w:r>
      <w:r w:rsidRPr="00244258">
        <w:rPr>
          <w:rFonts w:ascii="Times New Roman" w:hAnsi="Times New Roman"/>
          <w:sz w:val="24"/>
          <w:vertAlign w:val="subscript"/>
          <w:lang w:val="en-GB"/>
        </w:rPr>
        <w:t>buy</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D/2; P</w:t>
      </w:r>
      <w:r w:rsidRPr="00244258">
        <w:rPr>
          <w:rFonts w:ascii="Times New Roman" w:hAnsi="Times New Roman"/>
          <w:sz w:val="24"/>
          <w:vertAlign w:val="subscript"/>
          <w:lang w:val="en-GB"/>
        </w:rPr>
        <w:t>sell</w:t>
      </w:r>
      <w:r w:rsidRPr="00244258">
        <w:rPr>
          <w:rFonts w:ascii="Times New Roman" w:hAnsi="Times New Roman"/>
          <w:sz w:val="24"/>
          <w:lang w:val="en-GB"/>
        </w:rPr>
        <w:t xml:space="preserve"> + D/2),</w:t>
      </w:r>
    </w:p>
    <w:p w14:paraId="5A67FB43"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wherein BS stands for the type of order (B </w:t>
      </w:r>
      <w:r w:rsidRPr="00244258">
        <w:rPr>
          <w:rFonts w:ascii="Times New Roman" w:hAnsi="Times New Roman"/>
          <w:sz w:val="24"/>
          <w:cs/>
          <w:lang w:val="en-GB"/>
        </w:rPr>
        <w:t xml:space="preserve">– </w:t>
      </w:r>
      <w:r w:rsidRPr="00244258">
        <w:rPr>
          <w:rFonts w:ascii="Times New Roman" w:hAnsi="Times New Roman"/>
          <w:sz w:val="24"/>
          <w:lang w:val="en-GB"/>
        </w:rPr>
        <w:t xml:space="preserve">buy, S </w:t>
      </w:r>
      <w:r w:rsidRPr="00244258">
        <w:rPr>
          <w:rFonts w:ascii="Times New Roman" w:hAnsi="Times New Roman"/>
          <w:sz w:val="24"/>
          <w:cs/>
          <w:lang w:val="en-GB"/>
        </w:rPr>
        <w:t xml:space="preserve">– </w:t>
      </w:r>
      <w:r w:rsidRPr="00244258">
        <w:rPr>
          <w:rFonts w:ascii="Times New Roman" w:hAnsi="Times New Roman"/>
          <w:sz w:val="24"/>
          <w:lang w:val="en-GB"/>
        </w:rPr>
        <w:t xml:space="preserve">sell), and D stands for the difference </w:t>
      </w:r>
      <w:r w:rsidR="00FD0F93" w:rsidRPr="00244258">
        <w:rPr>
          <w:rFonts w:ascii="Times New Roman" w:hAnsi="Times New Roman"/>
          <w:sz w:val="24"/>
          <w:lang w:val="en-GB"/>
        </w:rPr>
        <w:t>between</w:t>
      </w:r>
      <w:r w:rsidRPr="00244258">
        <w:rPr>
          <w:rFonts w:ascii="Times New Roman" w:hAnsi="Times New Roman"/>
          <w:sz w:val="24"/>
          <w:lang w:val="en-GB"/>
        </w:rPr>
        <w:t xml:space="preserve"> the average weighted rates calculated </w:t>
      </w:r>
      <w:r w:rsidR="00244258" w:rsidRPr="00244258">
        <w:rPr>
          <w:rFonts w:ascii="Times New Roman" w:hAnsi="Times New Roman"/>
          <w:sz w:val="24"/>
          <w:lang w:val="en-GB"/>
        </w:rPr>
        <w:t>per</w:t>
      </w:r>
      <w:r w:rsidRPr="00244258">
        <w:rPr>
          <w:rFonts w:ascii="Times New Roman" w:hAnsi="Times New Roman"/>
          <w:sz w:val="24"/>
          <w:lang w:val="en-GB"/>
        </w:rPr>
        <w:t xml:space="preserve"> the formula:</w:t>
      </w:r>
    </w:p>
    <w:p w14:paraId="621F2828"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D =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w:t>
      </w:r>
      <w:r w:rsidRPr="00244258">
        <w:rPr>
          <w:rFonts w:ascii="Times New Roman" w:hAnsi="Times New Roman"/>
          <w:sz w:val="24"/>
          <w:lang w:val="en-GB"/>
        </w:rPr>
        <w:t>0).</w:t>
      </w:r>
    </w:p>
    <w:p w14:paraId="6054792B" w14:textId="77777777" w:rsidR="008B5EC0" w:rsidRPr="00244258" w:rsidRDefault="008B5EC0" w:rsidP="008B5EC0">
      <w:pPr>
        <w:spacing w:after="120" w:line="276" w:lineRule="auto"/>
        <w:jc w:val="both"/>
        <w:rPr>
          <w:rFonts w:ascii="Times New Roman" w:hAnsi="Times New Roman"/>
          <w:sz w:val="24"/>
          <w:szCs w:val="24"/>
          <w:lang w:val="en-GB"/>
        </w:rPr>
      </w:pPr>
    </w:p>
    <w:p w14:paraId="23B96361"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The lot price (Price) shall be rounded to six decimal places.</w:t>
      </w:r>
    </w:p>
    <w:p w14:paraId="1A264447"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The volume in the conjugate currency of the lot shall be calculated as a product of the discrete auc</w:t>
      </w:r>
      <w:r w:rsidR="00FD0F93" w:rsidRPr="00244258">
        <w:rPr>
          <w:rFonts w:ascii="Times New Roman" w:hAnsi="Times New Roman"/>
          <w:sz w:val="24"/>
          <w:lang w:val="en-GB"/>
        </w:rPr>
        <w:t xml:space="preserve">tion minimal lot volume and the </w:t>
      </w:r>
      <w:r w:rsidRPr="00244258">
        <w:rPr>
          <w:rFonts w:ascii="Times New Roman" w:hAnsi="Times New Roman"/>
          <w:sz w:val="24"/>
          <w:lang w:val="en-GB"/>
        </w:rPr>
        <w:t>lot price (Price).</w:t>
      </w:r>
    </w:p>
    <w:p w14:paraId="49160892" w14:textId="77777777" w:rsidR="008B5EC0" w:rsidRPr="00244258" w:rsidRDefault="00FD0F93"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After the calculation of</w:t>
      </w:r>
      <w:r w:rsidR="008B5EC0" w:rsidRPr="00244258">
        <w:rPr>
          <w:rFonts w:ascii="Times New Roman" w:hAnsi="Times New Roman"/>
          <w:sz w:val="24"/>
          <w:lang w:val="en-GB"/>
        </w:rPr>
        <w:t xml:space="preserve"> the lot price (Price) and the rouble equivalent, the Bank of Russia may submit orders.</w:t>
      </w:r>
    </w:p>
    <w:p w14:paraId="6D53AC64" w14:textId="77777777" w:rsidR="008B5EC0" w:rsidRPr="00244258" w:rsidRDefault="008B5EC0" w:rsidP="008B5EC0">
      <w:pPr>
        <w:pStyle w:val="a3"/>
        <w:numPr>
          <w:ilvl w:val="1"/>
          <w:numId w:val="5"/>
        </w:numPr>
        <w:spacing w:before="0" w:line="276" w:lineRule="auto"/>
        <w:ind w:left="0" w:firstLine="709"/>
        <w:rPr>
          <w:lang w:val="en-GB"/>
        </w:rPr>
      </w:pPr>
      <w:r w:rsidRPr="00244258">
        <w:rPr>
          <w:lang w:val="en-GB"/>
        </w:rPr>
        <w:t xml:space="preserve">Upon the end of Stage 3, transactions in the TS shall be made at the discrete auction price that is calculated as the lot price (Price) adjusted </w:t>
      </w:r>
      <w:r w:rsidR="00FD0F93" w:rsidRPr="00244258">
        <w:rPr>
          <w:lang w:val="en-GB"/>
        </w:rPr>
        <w:t>to</w:t>
      </w:r>
      <w:r w:rsidRPr="00244258">
        <w:rPr>
          <w:lang w:val="en-GB"/>
        </w:rPr>
        <w:t xml:space="preserve"> the rouble net position calculated </w:t>
      </w:r>
      <w:r w:rsidR="00244258" w:rsidRPr="00244258">
        <w:rPr>
          <w:lang w:val="en-GB"/>
        </w:rPr>
        <w:t>per</w:t>
      </w:r>
      <w:r w:rsidRPr="00244258">
        <w:rPr>
          <w:lang w:val="en-GB"/>
        </w:rPr>
        <w:t xml:space="preserve"> paragraph 3.6.</w:t>
      </w:r>
    </w:p>
    <w:p w14:paraId="3E0972FC"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Members' orders may be satisfied in </w:t>
      </w:r>
      <w:r w:rsidR="00244258" w:rsidRPr="00244258">
        <w:rPr>
          <w:rFonts w:ascii="Times New Roman" w:hAnsi="Times New Roman"/>
          <w:sz w:val="24"/>
          <w:lang w:val="en-GB"/>
        </w:rPr>
        <w:t>part;</w:t>
      </w:r>
      <w:r w:rsidRPr="00244258">
        <w:rPr>
          <w:rFonts w:ascii="Times New Roman" w:hAnsi="Times New Roman"/>
          <w:sz w:val="24"/>
          <w:lang w:val="en-GB"/>
        </w:rPr>
        <w:t xml:space="preserve"> the final volumes shall be calculated </w:t>
      </w:r>
      <w:r w:rsidR="00244258" w:rsidRPr="00244258">
        <w:rPr>
          <w:rFonts w:ascii="Times New Roman" w:hAnsi="Times New Roman"/>
          <w:sz w:val="24"/>
          <w:lang w:val="en-GB"/>
        </w:rPr>
        <w:t>per</w:t>
      </w:r>
      <w:r w:rsidRPr="00244258">
        <w:rPr>
          <w:rFonts w:ascii="Times New Roman" w:hAnsi="Times New Roman"/>
          <w:sz w:val="24"/>
          <w:lang w:val="en-GB"/>
        </w:rPr>
        <w:t xml:space="preserve"> the following formula:</w:t>
      </w:r>
    </w:p>
    <w:p w14:paraId="0B8D14BA"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V</w:t>
      </w:r>
      <w:r w:rsidRPr="00244258">
        <w:rPr>
          <w:rFonts w:ascii="Times New Roman" w:hAnsi="Times New Roman"/>
          <w:sz w:val="24"/>
          <w:vertAlign w:val="subscript"/>
          <w:lang w:val="en-GB"/>
        </w:rPr>
        <w:t xml:space="preserve">new </w:t>
      </w:r>
      <w:r w:rsidRPr="00244258">
        <w:rPr>
          <w:rFonts w:ascii="Times New Roman" w:hAnsi="Times New Roman"/>
          <w:sz w:val="24"/>
          <w:lang w:val="en-GB"/>
        </w:rPr>
        <w:t xml:space="preserve">= </w:t>
      </w:r>
      <w:r w:rsidR="00244258" w:rsidRPr="00244258">
        <w:rPr>
          <w:rFonts w:ascii="Times New Roman" w:hAnsi="Times New Roman"/>
          <w:sz w:val="24"/>
          <w:lang w:val="en-GB"/>
        </w:rPr>
        <w:t>Count (</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p>
    <w:p w14:paraId="3E60DB9E"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RUB = </w:t>
      </w:r>
      <w:r w:rsidR="00244258" w:rsidRPr="00244258">
        <w:rPr>
          <w:rFonts w:ascii="Times New Roman" w:hAnsi="Times New Roman"/>
          <w:sz w:val="24"/>
          <w:lang w:val="en-GB"/>
        </w:rPr>
        <w:t>Sum (</w:t>
      </w:r>
      <w:r w:rsidRPr="00244258">
        <w:rPr>
          <w:rFonts w:ascii="Times New Roman" w:hAnsi="Times New Roman"/>
          <w:sz w:val="24"/>
          <w:lang w:val="en-GB"/>
        </w:rPr>
        <w:t>RUB: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p>
    <w:p w14:paraId="24D61125" w14:textId="77777777" w:rsidR="008B5EC0" w:rsidRPr="00244258" w:rsidRDefault="008B5EC0" w:rsidP="008B5EC0">
      <w:pPr>
        <w:spacing w:after="120" w:line="276" w:lineRule="auto"/>
        <w:jc w:val="both"/>
        <w:rPr>
          <w:rFonts w:ascii="Times New Roman" w:hAnsi="Times New Roman"/>
          <w:sz w:val="24"/>
          <w:szCs w:val="24"/>
          <w:lang w:val="en-GB"/>
        </w:rPr>
      </w:pPr>
    </w:p>
    <w:p w14:paraId="435C7CA0"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lastRenderedPageBreak/>
        <w:t>If seve</w:t>
      </w:r>
      <w:r w:rsidR="00D4065E" w:rsidRPr="00244258">
        <w:rPr>
          <w:rFonts w:ascii="Times New Roman" w:hAnsi="Times New Roman"/>
          <w:sz w:val="24"/>
          <w:lang w:val="en-GB"/>
        </w:rPr>
        <w:t xml:space="preserve">ral different members submit </w:t>
      </w:r>
      <w:r w:rsidRPr="00244258">
        <w:rPr>
          <w:rFonts w:ascii="Times New Roman" w:hAnsi="Times New Roman"/>
          <w:sz w:val="24"/>
          <w:lang w:val="en-GB"/>
        </w:rPr>
        <w:t>several orders at the price to be satisfied, such orders shall be satisfied in the sequence they were submitted to the trading system. Upon the end of a discrete auction, all orders that were partially fulfilled or not fulfilled shall be deleted from the TS.</w:t>
      </w:r>
    </w:p>
    <w:p w14:paraId="4E25EB34" w14:textId="77777777" w:rsidR="008B5EC0" w:rsidRPr="00244258" w:rsidRDefault="008B5EC0" w:rsidP="008B5EC0">
      <w:pPr>
        <w:spacing w:after="120" w:line="276" w:lineRule="auto"/>
        <w:jc w:val="both"/>
        <w:rPr>
          <w:rFonts w:ascii="Times New Roman" w:hAnsi="Times New Roman"/>
          <w:sz w:val="24"/>
          <w:szCs w:val="24"/>
          <w:lang w:val="en-GB"/>
        </w:rPr>
      </w:pPr>
    </w:p>
    <w:p w14:paraId="1FBD0501" w14:textId="6A748D38" w:rsidR="008B5EC0" w:rsidRPr="00244258" w:rsidRDefault="008B5EC0" w:rsidP="008B5EC0">
      <w:pPr>
        <w:pStyle w:val="a3"/>
        <w:numPr>
          <w:ilvl w:val="1"/>
          <w:numId w:val="5"/>
        </w:numPr>
        <w:spacing w:before="0" w:line="276" w:lineRule="auto"/>
        <w:ind w:left="0" w:firstLine="709"/>
        <w:rPr>
          <w:bCs/>
          <w:lang w:val="en-GB"/>
        </w:rPr>
      </w:pPr>
      <w:r w:rsidRPr="00244258">
        <w:rPr>
          <w:lang w:val="en-GB"/>
        </w:rPr>
        <w:t xml:space="preserve">The rouble net position </w:t>
      </w:r>
      <w:r w:rsidR="00103A6A" w:rsidRPr="00244258">
        <w:rPr>
          <w:lang w:val="en-GB"/>
        </w:rPr>
        <w:t>(NettoRUB)</w:t>
      </w:r>
      <w:r w:rsidR="00103A6A">
        <w:rPr>
          <w:lang w:val="en-GB"/>
        </w:rPr>
        <w:t xml:space="preserve"> </w:t>
      </w:r>
      <w:r w:rsidRPr="00244258">
        <w:rPr>
          <w:lang w:val="en-GB"/>
        </w:rPr>
        <w:t xml:space="preserve">shall be calculated </w:t>
      </w:r>
      <w:r w:rsidR="00244258" w:rsidRPr="00244258">
        <w:rPr>
          <w:lang w:val="en-GB"/>
        </w:rPr>
        <w:t>based on</w:t>
      </w:r>
      <w:r w:rsidRPr="00244258">
        <w:rPr>
          <w:lang w:val="en-GB"/>
        </w:rPr>
        <w:t xml:space="preserve"> all discrete auction orders.</w:t>
      </w:r>
    </w:p>
    <w:p w14:paraId="740C3C0B" w14:textId="145A82CD" w:rsidR="00103A6A" w:rsidRDefault="008B5EC0" w:rsidP="008B5EC0">
      <w:pPr>
        <w:spacing w:after="120" w:line="276" w:lineRule="auto"/>
        <w:jc w:val="both"/>
        <w:rPr>
          <w:rFonts w:ascii="Times New Roman" w:hAnsi="Times New Roman"/>
          <w:sz w:val="24"/>
          <w:lang w:val="en-GB"/>
        </w:rPr>
      </w:pPr>
      <w:r w:rsidRPr="00244258">
        <w:rPr>
          <w:rFonts w:ascii="Times New Roman" w:hAnsi="Times New Roman"/>
          <w:sz w:val="24"/>
          <w:lang w:val="en-GB"/>
        </w:rPr>
        <w:t xml:space="preserve">If NettoRUB &gt; 0, the maximum price buy order shall be reduced by </w:t>
      </w:r>
      <w:r w:rsidR="00103A6A">
        <w:rPr>
          <w:rFonts w:ascii="Times New Roman" w:hAnsi="Times New Roman"/>
          <w:sz w:val="24"/>
          <w:lang w:val="en-GB"/>
        </w:rPr>
        <w:t xml:space="preserve">N </w:t>
      </w:r>
      <w:r w:rsidRPr="00244258">
        <w:rPr>
          <w:rFonts w:ascii="Times New Roman" w:hAnsi="Times New Roman"/>
          <w:sz w:val="24"/>
          <w:lang w:val="en-GB"/>
        </w:rPr>
        <w:t>lot</w:t>
      </w:r>
      <w:r w:rsidR="00103A6A">
        <w:rPr>
          <w:rFonts w:ascii="Times New Roman" w:hAnsi="Times New Roman"/>
          <w:sz w:val="24"/>
          <w:lang w:val="en-GB"/>
        </w:rPr>
        <w:t>s, where N=</w:t>
      </w:r>
      <w:r w:rsidR="00103A6A" w:rsidRPr="00103A6A">
        <w:rPr>
          <w:rFonts w:ascii="Times New Roman" w:hAnsi="Times New Roman"/>
          <w:sz w:val="24"/>
          <w:szCs w:val="24"/>
        </w:rPr>
        <w:t xml:space="preserve"> </w:t>
      </w:r>
      <w:r w:rsidR="00103A6A">
        <w:rPr>
          <w:rFonts w:ascii="Times New Roman" w:hAnsi="Times New Roman"/>
          <w:sz w:val="24"/>
          <w:szCs w:val="24"/>
        </w:rPr>
        <w:t>ABS</w:t>
      </w:r>
      <w:r w:rsidR="00103A6A" w:rsidRPr="00F02AB0">
        <w:rPr>
          <w:rFonts w:ascii="Times New Roman" w:hAnsi="Times New Roman"/>
          <w:sz w:val="24"/>
          <w:szCs w:val="24"/>
        </w:rPr>
        <w:t>(</w:t>
      </w:r>
      <w:r w:rsidR="00103A6A">
        <w:rPr>
          <w:rFonts w:ascii="Times New Roman" w:hAnsi="Times New Roman"/>
          <w:sz w:val="24"/>
          <w:szCs w:val="24"/>
        </w:rPr>
        <w:t>ROUNDUP(NettoRUB</w:t>
      </w:r>
      <w:r w:rsidR="00103A6A" w:rsidRPr="00F02AB0">
        <w:rPr>
          <w:rFonts w:ascii="Times New Roman" w:hAnsi="Times New Roman"/>
          <w:sz w:val="24"/>
          <w:szCs w:val="24"/>
        </w:rPr>
        <w:t>/1000/</w:t>
      </w:r>
      <w:r w:rsidR="00103A6A" w:rsidRPr="006B7613">
        <w:rPr>
          <w:rFonts w:ascii="Times New Roman" w:hAnsi="Times New Roman"/>
          <w:sz w:val="24"/>
          <w:szCs w:val="24"/>
        </w:rPr>
        <w:t>D</w:t>
      </w:r>
      <w:r w:rsidR="00103A6A">
        <w:rPr>
          <w:rFonts w:ascii="Times New Roman" w:hAnsi="Times New Roman"/>
          <w:sz w:val="24"/>
          <w:szCs w:val="24"/>
        </w:rPr>
        <w:t>/2</w:t>
      </w:r>
      <w:r w:rsidR="00103A6A" w:rsidRPr="00F02AB0">
        <w:rPr>
          <w:rFonts w:ascii="Times New Roman" w:hAnsi="Times New Roman"/>
          <w:sz w:val="24"/>
          <w:szCs w:val="24"/>
        </w:rPr>
        <w:t>;0)</w:t>
      </w:r>
      <w:r w:rsidRPr="00244258">
        <w:rPr>
          <w:rFonts w:ascii="Times New Roman" w:hAnsi="Times New Roman"/>
          <w:sz w:val="24"/>
          <w:lang w:val="en-GB"/>
        </w:rPr>
        <w:t xml:space="preserve">. </w:t>
      </w:r>
    </w:p>
    <w:p w14:paraId="0F9C5C0B" w14:textId="20939CDC" w:rsidR="00103A6A" w:rsidRPr="00DD613E" w:rsidRDefault="00103A6A" w:rsidP="00103A6A">
      <w:pPr>
        <w:spacing w:after="120" w:line="276" w:lineRule="auto"/>
        <w:jc w:val="both"/>
        <w:rPr>
          <w:rFonts w:ascii="Times New Roman" w:hAnsi="Times New Roman"/>
          <w:sz w:val="24"/>
          <w:szCs w:val="24"/>
          <w:lang w:val="en-GB"/>
        </w:rPr>
      </w:pPr>
      <w:r w:rsidRPr="006B7613">
        <w:rPr>
          <w:rFonts w:ascii="Times New Roman" w:hAnsi="Times New Roman"/>
          <w:sz w:val="24"/>
          <w:szCs w:val="24"/>
        </w:rPr>
        <w:t>N</w:t>
      </w:r>
      <w:r w:rsidRPr="00DD613E">
        <w:rPr>
          <w:rFonts w:ascii="Times New Roman" w:hAnsi="Times New Roman"/>
          <w:sz w:val="24"/>
          <w:szCs w:val="24"/>
          <w:lang w:val="en-GB"/>
        </w:rPr>
        <w:t xml:space="preserve"> – </w:t>
      </w:r>
      <w:r>
        <w:rPr>
          <w:rFonts w:ascii="Times New Roman" w:hAnsi="Times New Roman"/>
          <w:sz w:val="24"/>
          <w:szCs w:val="24"/>
        </w:rPr>
        <w:t>number</w:t>
      </w:r>
      <w:r w:rsidRPr="00DD613E">
        <w:rPr>
          <w:rFonts w:ascii="Times New Roman" w:hAnsi="Times New Roman"/>
          <w:sz w:val="24"/>
          <w:szCs w:val="24"/>
          <w:lang w:val="en-GB"/>
        </w:rPr>
        <w:t xml:space="preserve"> </w:t>
      </w:r>
      <w:r>
        <w:rPr>
          <w:rFonts w:ascii="Times New Roman" w:hAnsi="Times New Roman"/>
          <w:sz w:val="24"/>
          <w:szCs w:val="24"/>
        </w:rPr>
        <w:t>of</w:t>
      </w:r>
      <w:r w:rsidRPr="00DD613E">
        <w:rPr>
          <w:rFonts w:ascii="Times New Roman" w:hAnsi="Times New Roman"/>
          <w:sz w:val="24"/>
          <w:szCs w:val="24"/>
          <w:lang w:val="en-GB"/>
        </w:rPr>
        <w:t xml:space="preserve"> </w:t>
      </w:r>
      <w:r>
        <w:rPr>
          <w:rFonts w:ascii="Times New Roman" w:hAnsi="Times New Roman"/>
          <w:sz w:val="24"/>
          <w:szCs w:val="24"/>
        </w:rPr>
        <w:t>lots</w:t>
      </w:r>
      <w:r w:rsidRPr="00DD613E">
        <w:rPr>
          <w:rFonts w:ascii="Times New Roman" w:hAnsi="Times New Roman"/>
          <w:sz w:val="24"/>
          <w:szCs w:val="24"/>
          <w:lang w:val="en-GB"/>
        </w:rPr>
        <w:t xml:space="preserve"> </w:t>
      </w:r>
      <w:r>
        <w:rPr>
          <w:rFonts w:ascii="Times New Roman" w:hAnsi="Times New Roman"/>
          <w:sz w:val="24"/>
          <w:szCs w:val="24"/>
        </w:rPr>
        <w:t xml:space="preserve">required to adjust </w:t>
      </w:r>
      <w:r w:rsidRPr="006B7613">
        <w:rPr>
          <w:rFonts w:ascii="Times New Roman" w:hAnsi="Times New Roman"/>
          <w:sz w:val="24"/>
          <w:szCs w:val="24"/>
        </w:rPr>
        <w:t>NettoRUB</w:t>
      </w:r>
      <w:r w:rsidRPr="00DD613E">
        <w:rPr>
          <w:rFonts w:ascii="Times New Roman" w:hAnsi="Times New Roman"/>
          <w:sz w:val="24"/>
          <w:szCs w:val="24"/>
          <w:lang w:val="en-GB"/>
        </w:rPr>
        <w:t>,</w:t>
      </w:r>
    </w:p>
    <w:p w14:paraId="7C83BBBA" w14:textId="59BE8496" w:rsidR="00103A6A" w:rsidRPr="00D81825" w:rsidRDefault="00103A6A" w:rsidP="00103A6A">
      <w:pPr>
        <w:spacing w:after="120" w:line="276" w:lineRule="auto"/>
        <w:jc w:val="both"/>
        <w:rPr>
          <w:rFonts w:ascii="Times New Roman" w:hAnsi="Times New Roman"/>
          <w:sz w:val="24"/>
          <w:szCs w:val="24"/>
        </w:rPr>
      </w:pPr>
      <w:r w:rsidRPr="006B7613">
        <w:rPr>
          <w:rFonts w:ascii="Times New Roman" w:hAnsi="Times New Roman"/>
          <w:sz w:val="24"/>
          <w:szCs w:val="24"/>
        </w:rPr>
        <w:t>ABS</w:t>
      </w:r>
      <w:r w:rsidRPr="00103A6A">
        <w:rPr>
          <w:rFonts w:ascii="Times New Roman" w:hAnsi="Times New Roman"/>
          <w:sz w:val="24"/>
          <w:szCs w:val="24"/>
        </w:rPr>
        <w:t xml:space="preserve"> – </w:t>
      </w:r>
      <w:r>
        <w:rPr>
          <w:rFonts w:ascii="Times New Roman" w:hAnsi="Times New Roman"/>
          <w:sz w:val="24"/>
          <w:szCs w:val="24"/>
        </w:rPr>
        <w:t>absolute value function</w:t>
      </w:r>
      <w:r w:rsidRPr="00103A6A">
        <w:rPr>
          <w:rFonts w:ascii="Times New Roman" w:hAnsi="Times New Roman"/>
          <w:sz w:val="24"/>
          <w:szCs w:val="24"/>
        </w:rPr>
        <w:t>,</w:t>
      </w:r>
    </w:p>
    <w:p w14:paraId="64C5D570" w14:textId="05065408" w:rsidR="00103A6A" w:rsidRPr="00D81825" w:rsidRDefault="00103A6A" w:rsidP="00103A6A">
      <w:pPr>
        <w:spacing w:after="120" w:line="276" w:lineRule="auto"/>
        <w:jc w:val="both"/>
        <w:rPr>
          <w:rFonts w:ascii="Times New Roman" w:hAnsi="Times New Roman"/>
          <w:sz w:val="24"/>
          <w:szCs w:val="24"/>
        </w:rPr>
      </w:pPr>
      <w:r>
        <w:rPr>
          <w:rFonts w:ascii="Times New Roman" w:hAnsi="Times New Roman"/>
          <w:sz w:val="24"/>
          <w:szCs w:val="24"/>
        </w:rPr>
        <w:t>ROUNDUP</w:t>
      </w:r>
      <w:r w:rsidRPr="00103A6A">
        <w:rPr>
          <w:rFonts w:ascii="Times New Roman" w:hAnsi="Times New Roman"/>
          <w:sz w:val="24"/>
          <w:szCs w:val="24"/>
        </w:rPr>
        <w:t>(</w:t>
      </w:r>
      <w:r w:rsidRPr="00D81825">
        <w:t xml:space="preserve"> </w:t>
      </w:r>
      <w:r w:rsidRPr="00D81825">
        <w:rPr>
          <w:rFonts w:ascii="Times New Roman" w:hAnsi="Times New Roman"/>
          <w:sz w:val="24"/>
          <w:szCs w:val="24"/>
        </w:rPr>
        <w:t xml:space="preserve">;0) – </w:t>
      </w:r>
      <w:r w:rsidRPr="00DD613E">
        <w:rPr>
          <w:rFonts w:ascii="Times New Roman" w:hAnsi="Times New Roman"/>
          <w:sz w:val="24"/>
          <w:szCs w:val="24"/>
        </w:rPr>
        <w:t xml:space="preserve">rounding function to the nearest </w:t>
      </w:r>
      <w:r w:rsidR="00D81825">
        <w:rPr>
          <w:rFonts w:ascii="Times New Roman" w:hAnsi="Times New Roman"/>
          <w:sz w:val="24"/>
          <w:szCs w:val="24"/>
        </w:rPr>
        <w:t>integer</w:t>
      </w:r>
      <w:r w:rsidR="00D81825" w:rsidRPr="00D81825">
        <w:rPr>
          <w:rFonts w:ascii="Times New Roman" w:hAnsi="Times New Roman"/>
          <w:sz w:val="24"/>
          <w:szCs w:val="24"/>
        </w:rPr>
        <w:t xml:space="preserve"> </w:t>
      </w:r>
      <w:r w:rsidRPr="00DD613E">
        <w:rPr>
          <w:rFonts w:ascii="Times New Roman" w:hAnsi="Times New Roman"/>
          <w:sz w:val="24"/>
          <w:szCs w:val="24"/>
        </w:rPr>
        <w:t>large</w:t>
      </w:r>
      <w:r w:rsidR="00D81825">
        <w:rPr>
          <w:rFonts w:ascii="Times New Roman" w:hAnsi="Times New Roman"/>
          <w:sz w:val="24"/>
          <w:szCs w:val="24"/>
        </w:rPr>
        <w:t>r in module</w:t>
      </w:r>
      <w:r w:rsidRPr="00103A6A">
        <w:rPr>
          <w:rFonts w:ascii="Times New Roman" w:hAnsi="Times New Roman"/>
          <w:sz w:val="24"/>
          <w:szCs w:val="24"/>
        </w:rPr>
        <w:t>,</w:t>
      </w:r>
    </w:p>
    <w:p w14:paraId="149A2818" w14:textId="1E600E25" w:rsidR="00103A6A" w:rsidRPr="00B55E6C" w:rsidRDefault="00103A6A" w:rsidP="00103A6A">
      <w:pPr>
        <w:spacing w:after="120" w:line="276" w:lineRule="auto"/>
        <w:jc w:val="both"/>
        <w:rPr>
          <w:rFonts w:ascii="Times New Roman" w:hAnsi="Times New Roman"/>
          <w:sz w:val="24"/>
          <w:szCs w:val="24"/>
        </w:rPr>
      </w:pPr>
      <w:r w:rsidRPr="008C257F">
        <w:rPr>
          <w:rFonts w:ascii="Times New Roman" w:hAnsi="Times New Roman"/>
          <w:sz w:val="24"/>
          <w:szCs w:val="24"/>
        </w:rPr>
        <w:t xml:space="preserve">NettoRUB – </w:t>
      </w:r>
      <w:r>
        <w:rPr>
          <w:rFonts w:ascii="Times New Roman" w:hAnsi="Times New Roman"/>
          <w:sz w:val="24"/>
          <w:szCs w:val="24"/>
        </w:rPr>
        <w:t>rouble net position</w:t>
      </w:r>
      <w:r w:rsidRPr="00F02AB0">
        <w:rPr>
          <w:rFonts w:ascii="Times New Roman" w:hAnsi="Times New Roman"/>
          <w:sz w:val="24"/>
          <w:szCs w:val="24"/>
        </w:rPr>
        <w:t>.</w:t>
      </w:r>
    </w:p>
    <w:p w14:paraId="3175CC68" w14:textId="368CF0D4"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The remaining </w:t>
      </w:r>
      <w:r w:rsidR="00103A6A">
        <w:rPr>
          <w:rFonts w:ascii="Times New Roman" w:hAnsi="Times New Roman"/>
          <w:sz w:val="24"/>
          <w:lang w:val="en-GB"/>
        </w:rPr>
        <w:t xml:space="preserve">N </w:t>
      </w:r>
      <w:r w:rsidRPr="00244258">
        <w:rPr>
          <w:rFonts w:ascii="Times New Roman" w:hAnsi="Times New Roman"/>
          <w:sz w:val="24"/>
          <w:lang w:val="en-GB"/>
        </w:rPr>
        <w:t>lot</w:t>
      </w:r>
      <w:r w:rsidR="00103A6A">
        <w:rPr>
          <w:rFonts w:ascii="Times New Roman" w:hAnsi="Times New Roman"/>
          <w:sz w:val="24"/>
          <w:lang w:val="en-GB"/>
        </w:rPr>
        <w:t>s</w:t>
      </w:r>
      <w:r w:rsidRPr="00244258">
        <w:rPr>
          <w:rFonts w:ascii="Times New Roman" w:hAnsi="Times New Roman"/>
          <w:sz w:val="24"/>
          <w:lang w:val="en-GB"/>
        </w:rPr>
        <w:t xml:space="preserve"> shall be put on auction again with </w:t>
      </w:r>
      <w:r w:rsidR="00FD0F93" w:rsidRPr="00244258">
        <w:rPr>
          <w:rFonts w:ascii="Times New Roman" w:hAnsi="Times New Roman"/>
          <w:sz w:val="24"/>
          <w:lang w:val="en-GB"/>
        </w:rPr>
        <w:t>the</w:t>
      </w:r>
      <w:r w:rsidRPr="00244258">
        <w:rPr>
          <w:rFonts w:ascii="Times New Roman" w:hAnsi="Times New Roman"/>
          <w:sz w:val="24"/>
          <w:lang w:val="en-GB"/>
        </w:rPr>
        <w:t xml:space="preserve"> new price adjusted for NettoRUB. Price = (RUB </w:t>
      </w:r>
      <w:r w:rsidRPr="00244258">
        <w:rPr>
          <w:rFonts w:ascii="Times New Roman" w:hAnsi="Times New Roman"/>
          <w:sz w:val="24"/>
          <w:cs/>
          <w:lang w:val="en-GB"/>
        </w:rPr>
        <w:t xml:space="preserve">– </w:t>
      </w:r>
      <w:r w:rsidRPr="00244258">
        <w:rPr>
          <w:rFonts w:ascii="Times New Roman" w:hAnsi="Times New Roman"/>
          <w:sz w:val="24"/>
          <w:lang w:val="en-GB"/>
        </w:rPr>
        <w:t>((Qty-</w:t>
      </w:r>
      <w:r w:rsidR="00103A6A">
        <w:rPr>
          <w:rFonts w:ascii="Times New Roman" w:hAnsi="Times New Roman"/>
          <w:sz w:val="24"/>
          <w:lang w:val="en-GB"/>
        </w:rPr>
        <w:t>N</w:t>
      </w:r>
      <w:r w:rsidRPr="00244258">
        <w:rPr>
          <w:rFonts w:ascii="Times New Roman" w:hAnsi="Times New Roman"/>
          <w:sz w:val="24"/>
          <w:lang w:val="en-GB"/>
        </w:rPr>
        <w:t xml:space="preserve">)*Pbuy*1000) </w:t>
      </w:r>
      <w:r w:rsidRPr="00244258">
        <w:rPr>
          <w:rFonts w:ascii="Times New Roman" w:hAnsi="Times New Roman"/>
          <w:sz w:val="24"/>
          <w:cs/>
          <w:lang w:val="en-GB"/>
        </w:rPr>
        <w:t xml:space="preserve">– </w:t>
      </w:r>
      <w:r w:rsidRPr="00244258">
        <w:rPr>
          <w:rFonts w:ascii="Times New Roman" w:hAnsi="Times New Roman"/>
          <w:sz w:val="24"/>
          <w:lang w:val="en-GB"/>
        </w:rPr>
        <w:t>NettoRUB) / 1000.</w:t>
      </w:r>
    </w:p>
    <w:p w14:paraId="0F2F91D8" w14:textId="6B7F5203"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If NettoRUB &lt; 0, the minimum price sell order shall be reduced by </w:t>
      </w:r>
      <w:r w:rsidR="00103A6A">
        <w:rPr>
          <w:rFonts w:ascii="Times New Roman" w:hAnsi="Times New Roman"/>
          <w:sz w:val="24"/>
          <w:lang w:val="en-GB"/>
        </w:rPr>
        <w:t>N</w:t>
      </w:r>
      <w:r w:rsidR="00103A6A" w:rsidRPr="00244258">
        <w:rPr>
          <w:rFonts w:ascii="Times New Roman" w:hAnsi="Times New Roman"/>
          <w:sz w:val="24"/>
          <w:lang w:val="en-GB"/>
        </w:rPr>
        <w:t xml:space="preserve"> </w:t>
      </w:r>
      <w:r w:rsidRPr="00244258">
        <w:rPr>
          <w:rFonts w:ascii="Times New Roman" w:hAnsi="Times New Roman"/>
          <w:sz w:val="24"/>
          <w:lang w:val="en-GB"/>
        </w:rPr>
        <w:t>lot</w:t>
      </w:r>
      <w:r w:rsidR="00103A6A">
        <w:rPr>
          <w:rFonts w:ascii="Times New Roman" w:hAnsi="Times New Roman"/>
          <w:sz w:val="24"/>
          <w:lang w:val="en-GB"/>
        </w:rPr>
        <w:t>s</w:t>
      </w:r>
      <w:r w:rsidRPr="00244258">
        <w:rPr>
          <w:rFonts w:ascii="Times New Roman" w:hAnsi="Times New Roman"/>
          <w:sz w:val="24"/>
          <w:lang w:val="en-GB"/>
        </w:rPr>
        <w:t xml:space="preserve">. The remaining </w:t>
      </w:r>
      <w:r w:rsidR="00103A6A">
        <w:rPr>
          <w:rFonts w:ascii="Times New Roman" w:hAnsi="Times New Roman"/>
          <w:sz w:val="24"/>
          <w:lang w:val="en-GB"/>
        </w:rPr>
        <w:t>N</w:t>
      </w:r>
      <w:r w:rsidR="00103A6A" w:rsidRPr="00244258">
        <w:rPr>
          <w:rFonts w:ascii="Times New Roman" w:hAnsi="Times New Roman"/>
          <w:sz w:val="24"/>
          <w:lang w:val="en-GB"/>
        </w:rPr>
        <w:t xml:space="preserve"> </w:t>
      </w:r>
      <w:r w:rsidRPr="00244258">
        <w:rPr>
          <w:rFonts w:ascii="Times New Roman" w:hAnsi="Times New Roman"/>
          <w:sz w:val="24"/>
          <w:lang w:val="en-GB"/>
        </w:rPr>
        <w:t>lot</w:t>
      </w:r>
      <w:r w:rsidR="00103A6A">
        <w:rPr>
          <w:rFonts w:ascii="Times New Roman" w:hAnsi="Times New Roman"/>
          <w:sz w:val="24"/>
          <w:lang w:val="en-GB"/>
        </w:rPr>
        <w:t>s</w:t>
      </w:r>
      <w:r w:rsidRPr="00244258">
        <w:rPr>
          <w:rFonts w:ascii="Times New Roman" w:hAnsi="Times New Roman"/>
          <w:sz w:val="24"/>
          <w:lang w:val="en-GB"/>
        </w:rPr>
        <w:t xml:space="preserve"> shall be put on auction again with </w:t>
      </w:r>
      <w:r w:rsidR="00FD0F93" w:rsidRPr="00244258">
        <w:rPr>
          <w:rFonts w:ascii="Times New Roman" w:hAnsi="Times New Roman"/>
          <w:sz w:val="24"/>
          <w:lang w:val="en-GB"/>
        </w:rPr>
        <w:t>the</w:t>
      </w:r>
      <w:r w:rsidRPr="00244258">
        <w:rPr>
          <w:rFonts w:ascii="Times New Roman" w:hAnsi="Times New Roman"/>
          <w:sz w:val="24"/>
          <w:lang w:val="en-GB"/>
        </w:rPr>
        <w:t xml:space="preserve"> new price adjusted for NettoRUB. Price = (RUB - ((Qty-</w:t>
      </w:r>
      <w:r w:rsidR="00103A6A">
        <w:rPr>
          <w:rFonts w:ascii="Times New Roman" w:hAnsi="Times New Roman"/>
          <w:sz w:val="24"/>
          <w:lang w:val="en-GB"/>
        </w:rPr>
        <w:t>N</w:t>
      </w:r>
      <w:r w:rsidRPr="00244258">
        <w:rPr>
          <w:rFonts w:ascii="Times New Roman" w:hAnsi="Times New Roman"/>
          <w:sz w:val="24"/>
          <w:lang w:val="en-GB"/>
        </w:rPr>
        <w:t>)*Psell*1000) + NettoRUB) / 1000.</w:t>
      </w:r>
    </w:p>
    <w:p w14:paraId="2EFAB9B3"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RUB </w:t>
      </w:r>
      <w:r w:rsidRPr="00244258">
        <w:rPr>
          <w:rFonts w:ascii="Times New Roman" w:hAnsi="Times New Roman"/>
          <w:sz w:val="24"/>
          <w:cs/>
          <w:lang w:val="en-GB"/>
        </w:rPr>
        <w:t xml:space="preserve">– </w:t>
      </w:r>
      <w:r w:rsidRPr="00244258">
        <w:rPr>
          <w:rFonts w:ascii="Times New Roman" w:hAnsi="Times New Roman"/>
          <w:sz w:val="24"/>
          <w:lang w:val="en-GB"/>
        </w:rPr>
        <w:t>volume in roubles</w:t>
      </w:r>
      <w:r w:rsidR="00FD0F93" w:rsidRPr="00244258">
        <w:rPr>
          <w:rFonts w:ascii="Times New Roman" w:hAnsi="Times New Roman"/>
          <w:sz w:val="24"/>
          <w:lang w:val="en-GB"/>
        </w:rPr>
        <w:t>,</w:t>
      </w:r>
    </w:p>
    <w:p w14:paraId="63B2E4A3"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Qty </w:t>
      </w:r>
      <w:r w:rsidRPr="00244258">
        <w:rPr>
          <w:rFonts w:ascii="Times New Roman" w:hAnsi="Times New Roman"/>
          <w:sz w:val="24"/>
          <w:cs/>
          <w:lang w:val="en-GB"/>
        </w:rPr>
        <w:t xml:space="preserve">– </w:t>
      </w:r>
      <w:r w:rsidRPr="00244258">
        <w:rPr>
          <w:rFonts w:ascii="Times New Roman" w:hAnsi="Times New Roman"/>
          <w:sz w:val="24"/>
          <w:lang w:val="en-GB"/>
        </w:rPr>
        <w:t>number of lots</w:t>
      </w:r>
      <w:r w:rsidR="00FD0F93" w:rsidRPr="00244258">
        <w:rPr>
          <w:rFonts w:ascii="Times New Roman" w:hAnsi="Times New Roman"/>
          <w:sz w:val="24"/>
          <w:lang w:val="en-GB"/>
        </w:rPr>
        <w:t>,</w:t>
      </w:r>
    </w:p>
    <w:p w14:paraId="60FA2E89"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Pbuy </w:t>
      </w:r>
      <w:r w:rsidRPr="00244258">
        <w:rPr>
          <w:rFonts w:ascii="Times New Roman" w:hAnsi="Times New Roman"/>
          <w:sz w:val="24"/>
          <w:cs/>
          <w:lang w:val="en-GB"/>
        </w:rPr>
        <w:t xml:space="preserve">– </w:t>
      </w:r>
      <w:r w:rsidRPr="00244258">
        <w:rPr>
          <w:rFonts w:ascii="Times New Roman" w:hAnsi="Times New Roman"/>
          <w:sz w:val="24"/>
          <w:lang w:val="en-GB"/>
        </w:rPr>
        <w:t>buy order price</w:t>
      </w:r>
      <w:r w:rsidR="00FD0F93" w:rsidRPr="00244258">
        <w:rPr>
          <w:rFonts w:ascii="Times New Roman" w:hAnsi="Times New Roman"/>
          <w:sz w:val="24"/>
          <w:lang w:val="en-GB"/>
        </w:rPr>
        <w:t>,</w:t>
      </w:r>
    </w:p>
    <w:p w14:paraId="78D81821" w14:textId="77777777"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Psell </w:t>
      </w:r>
      <w:r w:rsidRPr="00244258">
        <w:rPr>
          <w:rFonts w:ascii="Times New Roman" w:hAnsi="Times New Roman"/>
          <w:sz w:val="24"/>
          <w:cs/>
          <w:lang w:val="en-GB"/>
        </w:rPr>
        <w:t xml:space="preserve">– </w:t>
      </w:r>
      <w:r w:rsidRPr="00244258">
        <w:rPr>
          <w:rFonts w:ascii="Times New Roman" w:hAnsi="Times New Roman"/>
          <w:sz w:val="24"/>
          <w:lang w:val="en-GB"/>
        </w:rPr>
        <w:t>sell order price</w:t>
      </w:r>
      <w:r w:rsidR="00FD0F93" w:rsidRPr="00244258">
        <w:rPr>
          <w:rFonts w:ascii="Times New Roman" w:hAnsi="Times New Roman"/>
          <w:sz w:val="24"/>
          <w:lang w:val="en-GB"/>
        </w:rPr>
        <w:t>,</w:t>
      </w:r>
    </w:p>
    <w:p w14:paraId="6E3E27AA" w14:textId="7E01FE75" w:rsidR="008B5EC0" w:rsidRPr="00244258" w:rsidRDefault="008B5EC0" w:rsidP="00DD613E">
      <w:pPr>
        <w:spacing w:after="0" w:line="240" w:lineRule="auto"/>
        <w:jc w:val="both"/>
        <w:rPr>
          <w:rFonts w:ascii="Times New Roman" w:hAnsi="Times New Roman"/>
          <w:sz w:val="24"/>
          <w:szCs w:val="24"/>
          <w:lang w:val="en-GB"/>
        </w:rPr>
      </w:pPr>
      <w:r w:rsidRPr="00244258">
        <w:rPr>
          <w:rFonts w:ascii="Times New Roman" w:hAnsi="Times New Roman"/>
          <w:sz w:val="24"/>
          <w:lang w:val="en-GB"/>
        </w:rPr>
        <w:t>If the volume of the maximum price buy order (</w:t>
      </w:r>
      <w:r w:rsidR="00FD0F93" w:rsidRPr="00244258">
        <w:rPr>
          <w:rFonts w:ascii="Times New Roman" w:hAnsi="Times New Roman"/>
          <w:sz w:val="24"/>
          <w:lang w:val="en-GB"/>
        </w:rPr>
        <w:t xml:space="preserve">the </w:t>
      </w:r>
      <w:r w:rsidRPr="00244258">
        <w:rPr>
          <w:rFonts w:ascii="Times New Roman" w:hAnsi="Times New Roman"/>
          <w:sz w:val="24"/>
          <w:lang w:val="en-GB"/>
        </w:rPr>
        <w:t>minimum price sell order) is</w:t>
      </w:r>
      <w:r w:rsidR="00D81825">
        <w:rPr>
          <w:rFonts w:ascii="Times New Roman" w:hAnsi="Times New Roman"/>
          <w:sz w:val="24"/>
          <w:lang w:val="en-GB"/>
        </w:rPr>
        <w:t xml:space="preserve"> </w:t>
      </w:r>
      <w:r w:rsidR="00D81825" w:rsidRPr="006508FE">
        <w:rPr>
          <w:rFonts w:ascii="Times New Roman" w:hAnsi="Times New Roman"/>
          <w:sz w:val="24"/>
          <w:lang w:val="en-GB"/>
        </w:rPr>
        <w:br/>
        <w:t>less than or equal to</w:t>
      </w:r>
      <w:r w:rsidRPr="00244258">
        <w:rPr>
          <w:rFonts w:ascii="Times New Roman" w:hAnsi="Times New Roman"/>
          <w:sz w:val="24"/>
          <w:lang w:val="en-GB"/>
        </w:rPr>
        <w:t xml:space="preserve"> </w:t>
      </w:r>
      <w:r w:rsidR="00D81825">
        <w:rPr>
          <w:rFonts w:ascii="Times New Roman" w:hAnsi="Times New Roman"/>
          <w:sz w:val="24"/>
          <w:lang w:val="en-GB"/>
        </w:rPr>
        <w:t xml:space="preserve">N </w:t>
      </w:r>
      <w:r w:rsidRPr="00244258">
        <w:rPr>
          <w:rFonts w:ascii="Times New Roman" w:hAnsi="Times New Roman"/>
          <w:sz w:val="24"/>
          <w:lang w:val="en-GB"/>
        </w:rPr>
        <w:t>lot</w:t>
      </w:r>
      <w:r w:rsidR="00D81825">
        <w:rPr>
          <w:rFonts w:ascii="Times New Roman" w:hAnsi="Times New Roman"/>
          <w:sz w:val="24"/>
          <w:lang w:val="en-GB"/>
        </w:rPr>
        <w:t>s</w:t>
      </w:r>
      <w:r w:rsidRPr="00244258">
        <w:rPr>
          <w:rFonts w:ascii="Times New Roman" w:hAnsi="Times New Roman"/>
          <w:sz w:val="24"/>
          <w:lang w:val="en-GB"/>
        </w:rPr>
        <w:t xml:space="preserve">, it shall be put </w:t>
      </w:r>
      <w:r w:rsidR="00244258" w:rsidRPr="00244258">
        <w:rPr>
          <w:rFonts w:ascii="Times New Roman" w:hAnsi="Times New Roman"/>
          <w:sz w:val="24"/>
          <w:lang w:val="en-GB"/>
        </w:rPr>
        <w:t>to</w:t>
      </w:r>
      <w:r w:rsidRPr="00244258">
        <w:rPr>
          <w:rFonts w:ascii="Times New Roman" w:hAnsi="Times New Roman"/>
          <w:sz w:val="24"/>
          <w:lang w:val="en-GB"/>
        </w:rPr>
        <w:t xml:space="preserve"> auction again with </w:t>
      </w:r>
      <w:r w:rsidR="00FD0F93" w:rsidRPr="00244258">
        <w:rPr>
          <w:rFonts w:ascii="Times New Roman" w:hAnsi="Times New Roman"/>
          <w:sz w:val="24"/>
          <w:lang w:val="en-GB"/>
        </w:rPr>
        <w:t xml:space="preserve">the </w:t>
      </w:r>
      <w:r w:rsidRPr="00244258">
        <w:rPr>
          <w:rFonts w:ascii="Times New Roman" w:hAnsi="Times New Roman"/>
          <w:sz w:val="24"/>
          <w:lang w:val="en-GB"/>
        </w:rPr>
        <w:t xml:space="preserve">new price adjusted </w:t>
      </w:r>
      <w:r w:rsidR="00244258" w:rsidRPr="00244258">
        <w:rPr>
          <w:rFonts w:ascii="Times New Roman" w:hAnsi="Times New Roman"/>
          <w:sz w:val="24"/>
          <w:lang w:val="en-GB"/>
        </w:rPr>
        <w:t>per</w:t>
      </w:r>
      <w:r w:rsidRPr="00244258">
        <w:rPr>
          <w:rFonts w:ascii="Times New Roman" w:hAnsi="Times New Roman"/>
          <w:sz w:val="24"/>
          <w:lang w:val="en-GB"/>
        </w:rPr>
        <w:t xml:space="preserve"> the formulas</w:t>
      </w:r>
      <w:r w:rsidR="00103A6A">
        <w:rPr>
          <w:rFonts w:ascii="Times New Roman" w:hAnsi="Times New Roman"/>
          <w:sz w:val="24"/>
          <w:lang w:val="en-GB"/>
        </w:rPr>
        <w:t xml:space="preserve"> below:</w:t>
      </w:r>
    </w:p>
    <w:p w14:paraId="738A7AD8" w14:textId="4EF941A8" w:rsidR="00103A6A" w:rsidRPr="00386EA6" w:rsidRDefault="00103A6A" w:rsidP="00103A6A">
      <w:pPr>
        <w:spacing w:after="120" w:line="276" w:lineRule="auto"/>
        <w:jc w:val="both"/>
        <w:rPr>
          <w:rFonts w:ascii="Times New Roman" w:hAnsi="Times New Roman"/>
          <w:sz w:val="24"/>
          <w:szCs w:val="24"/>
        </w:rPr>
      </w:pPr>
      <w:r w:rsidRPr="00386EA6">
        <w:rPr>
          <w:rFonts w:ascii="Times New Roman" w:hAnsi="Times New Roman"/>
          <w:sz w:val="24"/>
          <w:szCs w:val="24"/>
        </w:rPr>
        <w:t xml:space="preserve">Price = Pbuy - NettoRUB/1000/N*Qty, </w:t>
      </w:r>
      <w:r>
        <w:rPr>
          <w:rFonts w:ascii="Times New Roman" w:hAnsi="Times New Roman"/>
          <w:sz w:val="24"/>
          <w:szCs w:val="24"/>
        </w:rPr>
        <w:t xml:space="preserve">where </w:t>
      </w:r>
      <w:r w:rsidRPr="00386EA6">
        <w:rPr>
          <w:rFonts w:ascii="Times New Roman" w:hAnsi="Times New Roman"/>
          <w:sz w:val="24"/>
          <w:szCs w:val="24"/>
        </w:rPr>
        <w:t>NettoRUB &gt; 0 (</w:t>
      </w:r>
      <w:r>
        <w:rPr>
          <w:rFonts w:ascii="Times New Roman" w:hAnsi="Times New Roman"/>
          <w:sz w:val="24"/>
          <w:szCs w:val="24"/>
        </w:rPr>
        <w:t>for buy orders</w:t>
      </w:r>
      <w:r w:rsidRPr="00386EA6">
        <w:rPr>
          <w:rFonts w:ascii="Times New Roman" w:hAnsi="Times New Roman"/>
          <w:sz w:val="24"/>
          <w:szCs w:val="24"/>
        </w:rPr>
        <w:t>)</w:t>
      </w:r>
      <w:r>
        <w:rPr>
          <w:rFonts w:ascii="Times New Roman" w:hAnsi="Times New Roman"/>
          <w:sz w:val="24"/>
          <w:szCs w:val="24"/>
        </w:rPr>
        <w:t>,</w:t>
      </w:r>
    </w:p>
    <w:p w14:paraId="2297A090" w14:textId="09AFE869" w:rsidR="00103A6A" w:rsidRPr="00386EA6" w:rsidRDefault="00103A6A" w:rsidP="00103A6A">
      <w:pPr>
        <w:spacing w:after="120" w:line="276" w:lineRule="auto"/>
        <w:jc w:val="both"/>
        <w:rPr>
          <w:rFonts w:ascii="Times New Roman" w:hAnsi="Times New Roman"/>
          <w:sz w:val="24"/>
          <w:szCs w:val="24"/>
        </w:rPr>
      </w:pPr>
      <w:r w:rsidRPr="00386EA6">
        <w:rPr>
          <w:rFonts w:ascii="Times New Roman" w:hAnsi="Times New Roman"/>
          <w:sz w:val="24"/>
          <w:szCs w:val="24"/>
        </w:rPr>
        <w:t xml:space="preserve">Price = Psell + NettoRUB/1000/N*Qty, </w:t>
      </w:r>
      <w:r>
        <w:rPr>
          <w:rFonts w:ascii="Times New Roman" w:hAnsi="Times New Roman"/>
          <w:sz w:val="24"/>
          <w:szCs w:val="24"/>
        </w:rPr>
        <w:t>where</w:t>
      </w:r>
      <w:r w:rsidRPr="00386EA6">
        <w:rPr>
          <w:rFonts w:ascii="Times New Roman" w:hAnsi="Times New Roman"/>
          <w:sz w:val="24"/>
          <w:szCs w:val="24"/>
        </w:rPr>
        <w:t xml:space="preserve"> NettoRUB &lt; 0 (</w:t>
      </w:r>
      <w:r>
        <w:rPr>
          <w:rFonts w:ascii="Times New Roman" w:hAnsi="Times New Roman"/>
          <w:sz w:val="24"/>
          <w:szCs w:val="24"/>
        </w:rPr>
        <w:t>for sell orders</w:t>
      </w:r>
      <w:r w:rsidRPr="00386EA6">
        <w:rPr>
          <w:rFonts w:ascii="Times New Roman" w:hAnsi="Times New Roman"/>
          <w:sz w:val="24"/>
          <w:szCs w:val="24"/>
        </w:rPr>
        <w:t>).</w:t>
      </w:r>
    </w:p>
    <w:p w14:paraId="6184A2EF" w14:textId="4DDA2F04" w:rsidR="008B5EC0" w:rsidRPr="00DD613E" w:rsidRDefault="00DE7917" w:rsidP="008B5EC0">
      <w:pPr>
        <w:spacing w:after="120" w:line="276" w:lineRule="auto"/>
        <w:jc w:val="both"/>
        <w:rPr>
          <w:rFonts w:ascii="Times New Roman" w:hAnsi="Times New Roman"/>
          <w:sz w:val="24"/>
          <w:szCs w:val="24"/>
        </w:rPr>
      </w:pPr>
      <w:r w:rsidRPr="00DE7917">
        <w:rPr>
          <w:rFonts w:ascii="Times New Roman" w:hAnsi="Times New Roman"/>
          <w:sz w:val="24"/>
          <w:szCs w:val="24"/>
        </w:rPr>
        <w:t xml:space="preserve">If the volume in one maximum price buy order (minimum price sell order) is not sufficient to adjust N lots, the </w:t>
      </w:r>
      <w:r>
        <w:rPr>
          <w:rFonts w:ascii="Times New Roman" w:hAnsi="Times New Roman"/>
          <w:sz w:val="24"/>
          <w:szCs w:val="24"/>
        </w:rPr>
        <w:t xml:space="preserve">next in queue </w:t>
      </w:r>
      <w:r w:rsidRPr="00DE7917">
        <w:rPr>
          <w:rFonts w:ascii="Times New Roman" w:hAnsi="Times New Roman"/>
          <w:sz w:val="24"/>
          <w:szCs w:val="24"/>
        </w:rPr>
        <w:t>maximum price buy orders (minimum price sell orders)</w:t>
      </w:r>
      <w:r>
        <w:rPr>
          <w:rFonts w:ascii="Times New Roman" w:hAnsi="Times New Roman"/>
          <w:sz w:val="24"/>
          <w:szCs w:val="24"/>
        </w:rPr>
        <w:t xml:space="preserve"> </w:t>
      </w:r>
      <w:r w:rsidRPr="00DE7917">
        <w:rPr>
          <w:rFonts w:ascii="Times New Roman" w:hAnsi="Times New Roman"/>
          <w:sz w:val="24"/>
          <w:szCs w:val="24"/>
        </w:rPr>
        <w:t xml:space="preserve">are also adjusted </w:t>
      </w:r>
      <w:r>
        <w:rPr>
          <w:rFonts w:ascii="Times New Roman" w:hAnsi="Times New Roman"/>
          <w:sz w:val="24"/>
          <w:szCs w:val="24"/>
        </w:rPr>
        <w:t>until</w:t>
      </w:r>
      <w:r w:rsidRPr="00DE7917">
        <w:rPr>
          <w:rFonts w:ascii="Times New Roman" w:hAnsi="Times New Roman"/>
          <w:sz w:val="24"/>
          <w:szCs w:val="24"/>
        </w:rPr>
        <w:t xml:space="preserve"> the required number of lots (N) is not adjusted.</w:t>
      </w:r>
    </w:p>
    <w:p w14:paraId="386BA688" w14:textId="77777777" w:rsidR="008B5EC0" w:rsidRPr="00244258" w:rsidRDefault="008B5EC0" w:rsidP="008B5EC0">
      <w:pPr>
        <w:pStyle w:val="a3"/>
        <w:numPr>
          <w:ilvl w:val="0"/>
          <w:numId w:val="5"/>
        </w:numPr>
        <w:spacing w:before="0" w:line="276" w:lineRule="auto"/>
        <w:ind w:left="0" w:firstLine="709"/>
        <w:rPr>
          <w:lang w:val="en-GB"/>
        </w:rPr>
      </w:pPr>
      <w:r w:rsidRPr="00244258">
        <w:rPr>
          <w:lang w:val="en-GB"/>
        </w:rPr>
        <w:t xml:space="preserve">The terms that are not specifically defined in these </w:t>
      </w:r>
      <w:r w:rsidR="00D97328" w:rsidRPr="00244258">
        <w:rPr>
          <w:lang w:val="en-GB"/>
        </w:rPr>
        <w:t xml:space="preserve">Moscow Exchange </w:t>
      </w:r>
      <w:r w:rsidRPr="00244258">
        <w:rPr>
          <w:lang w:val="en-GB"/>
        </w:rPr>
        <w:t xml:space="preserve">FX Market Discrete Auction Parameters shall have the meanings set out in the legislation of the Russian Federation, the FX and Precious Metals Market Trading Rules of the Moscow Exchange, and other internal documents of the Exchange. </w:t>
      </w:r>
      <w:bookmarkEnd w:id="0"/>
    </w:p>
    <w:sectPr w:rsidR="008B5EC0" w:rsidRPr="00244258" w:rsidSect="008B5EC0">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E1FDA" w14:textId="77777777" w:rsidR="005302E3" w:rsidRDefault="005302E3" w:rsidP="008B5EC0">
      <w:pPr>
        <w:spacing w:after="0" w:line="240" w:lineRule="auto"/>
      </w:pPr>
      <w:r>
        <w:separator/>
      </w:r>
    </w:p>
  </w:endnote>
  <w:endnote w:type="continuationSeparator" w:id="0">
    <w:p w14:paraId="508FC772" w14:textId="77777777" w:rsidR="005302E3" w:rsidRDefault="005302E3" w:rsidP="008B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B5BD7" w14:textId="77777777" w:rsidR="008B5EC0" w:rsidRPr="00956792" w:rsidRDefault="008B5EC0">
    <w:pPr>
      <w:pStyle w:val="ad"/>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PAGE   \* MERGEFORMAT</w:instrText>
    </w:r>
    <w:r>
      <w:rPr>
        <w:rFonts w:ascii="Times New Roman" w:hAnsi="Times New Roman"/>
        <w:sz w:val="20"/>
      </w:rPr>
      <w:fldChar w:fldCharType="separate"/>
    </w:r>
    <w:r w:rsidR="000A3D8D">
      <w:rPr>
        <w:rFonts w:ascii="Times New Roman" w:hAnsi="Times New Roman"/>
        <w:noProof/>
        <w:sz w:val="20"/>
      </w:rPr>
      <w:t>3</w:t>
    </w:r>
    <w:r>
      <w:rPr>
        <w:rFonts w:ascii="Times New Roman" w:hAnsi="Times New Roman"/>
        <w:sz w:val="20"/>
      </w:rPr>
      <w:fldChar w:fldCharType="end"/>
    </w:r>
  </w:p>
  <w:p w14:paraId="09DF285E" w14:textId="77777777" w:rsidR="008B5EC0" w:rsidRDefault="008B5EC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06768" w14:textId="77777777" w:rsidR="005302E3" w:rsidRDefault="005302E3" w:rsidP="008B5EC0">
      <w:pPr>
        <w:spacing w:after="0" w:line="240" w:lineRule="auto"/>
      </w:pPr>
      <w:r>
        <w:separator/>
      </w:r>
    </w:p>
  </w:footnote>
  <w:footnote w:type="continuationSeparator" w:id="0">
    <w:p w14:paraId="294D3D3D" w14:textId="77777777" w:rsidR="005302E3" w:rsidRDefault="005302E3" w:rsidP="008B5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F5928"/>
    <w:multiLevelType w:val="hybridMultilevel"/>
    <w:tmpl w:val="4A368444"/>
    <w:lvl w:ilvl="0" w:tplc="92D2F118">
      <w:start w:val="1"/>
      <w:numFmt w:val="bullet"/>
      <w:lvlText w:val="­"/>
      <w:lvlJc w:val="left"/>
      <w:pPr>
        <w:tabs>
          <w:tab w:val="num" w:pos="1070"/>
        </w:tabs>
        <w:ind w:left="1070" w:hanging="360"/>
      </w:pPr>
      <w:rPr>
        <w:rFonts w:ascii="Courier New" w:hAnsi="Courier New" w:hint="default"/>
        <w:sz w:val="16"/>
        <w:szCs w:val="16"/>
      </w:rPr>
    </w:lvl>
    <w:lvl w:ilvl="1" w:tplc="D21AACBC">
      <w:start w:val="1"/>
      <w:numFmt w:val="bullet"/>
      <w:lvlText w:val="o"/>
      <w:lvlJc w:val="left"/>
      <w:pPr>
        <w:tabs>
          <w:tab w:val="num" w:pos="1080"/>
        </w:tabs>
        <w:ind w:left="1080" w:hanging="360"/>
      </w:pPr>
      <w:rPr>
        <w:rFonts w:ascii="Courier New" w:hAnsi="Courier New" w:cs="Courier New" w:hint="default"/>
      </w:rPr>
    </w:lvl>
    <w:lvl w:ilvl="2" w:tplc="43744158">
      <w:start w:val="1"/>
      <w:numFmt w:val="bullet"/>
      <w:lvlText w:val=""/>
      <w:lvlJc w:val="left"/>
      <w:pPr>
        <w:tabs>
          <w:tab w:val="num" w:pos="1800"/>
        </w:tabs>
        <w:ind w:left="1800" w:hanging="360"/>
      </w:pPr>
      <w:rPr>
        <w:rFonts w:ascii="Wingdings" w:hAnsi="Wingdings" w:hint="default"/>
      </w:rPr>
    </w:lvl>
    <w:lvl w:ilvl="3" w:tplc="34481F68">
      <w:start w:val="1"/>
      <w:numFmt w:val="bullet"/>
      <w:lvlText w:val=""/>
      <w:lvlJc w:val="left"/>
      <w:pPr>
        <w:tabs>
          <w:tab w:val="num" w:pos="2520"/>
        </w:tabs>
        <w:ind w:left="2520" w:hanging="360"/>
      </w:pPr>
      <w:rPr>
        <w:rFonts w:ascii="Symbol" w:hAnsi="Symbol" w:hint="default"/>
      </w:rPr>
    </w:lvl>
    <w:lvl w:ilvl="4" w:tplc="3DE4B3B8" w:tentative="1">
      <w:start w:val="1"/>
      <w:numFmt w:val="bullet"/>
      <w:lvlText w:val="o"/>
      <w:lvlJc w:val="left"/>
      <w:pPr>
        <w:tabs>
          <w:tab w:val="num" w:pos="3240"/>
        </w:tabs>
        <w:ind w:left="3240" w:hanging="360"/>
      </w:pPr>
      <w:rPr>
        <w:rFonts w:ascii="Courier New" w:hAnsi="Courier New" w:cs="Courier New" w:hint="default"/>
      </w:rPr>
    </w:lvl>
    <w:lvl w:ilvl="5" w:tplc="41C814E0" w:tentative="1">
      <w:start w:val="1"/>
      <w:numFmt w:val="bullet"/>
      <w:lvlText w:val=""/>
      <w:lvlJc w:val="left"/>
      <w:pPr>
        <w:tabs>
          <w:tab w:val="num" w:pos="3960"/>
        </w:tabs>
        <w:ind w:left="3960" w:hanging="360"/>
      </w:pPr>
      <w:rPr>
        <w:rFonts w:ascii="Wingdings" w:hAnsi="Wingdings" w:hint="default"/>
      </w:rPr>
    </w:lvl>
    <w:lvl w:ilvl="6" w:tplc="2780ADB0" w:tentative="1">
      <w:start w:val="1"/>
      <w:numFmt w:val="bullet"/>
      <w:lvlText w:val=""/>
      <w:lvlJc w:val="left"/>
      <w:pPr>
        <w:tabs>
          <w:tab w:val="num" w:pos="4680"/>
        </w:tabs>
        <w:ind w:left="4680" w:hanging="360"/>
      </w:pPr>
      <w:rPr>
        <w:rFonts w:ascii="Symbol" w:hAnsi="Symbol" w:hint="default"/>
      </w:rPr>
    </w:lvl>
    <w:lvl w:ilvl="7" w:tplc="DBA6FAAE" w:tentative="1">
      <w:start w:val="1"/>
      <w:numFmt w:val="bullet"/>
      <w:lvlText w:val="o"/>
      <w:lvlJc w:val="left"/>
      <w:pPr>
        <w:tabs>
          <w:tab w:val="num" w:pos="5400"/>
        </w:tabs>
        <w:ind w:left="5400" w:hanging="360"/>
      </w:pPr>
      <w:rPr>
        <w:rFonts w:ascii="Courier New" w:hAnsi="Courier New" w:cs="Courier New" w:hint="default"/>
      </w:rPr>
    </w:lvl>
    <w:lvl w:ilvl="8" w:tplc="7DB617E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8D5BB0"/>
    <w:multiLevelType w:val="multilevel"/>
    <w:tmpl w:val="099E3B08"/>
    <w:lvl w:ilvl="0">
      <w:start w:val="1"/>
      <w:numFmt w:val="decimal"/>
      <w:pStyle w:val="1"/>
      <w:lvlText w:val="%1."/>
      <w:lvlJc w:val="left"/>
      <w:pPr>
        <w:tabs>
          <w:tab w:val="num" w:pos="432"/>
        </w:tabs>
        <w:ind w:left="432" w:hanging="432"/>
      </w:pPr>
      <w:rPr>
        <w:rFonts w:hint="default"/>
      </w:rPr>
    </w:lvl>
    <w:lvl w:ilvl="1">
      <w:start w:val="1"/>
      <w:numFmt w:val="decimal"/>
      <w:lvlRestart w:val="0"/>
      <w:pStyle w:val="2"/>
      <w:lvlText w:val="%1.%2"/>
      <w:lvlJc w:val="left"/>
      <w:pPr>
        <w:tabs>
          <w:tab w:val="num" w:pos="756"/>
        </w:tabs>
        <w:ind w:left="756" w:hanging="576"/>
      </w:pPr>
      <w:rPr>
        <w:rFonts w:hint="default"/>
        <w:b w:val="0"/>
      </w:rPr>
    </w:lvl>
    <w:lvl w:ilvl="2">
      <w:start w:val="1"/>
      <w:numFmt w:val="decimal"/>
      <w:lvlText w:val="%1.%2.%3"/>
      <w:lvlJc w:val="left"/>
      <w:pPr>
        <w:tabs>
          <w:tab w:val="num" w:pos="3698"/>
        </w:tabs>
        <w:ind w:left="2978" w:firstLine="0"/>
      </w:pPr>
      <w:rPr>
        <w:rFonts w:hint="default"/>
        <w:b w:val="0"/>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A8633F2"/>
    <w:multiLevelType w:val="multilevel"/>
    <w:tmpl w:val="C344C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BE"/>
    <w:rsid w:val="000A3D8D"/>
    <w:rsid w:val="00103A6A"/>
    <w:rsid w:val="00120EC8"/>
    <w:rsid w:val="00142602"/>
    <w:rsid w:val="00217D59"/>
    <w:rsid w:val="00244258"/>
    <w:rsid w:val="00250AE7"/>
    <w:rsid w:val="0030082A"/>
    <w:rsid w:val="004B30BE"/>
    <w:rsid w:val="0052332C"/>
    <w:rsid w:val="005302E3"/>
    <w:rsid w:val="005475F7"/>
    <w:rsid w:val="006508FE"/>
    <w:rsid w:val="00696BA0"/>
    <w:rsid w:val="00705396"/>
    <w:rsid w:val="00761395"/>
    <w:rsid w:val="007D4ADC"/>
    <w:rsid w:val="00870AD5"/>
    <w:rsid w:val="008B5EC0"/>
    <w:rsid w:val="009B5F3B"/>
    <w:rsid w:val="00A77E8C"/>
    <w:rsid w:val="00AE152F"/>
    <w:rsid w:val="00D4065E"/>
    <w:rsid w:val="00D81825"/>
    <w:rsid w:val="00D967FE"/>
    <w:rsid w:val="00D97328"/>
    <w:rsid w:val="00DD613E"/>
    <w:rsid w:val="00DE7917"/>
    <w:rsid w:val="00FD0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DBCC"/>
  <w15:chartTrackingRefBased/>
  <w15:docId w15:val="{79FEAE26-188E-4C91-A6D6-EEC3F323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qFormat/>
    <w:rsid w:val="004630C2"/>
    <w:pPr>
      <w:keepNext/>
      <w:numPr>
        <w:numId w:val="1"/>
      </w:numPr>
      <w:spacing w:before="240" w:after="60" w:line="240" w:lineRule="auto"/>
      <w:jc w:val="both"/>
      <w:outlineLvl w:val="0"/>
    </w:pPr>
    <w:rPr>
      <w:rFonts w:ascii="Times New Roman" w:eastAsia="Times New Roman" w:hAnsi="Times New Roman" w:cs="Arial"/>
      <w:b/>
      <w:bCs/>
      <w:caps/>
      <w:kern w:val="32"/>
      <w:sz w:val="24"/>
      <w:szCs w:val="24"/>
    </w:rPr>
  </w:style>
  <w:style w:type="paragraph" w:styleId="2">
    <w:name w:val="heading 2"/>
    <w:basedOn w:val="a"/>
    <w:next w:val="a"/>
    <w:link w:val="20"/>
    <w:qFormat/>
    <w:rsid w:val="004630C2"/>
    <w:pPr>
      <w:keepNext/>
      <w:numPr>
        <w:ilvl w:val="1"/>
        <w:numId w:val="1"/>
      </w:numPr>
      <w:tabs>
        <w:tab w:val="left" w:pos="709"/>
      </w:tabs>
      <w:spacing w:before="240" w:after="60" w:line="240" w:lineRule="auto"/>
      <w:jc w:val="both"/>
      <w:outlineLvl w:val="1"/>
    </w:pPr>
    <w:rPr>
      <w:rFonts w:ascii="Times New Roman" w:eastAsia="Times New Roman" w:hAnsi="Times New Roman" w:cs="Arial"/>
      <w:bCs/>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630C2"/>
    <w:rPr>
      <w:rFonts w:ascii="Times New Roman" w:eastAsia="Times New Roman" w:hAnsi="Times New Roman" w:cs="Arial"/>
      <w:b/>
      <w:bCs/>
      <w:caps/>
      <w:kern w:val="32"/>
      <w:sz w:val="24"/>
      <w:szCs w:val="24"/>
      <w:lang w:val="en-US" w:eastAsia="en-US"/>
    </w:rPr>
  </w:style>
  <w:style w:type="character" w:customStyle="1" w:styleId="20">
    <w:name w:val="Заголовок 2 Знак"/>
    <w:link w:val="2"/>
    <w:rsid w:val="004630C2"/>
    <w:rPr>
      <w:rFonts w:ascii="Times New Roman" w:eastAsia="Times New Roman" w:hAnsi="Times New Roman" w:cs="Arial"/>
      <w:bCs/>
      <w:iCs/>
      <w:sz w:val="24"/>
      <w:szCs w:val="24"/>
      <w:lang w:val="en-US" w:eastAsia="en-US"/>
    </w:rPr>
  </w:style>
  <w:style w:type="paragraph" w:styleId="a3">
    <w:name w:val="List Paragraph"/>
    <w:basedOn w:val="a"/>
    <w:uiPriority w:val="34"/>
    <w:qFormat/>
    <w:rsid w:val="004630C2"/>
    <w:pPr>
      <w:spacing w:before="120" w:after="120" w:line="240" w:lineRule="auto"/>
      <w:ind w:left="720"/>
      <w:contextualSpacing/>
      <w:jc w:val="both"/>
    </w:pPr>
    <w:rPr>
      <w:rFonts w:ascii="Times New Roman" w:eastAsia="Times New Roman" w:hAnsi="Times New Roman"/>
      <w:sz w:val="24"/>
      <w:szCs w:val="24"/>
    </w:rPr>
  </w:style>
  <w:style w:type="paragraph" w:styleId="a4">
    <w:name w:val="Balloon Text"/>
    <w:basedOn w:val="a"/>
    <w:link w:val="a5"/>
    <w:uiPriority w:val="99"/>
    <w:semiHidden/>
    <w:unhideWhenUsed/>
    <w:rsid w:val="00D84797"/>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D84797"/>
    <w:rPr>
      <w:rFonts w:ascii="Segoe UI" w:hAnsi="Segoe UI" w:cs="Segoe UI"/>
      <w:sz w:val="18"/>
      <w:szCs w:val="18"/>
      <w:lang w:val="en-US" w:eastAsia="en-US"/>
    </w:rPr>
  </w:style>
  <w:style w:type="character" w:styleId="a6">
    <w:name w:val="annotation reference"/>
    <w:uiPriority w:val="99"/>
    <w:semiHidden/>
    <w:unhideWhenUsed/>
    <w:rsid w:val="0003309F"/>
    <w:rPr>
      <w:sz w:val="16"/>
      <w:szCs w:val="16"/>
      <w:lang w:val="en-US" w:eastAsia="en-US"/>
    </w:rPr>
  </w:style>
  <w:style w:type="paragraph" w:styleId="a7">
    <w:name w:val="annotation text"/>
    <w:basedOn w:val="a"/>
    <w:link w:val="a8"/>
    <w:uiPriority w:val="99"/>
    <w:semiHidden/>
    <w:unhideWhenUsed/>
    <w:rsid w:val="0003309F"/>
    <w:pPr>
      <w:spacing w:line="240" w:lineRule="auto"/>
    </w:pPr>
    <w:rPr>
      <w:sz w:val="20"/>
      <w:szCs w:val="20"/>
    </w:rPr>
  </w:style>
  <w:style w:type="character" w:customStyle="1" w:styleId="a8">
    <w:name w:val="Текст примечания Знак"/>
    <w:link w:val="a7"/>
    <w:uiPriority w:val="99"/>
    <w:semiHidden/>
    <w:rsid w:val="0003309F"/>
    <w:rPr>
      <w:sz w:val="20"/>
      <w:szCs w:val="20"/>
      <w:lang w:val="en-US" w:eastAsia="en-US"/>
    </w:rPr>
  </w:style>
  <w:style w:type="paragraph" w:styleId="a9">
    <w:name w:val="annotation subject"/>
    <w:basedOn w:val="a7"/>
    <w:next w:val="a7"/>
    <w:link w:val="aa"/>
    <w:uiPriority w:val="99"/>
    <w:semiHidden/>
    <w:unhideWhenUsed/>
    <w:rsid w:val="0003309F"/>
    <w:rPr>
      <w:b/>
      <w:bCs/>
    </w:rPr>
  </w:style>
  <w:style w:type="character" w:customStyle="1" w:styleId="aa">
    <w:name w:val="Тема примечания Знак"/>
    <w:link w:val="a9"/>
    <w:uiPriority w:val="99"/>
    <w:semiHidden/>
    <w:rsid w:val="0003309F"/>
    <w:rPr>
      <w:b/>
      <w:bCs/>
      <w:sz w:val="20"/>
      <w:szCs w:val="20"/>
      <w:lang w:val="en-US" w:eastAsia="en-US"/>
    </w:rPr>
  </w:style>
  <w:style w:type="paragraph" w:styleId="ab">
    <w:name w:val="header"/>
    <w:basedOn w:val="a"/>
    <w:link w:val="ac"/>
    <w:uiPriority w:val="99"/>
    <w:unhideWhenUsed/>
    <w:rsid w:val="00A35D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5DCC"/>
  </w:style>
  <w:style w:type="paragraph" w:styleId="ad">
    <w:name w:val="footer"/>
    <w:basedOn w:val="a"/>
    <w:link w:val="ae"/>
    <w:uiPriority w:val="99"/>
    <w:unhideWhenUsed/>
    <w:rsid w:val="00A35D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5DCC"/>
  </w:style>
  <w:style w:type="character" w:styleId="af">
    <w:name w:val="Hyperlink"/>
    <w:basedOn w:val="a0"/>
    <w:uiPriority w:val="99"/>
    <w:semiHidden/>
    <w:unhideWhenUsed/>
    <w:rsid w:val="00D81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1035</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 Дмитрий Андреевич</dc:creator>
  <cp:keywords/>
  <dc:description/>
  <cp:lastModifiedBy>Фролов Дмитрий Андреевич</cp:lastModifiedBy>
  <cp:revision>6</cp:revision>
  <cp:lastPrinted>2016-07-26T09:11:00Z</cp:lastPrinted>
  <dcterms:created xsi:type="dcterms:W3CDTF">2021-05-25T06:54:00Z</dcterms:created>
  <dcterms:modified xsi:type="dcterms:W3CDTF">2021-07-23T13:59:00Z</dcterms:modified>
</cp:coreProperties>
</file>