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114" w:rsidRPr="005D11B8" w:rsidRDefault="003A0A74" w:rsidP="008D3AA4">
      <w:pPr>
        <w:pStyle w:val="a3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Trading and c</w:t>
      </w:r>
      <w:r w:rsidR="005D11B8">
        <w:rPr>
          <w:b/>
          <w:u w:val="single"/>
          <w:lang w:val="en-US"/>
        </w:rPr>
        <w:t>learing xml reports on Deposit Contracts market</w:t>
      </w:r>
    </w:p>
    <w:p w:rsidR="008D5A2E" w:rsidRPr="005D440C" w:rsidRDefault="008D5A2E" w:rsidP="008D3AA4">
      <w:pPr>
        <w:pStyle w:val="a3"/>
        <w:jc w:val="both"/>
        <w:rPr>
          <w:b/>
          <w:u w:val="single"/>
          <w:lang w:val="en-US"/>
        </w:rPr>
      </w:pPr>
    </w:p>
    <w:p w:rsidR="009A7DEC" w:rsidRPr="009A7DEC" w:rsidRDefault="009A7DEC" w:rsidP="008D3AA4">
      <w:pPr>
        <w:pStyle w:val="a3"/>
        <w:jc w:val="both"/>
        <w:rPr>
          <w:lang w:val="en-US"/>
        </w:rPr>
      </w:pPr>
      <w:r>
        <w:rPr>
          <w:lang w:val="en-US"/>
        </w:rPr>
        <w:t xml:space="preserve">This document contains a brief description of </w:t>
      </w:r>
      <w:r w:rsidR="003A0A74">
        <w:rPr>
          <w:lang w:val="en-US"/>
        </w:rPr>
        <w:t xml:space="preserve">trading and </w:t>
      </w:r>
      <w:r>
        <w:rPr>
          <w:lang w:val="en-US"/>
        </w:rPr>
        <w:t xml:space="preserve">clearing xml reports that will be delivered to </w:t>
      </w:r>
      <w:r w:rsidRPr="009A7DEC">
        <w:rPr>
          <w:lang w:val="en-US"/>
        </w:rPr>
        <w:t>Corporate Participants (Clearing members - non-credit organizations that are not professional Securities market participants) admitted to Deposit Contracts market</w:t>
      </w:r>
      <w:r w:rsidR="003A0A74">
        <w:rPr>
          <w:lang w:val="en-US"/>
        </w:rPr>
        <w:t>.</w:t>
      </w:r>
    </w:p>
    <w:p w:rsidR="00CA5D29" w:rsidRPr="00ED7E79" w:rsidRDefault="00CA5D29" w:rsidP="008D3AA4">
      <w:pPr>
        <w:pStyle w:val="a3"/>
        <w:jc w:val="both"/>
        <w:rPr>
          <w:lang w:val="en-US"/>
        </w:rPr>
      </w:pPr>
    </w:p>
    <w:p w:rsidR="003A0A74" w:rsidRDefault="00CA5D29" w:rsidP="008D3AA4">
      <w:pPr>
        <w:pStyle w:val="a3"/>
        <w:jc w:val="both"/>
        <w:rPr>
          <w:lang w:val="en-US"/>
        </w:rPr>
      </w:pPr>
      <w:r>
        <w:rPr>
          <w:lang w:val="en-US"/>
        </w:rPr>
        <w:t xml:space="preserve">Full description of XML reports and </w:t>
      </w:r>
      <w:r w:rsidR="00ED7E79">
        <w:rPr>
          <w:lang w:val="en-US"/>
        </w:rPr>
        <w:t xml:space="preserve">other </w:t>
      </w:r>
      <w:r>
        <w:rPr>
          <w:lang w:val="en-US"/>
        </w:rPr>
        <w:t xml:space="preserve">technical </w:t>
      </w:r>
      <w:r w:rsidR="00ED7E79">
        <w:rPr>
          <w:lang w:val="en-US"/>
        </w:rPr>
        <w:t>details (XSD schemas, XSLT stylesheets and sample XML reports) are available at</w:t>
      </w:r>
      <w:r w:rsidR="003A0A74">
        <w:rPr>
          <w:lang w:val="en-US"/>
        </w:rPr>
        <w:t>:</w:t>
      </w:r>
      <w:r w:rsidR="00ED7E79">
        <w:rPr>
          <w:lang w:val="en-US"/>
        </w:rPr>
        <w:t xml:space="preserve"> </w:t>
      </w:r>
    </w:p>
    <w:p w:rsidR="003A0A74" w:rsidRDefault="009F0584" w:rsidP="008D3AA4">
      <w:pPr>
        <w:pStyle w:val="a3"/>
        <w:jc w:val="both"/>
        <w:rPr>
          <w:lang w:val="en-US"/>
        </w:rPr>
      </w:pPr>
      <w:r>
        <w:rPr>
          <w:lang w:val="en-US"/>
        </w:rPr>
        <w:t xml:space="preserve">- </w:t>
      </w:r>
      <w:hyperlink r:id="rId7" w:history="1">
        <w:r w:rsidR="003A0A74" w:rsidRPr="00FA3FB9">
          <w:rPr>
            <w:rStyle w:val="a5"/>
            <w:lang w:val="en-US"/>
          </w:rPr>
          <w:t>http://moex.com/s2008</w:t>
        </w:r>
      </w:hyperlink>
      <w:r>
        <w:rPr>
          <w:lang w:val="en-US"/>
        </w:rPr>
        <w:t xml:space="preserve"> (t</w:t>
      </w:r>
      <w:r w:rsidRPr="009F0584">
        <w:rPr>
          <w:lang w:val="en-US"/>
        </w:rPr>
        <w:t>rading reports</w:t>
      </w:r>
      <w:r>
        <w:rPr>
          <w:lang w:val="en-US"/>
        </w:rPr>
        <w:t>)</w:t>
      </w:r>
    </w:p>
    <w:p w:rsidR="00C21C73" w:rsidRPr="00CA5D29" w:rsidRDefault="009F0584" w:rsidP="008D3AA4">
      <w:pPr>
        <w:pStyle w:val="a3"/>
        <w:jc w:val="both"/>
        <w:rPr>
          <w:lang w:val="en-US"/>
        </w:rPr>
      </w:pPr>
      <w:r>
        <w:rPr>
          <w:lang w:val="en-US"/>
        </w:rPr>
        <w:t>-</w:t>
      </w:r>
      <w:r w:rsidR="003A0A74">
        <w:rPr>
          <w:lang w:val="en-US"/>
        </w:rPr>
        <w:t xml:space="preserve"> </w:t>
      </w:r>
      <w:hyperlink r:id="rId8" w:history="1">
        <w:r w:rsidR="00ED7E79" w:rsidRPr="00FA3FB9">
          <w:rPr>
            <w:rStyle w:val="a5"/>
            <w:lang w:val="en-US"/>
          </w:rPr>
          <w:t>http://moex.com/s2009</w:t>
        </w:r>
      </w:hyperlink>
      <w:r w:rsidR="003A0A74">
        <w:rPr>
          <w:lang w:val="en-US"/>
        </w:rPr>
        <w:t xml:space="preserve"> </w:t>
      </w:r>
      <w:r>
        <w:rPr>
          <w:lang w:val="en-US"/>
        </w:rPr>
        <w:t>(c</w:t>
      </w:r>
      <w:r w:rsidRPr="009F0584">
        <w:rPr>
          <w:lang w:val="en-US"/>
        </w:rPr>
        <w:t>learing reports</w:t>
      </w:r>
      <w:r>
        <w:rPr>
          <w:lang w:val="en-US"/>
        </w:rPr>
        <w:t>)</w:t>
      </w:r>
    </w:p>
    <w:p w:rsidR="003A0A74" w:rsidRDefault="003A0A74" w:rsidP="008D3AA4">
      <w:pPr>
        <w:pStyle w:val="a3"/>
        <w:jc w:val="both"/>
        <w:rPr>
          <w:lang w:val="en-US"/>
        </w:rPr>
      </w:pPr>
    </w:p>
    <w:p w:rsidR="003A0A74" w:rsidRPr="00603FC0" w:rsidRDefault="003A0A74" w:rsidP="008D3AA4">
      <w:pPr>
        <w:pStyle w:val="a3"/>
        <w:jc w:val="both"/>
        <w:rPr>
          <w:b/>
          <w:lang w:val="en-US"/>
        </w:rPr>
      </w:pPr>
      <w:r w:rsidRPr="003A0A74">
        <w:rPr>
          <w:b/>
          <w:lang w:val="en-US"/>
        </w:rPr>
        <w:t>Trading</w:t>
      </w:r>
      <w:r w:rsidRPr="00603FC0">
        <w:rPr>
          <w:b/>
          <w:lang w:val="en-US"/>
        </w:rPr>
        <w:t xml:space="preserve"> </w:t>
      </w:r>
      <w:r w:rsidRPr="003A0A74">
        <w:rPr>
          <w:b/>
          <w:lang w:val="en-US"/>
        </w:rPr>
        <w:t>reports</w:t>
      </w:r>
    </w:p>
    <w:p w:rsidR="00603FC0" w:rsidRPr="00603FC0" w:rsidRDefault="00603FC0" w:rsidP="00603FC0">
      <w:pPr>
        <w:pStyle w:val="a3"/>
        <w:jc w:val="both"/>
        <w:rPr>
          <w:lang w:val="en-US"/>
        </w:rPr>
      </w:pPr>
      <w:r>
        <w:rPr>
          <w:lang w:val="en-US"/>
        </w:rPr>
        <w:t>The following trading reports will be delivered to all the participants having "Deponent" status in the end of each trading day:</w:t>
      </w:r>
    </w:p>
    <w:p w:rsidR="00603FC0" w:rsidRPr="00603FC0" w:rsidRDefault="00603FC0" w:rsidP="00603FC0">
      <w:pPr>
        <w:pStyle w:val="a3"/>
        <w:jc w:val="both"/>
        <w:rPr>
          <w:lang w:val="en-US"/>
        </w:rPr>
      </w:pPr>
    </w:p>
    <w:p w:rsidR="00603FC0" w:rsidRPr="00603FC0" w:rsidRDefault="00603FC0" w:rsidP="00603FC0">
      <w:pPr>
        <w:pStyle w:val="a3"/>
        <w:jc w:val="both"/>
        <w:rPr>
          <w:lang w:val="en-US"/>
        </w:rPr>
      </w:pPr>
      <w:r w:rsidRPr="00603FC0">
        <w:rPr>
          <w:lang w:val="en-US"/>
        </w:rPr>
        <w:t xml:space="preserve">1. SEM02D: "Orders for Deposit Contracts Conclusion Register". </w:t>
      </w:r>
    </w:p>
    <w:p w:rsidR="00603FC0" w:rsidRPr="00603FC0" w:rsidRDefault="00603FC0" w:rsidP="00603FC0">
      <w:pPr>
        <w:pStyle w:val="a3"/>
        <w:jc w:val="both"/>
        <w:rPr>
          <w:lang w:val="en-US"/>
        </w:rPr>
      </w:pPr>
    </w:p>
    <w:p w:rsidR="00603FC0" w:rsidRPr="00603FC0" w:rsidRDefault="00603FC0" w:rsidP="00603FC0">
      <w:pPr>
        <w:pStyle w:val="a3"/>
        <w:jc w:val="both"/>
        <w:rPr>
          <w:lang w:val="en-US"/>
        </w:rPr>
      </w:pPr>
      <w:r w:rsidRPr="00603FC0">
        <w:rPr>
          <w:lang w:val="en-US"/>
        </w:rPr>
        <w:t>2. SEM03D: "</w:t>
      </w:r>
      <w:r w:rsidR="00D972E3">
        <w:rPr>
          <w:lang w:val="en-US"/>
        </w:rPr>
        <w:t>Offers R</w:t>
      </w:r>
      <w:r w:rsidRPr="00603FC0">
        <w:rPr>
          <w:lang w:val="en-US"/>
        </w:rPr>
        <w:t xml:space="preserve">egister". </w:t>
      </w:r>
      <w:r>
        <w:rPr>
          <w:lang w:val="en-US"/>
        </w:rPr>
        <w:t>This</w:t>
      </w:r>
      <w:r w:rsidRPr="00603FC0">
        <w:rPr>
          <w:lang w:val="en-US"/>
        </w:rPr>
        <w:t xml:space="preserve"> </w:t>
      </w:r>
      <w:r>
        <w:rPr>
          <w:lang w:val="en-US"/>
        </w:rPr>
        <w:t>report</w:t>
      </w:r>
      <w:r w:rsidRPr="00603FC0">
        <w:rPr>
          <w:lang w:val="en-US"/>
        </w:rPr>
        <w:t xml:space="preserve"> </w:t>
      </w:r>
      <w:r>
        <w:rPr>
          <w:lang w:val="en-US"/>
        </w:rPr>
        <w:t>is</w:t>
      </w:r>
      <w:r w:rsidRPr="00603FC0">
        <w:rPr>
          <w:lang w:val="en-US"/>
        </w:rPr>
        <w:t xml:space="preserve"> </w:t>
      </w:r>
      <w:r>
        <w:rPr>
          <w:lang w:val="en-US"/>
        </w:rPr>
        <w:t>generated and delivered</w:t>
      </w:r>
      <w:r w:rsidRPr="00603FC0">
        <w:rPr>
          <w:lang w:val="en-US"/>
        </w:rPr>
        <w:t xml:space="preserve"> </w:t>
      </w:r>
      <w:r>
        <w:rPr>
          <w:lang w:val="en-US"/>
        </w:rPr>
        <w:t xml:space="preserve">after the orders matching. </w:t>
      </w:r>
      <w:r w:rsidRPr="00603FC0">
        <w:rPr>
          <w:lang w:val="en-US"/>
        </w:rPr>
        <w:t xml:space="preserve"> </w:t>
      </w:r>
    </w:p>
    <w:p w:rsidR="00603FC0" w:rsidRPr="00603FC0" w:rsidRDefault="00603FC0" w:rsidP="00603FC0">
      <w:pPr>
        <w:pStyle w:val="a3"/>
        <w:jc w:val="both"/>
        <w:rPr>
          <w:lang w:val="en-US"/>
        </w:rPr>
      </w:pPr>
    </w:p>
    <w:p w:rsidR="00603FC0" w:rsidRPr="00CA5C94" w:rsidRDefault="00603FC0" w:rsidP="00603FC0">
      <w:pPr>
        <w:pStyle w:val="a3"/>
        <w:jc w:val="both"/>
        <w:rPr>
          <w:lang w:val="en-US"/>
        </w:rPr>
      </w:pPr>
      <w:r w:rsidRPr="008B47F9">
        <w:rPr>
          <w:lang w:val="en-US"/>
        </w:rPr>
        <w:t xml:space="preserve">3. </w:t>
      </w:r>
      <w:r w:rsidRPr="00603FC0">
        <w:rPr>
          <w:lang w:val="en-US"/>
        </w:rPr>
        <w:t>SEM</w:t>
      </w:r>
      <w:r w:rsidRPr="008B47F9">
        <w:rPr>
          <w:lang w:val="en-US"/>
        </w:rPr>
        <w:t>04</w:t>
      </w:r>
      <w:r w:rsidRPr="00603FC0">
        <w:rPr>
          <w:lang w:val="en-US"/>
        </w:rPr>
        <w:t>D</w:t>
      </w:r>
      <w:r w:rsidRPr="008B47F9">
        <w:rPr>
          <w:lang w:val="en-US"/>
        </w:rPr>
        <w:t>: "</w:t>
      </w:r>
      <w:r w:rsidR="00F875B7" w:rsidRPr="008B47F9">
        <w:rPr>
          <w:lang w:val="en-US"/>
        </w:rPr>
        <w:t>Deposit Contracts Trades</w:t>
      </w:r>
      <w:r w:rsidRPr="008B47F9">
        <w:rPr>
          <w:lang w:val="en-US"/>
        </w:rPr>
        <w:t xml:space="preserve">". </w:t>
      </w:r>
      <w:r w:rsidR="00F875B7">
        <w:rPr>
          <w:lang w:val="en-US"/>
        </w:rPr>
        <w:t>Includes</w:t>
      </w:r>
      <w:r w:rsidR="00F875B7" w:rsidRPr="00CA5C94">
        <w:rPr>
          <w:lang w:val="en-US"/>
        </w:rPr>
        <w:t xml:space="preserve"> </w:t>
      </w:r>
      <w:r w:rsidR="008B47F9">
        <w:rPr>
          <w:lang w:val="en-US"/>
        </w:rPr>
        <w:t xml:space="preserve">only </w:t>
      </w:r>
      <w:r w:rsidR="00F875B7">
        <w:rPr>
          <w:lang w:val="en-US"/>
        </w:rPr>
        <w:t>trades</w:t>
      </w:r>
      <w:r w:rsidR="008B47F9">
        <w:rPr>
          <w:lang w:val="en-US"/>
        </w:rPr>
        <w:t xml:space="preserve"> </w:t>
      </w:r>
      <w:r w:rsidR="008B47F9" w:rsidRPr="008B47F9">
        <w:rPr>
          <w:lang w:val="en-US"/>
        </w:rPr>
        <w:t>which</w:t>
      </w:r>
      <w:r w:rsidR="008B47F9">
        <w:rPr>
          <w:lang w:val="en-US"/>
        </w:rPr>
        <w:t xml:space="preserve"> 1st parts</w:t>
      </w:r>
      <w:r w:rsidRPr="00CA5C94">
        <w:rPr>
          <w:lang w:val="en-US"/>
        </w:rPr>
        <w:t xml:space="preserve"> </w:t>
      </w:r>
      <w:r w:rsidR="00F875B7">
        <w:rPr>
          <w:lang w:val="en-US"/>
        </w:rPr>
        <w:t xml:space="preserve">were successfully settled </w:t>
      </w:r>
      <w:r w:rsidR="00DE12DB">
        <w:rPr>
          <w:lang w:val="en-US"/>
        </w:rPr>
        <w:t>o</w:t>
      </w:r>
      <w:r w:rsidR="00F875B7">
        <w:rPr>
          <w:lang w:val="en-US"/>
        </w:rPr>
        <w:t>n the day of report generation</w:t>
      </w:r>
      <w:r w:rsidRPr="00CA5C94">
        <w:rPr>
          <w:lang w:val="en-US"/>
        </w:rPr>
        <w:t>.</w:t>
      </w:r>
    </w:p>
    <w:p w:rsidR="003A0A74" w:rsidRPr="00CA5C94" w:rsidRDefault="003A0A74" w:rsidP="003B1BD5">
      <w:pPr>
        <w:pStyle w:val="a3"/>
        <w:jc w:val="both"/>
        <w:rPr>
          <w:b/>
          <w:lang w:val="en-US"/>
        </w:rPr>
      </w:pPr>
    </w:p>
    <w:p w:rsidR="003A0A74" w:rsidRDefault="003A0A74" w:rsidP="003B1BD5">
      <w:pPr>
        <w:pStyle w:val="a3"/>
        <w:jc w:val="both"/>
        <w:rPr>
          <w:b/>
          <w:lang w:val="en-US"/>
        </w:rPr>
      </w:pPr>
      <w:r>
        <w:rPr>
          <w:b/>
          <w:lang w:val="en-US"/>
        </w:rPr>
        <w:t>Clearing reports:</w:t>
      </w:r>
    </w:p>
    <w:p w:rsidR="003A0A74" w:rsidRDefault="003A0A74" w:rsidP="003B1BD5">
      <w:pPr>
        <w:pStyle w:val="a3"/>
        <w:jc w:val="both"/>
        <w:rPr>
          <w:b/>
          <w:lang w:val="en-US"/>
        </w:rPr>
      </w:pPr>
    </w:p>
    <w:p w:rsidR="008D3AA4" w:rsidRPr="003A0A74" w:rsidRDefault="003A0A74" w:rsidP="003B1BD5">
      <w:pPr>
        <w:pStyle w:val="a3"/>
        <w:jc w:val="both"/>
        <w:rPr>
          <w:lang w:val="en-US"/>
        </w:rPr>
      </w:pPr>
      <w:r w:rsidRPr="003A0A74">
        <w:rPr>
          <w:lang w:val="en-US"/>
        </w:rPr>
        <w:t xml:space="preserve">1. </w:t>
      </w:r>
      <w:r w:rsidR="00E721A0" w:rsidRPr="003A0A74">
        <w:rPr>
          <w:lang w:val="en-US"/>
        </w:rPr>
        <w:t xml:space="preserve">EQM4D: </w:t>
      </w:r>
      <w:r w:rsidR="00220029" w:rsidRPr="003A0A74">
        <w:rPr>
          <w:lang w:val="en-US"/>
        </w:rPr>
        <w:t>Report on liabilities and claims on deposit contracts</w:t>
      </w:r>
      <w:r w:rsidR="004E4FCA" w:rsidRPr="003A0A74">
        <w:rPr>
          <w:lang w:val="en-US"/>
        </w:rPr>
        <w:t xml:space="preserve">. </w:t>
      </w:r>
    </w:p>
    <w:p w:rsidR="004E4FCA" w:rsidRPr="006D580D" w:rsidRDefault="006D580D" w:rsidP="008D3AA4">
      <w:pPr>
        <w:pStyle w:val="a3"/>
        <w:jc w:val="both"/>
        <w:rPr>
          <w:lang w:val="en-US"/>
        </w:rPr>
      </w:pPr>
      <w:r>
        <w:rPr>
          <w:lang w:val="en-US"/>
        </w:rPr>
        <w:t xml:space="preserve">The report is generated </w:t>
      </w:r>
      <w:r w:rsidR="00A72A88">
        <w:rPr>
          <w:lang w:val="en-US"/>
        </w:rPr>
        <w:t xml:space="preserve">according to the results of </w:t>
      </w:r>
      <w:r>
        <w:rPr>
          <w:lang w:val="en-US"/>
        </w:rPr>
        <w:t>the 20:00 clearing session</w:t>
      </w:r>
      <w:r w:rsidR="00DF7299" w:rsidRPr="006D580D">
        <w:rPr>
          <w:lang w:val="en-US"/>
        </w:rPr>
        <w:t>.</w:t>
      </w:r>
    </w:p>
    <w:p w:rsidR="004E4FCA" w:rsidRPr="00C4523F" w:rsidRDefault="00D712B1" w:rsidP="008D3AA4">
      <w:pPr>
        <w:pStyle w:val="a3"/>
        <w:jc w:val="both"/>
        <w:rPr>
          <w:lang w:val="en-US"/>
        </w:rPr>
      </w:pPr>
      <w:r>
        <w:rPr>
          <w:lang w:val="en-US"/>
        </w:rPr>
        <w:t>EQM4D report contains the following information</w:t>
      </w:r>
      <w:r w:rsidR="004E4FCA" w:rsidRPr="00C4523F">
        <w:rPr>
          <w:lang w:val="en-US"/>
        </w:rPr>
        <w:t xml:space="preserve">: </w:t>
      </w:r>
    </w:p>
    <w:p w:rsidR="00570876" w:rsidRPr="00E33B6B" w:rsidRDefault="004E4FCA" w:rsidP="008D3AA4">
      <w:pPr>
        <w:pStyle w:val="a3"/>
        <w:jc w:val="both"/>
        <w:rPr>
          <w:lang w:val="en-US"/>
        </w:rPr>
      </w:pPr>
      <w:r w:rsidRPr="00E33B6B">
        <w:rPr>
          <w:lang w:val="en-US"/>
        </w:rPr>
        <w:t xml:space="preserve">- </w:t>
      </w:r>
      <w:r w:rsidR="00E33B6B">
        <w:rPr>
          <w:lang w:val="en-US"/>
        </w:rPr>
        <w:t>at dates of deposit contracts conclusion the report contains</w:t>
      </w:r>
      <w:r w:rsidRPr="00E33B6B">
        <w:rPr>
          <w:lang w:val="en-US"/>
        </w:rPr>
        <w:t xml:space="preserve"> </w:t>
      </w:r>
      <w:r w:rsidR="00956F82">
        <w:rPr>
          <w:lang w:val="en-US"/>
        </w:rPr>
        <w:t xml:space="preserve">Liabilities value (Debit, negative value) </w:t>
      </w:r>
      <w:r w:rsidR="00E33B6B">
        <w:rPr>
          <w:lang w:val="en-US"/>
        </w:rPr>
        <w:t>that</w:t>
      </w:r>
      <w:r w:rsidR="00E33B6B" w:rsidRPr="00E33B6B">
        <w:rPr>
          <w:lang w:val="en-US"/>
        </w:rPr>
        <w:t xml:space="preserve"> </w:t>
      </w:r>
      <w:r w:rsidR="00E33B6B">
        <w:rPr>
          <w:lang w:val="en-US"/>
        </w:rPr>
        <w:t>is</w:t>
      </w:r>
      <w:r w:rsidR="00E33B6B" w:rsidRPr="00E33B6B">
        <w:rPr>
          <w:lang w:val="en-US"/>
        </w:rPr>
        <w:t xml:space="preserve"> </w:t>
      </w:r>
      <w:r w:rsidR="00E33B6B">
        <w:rPr>
          <w:lang w:val="en-US"/>
        </w:rPr>
        <w:t>treated</w:t>
      </w:r>
      <w:r w:rsidR="00E33B6B" w:rsidRPr="00E33B6B">
        <w:rPr>
          <w:lang w:val="en-US"/>
        </w:rPr>
        <w:t xml:space="preserve"> </w:t>
      </w:r>
      <w:r w:rsidR="00E33B6B">
        <w:rPr>
          <w:lang w:val="en-US"/>
        </w:rPr>
        <w:t>as</w:t>
      </w:r>
      <w:r w:rsidR="00E33B6B" w:rsidRPr="00E33B6B">
        <w:rPr>
          <w:lang w:val="en-US"/>
        </w:rPr>
        <w:t xml:space="preserve"> </w:t>
      </w:r>
      <w:r w:rsidR="00E33B6B">
        <w:rPr>
          <w:lang w:val="en-US"/>
        </w:rPr>
        <w:t>an</w:t>
      </w:r>
      <w:r w:rsidR="00E33B6B" w:rsidRPr="00E33B6B">
        <w:rPr>
          <w:lang w:val="en-US"/>
        </w:rPr>
        <w:t xml:space="preserve"> </w:t>
      </w:r>
      <w:r w:rsidR="00E33B6B">
        <w:rPr>
          <w:lang w:val="en-US"/>
        </w:rPr>
        <w:t>obligation</w:t>
      </w:r>
      <w:r w:rsidR="00E33B6B" w:rsidRPr="00E33B6B">
        <w:rPr>
          <w:lang w:val="en-US"/>
        </w:rPr>
        <w:t xml:space="preserve"> </w:t>
      </w:r>
      <w:r w:rsidR="00E33B6B">
        <w:rPr>
          <w:lang w:val="en-US"/>
        </w:rPr>
        <w:t>for deposit placement</w:t>
      </w:r>
      <w:r w:rsidRPr="00E33B6B">
        <w:rPr>
          <w:lang w:val="en-US"/>
        </w:rPr>
        <w:t>;</w:t>
      </w:r>
    </w:p>
    <w:p w:rsidR="004E4FCA" w:rsidRPr="007C114F" w:rsidRDefault="004E4FCA" w:rsidP="008D3AA4">
      <w:pPr>
        <w:pStyle w:val="a3"/>
        <w:jc w:val="both"/>
        <w:rPr>
          <w:lang w:val="en-US"/>
        </w:rPr>
      </w:pPr>
      <w:r w:rsidRPr="007C114F">
        <w:rPr>
          <w:lang w:val="en-US"/>
        </w:rPr>
        <w:t xml:space="preserve">- </w:t>
      </w:r>
      <w:r w:rsidR="007C114F">
        <w:rPr>
          <w:lang w:val="en-US"/>
        </w:rPr>
        <w:t>at</w:t>
      </w:r>
      <w:r w:rsidR="007C114F" w:rsidRPr="007C114F">
        <w:rPr>
          <w:lang w:val="en-US"/>
        </w:rPr>
        <w:t xml:space="preserve"> </w:t>
      </w:r>
      <w:r w:rsidR="007C114F">
        <w:rPr>
          <w:lang w:val="en-US"/>
        </w:rPr>
        <w:t>all</w:t>
      </w:r>
      <w:r w:rsidR="007C114F" w:rsidRPr="007C114F">
        <w:rPr>
          <w:lang w:val="en-US"/>
        </w:rPr>
        <w:t xml:space="preserve"> </w:t>
      </w:r>
      <w:r w:rsidR="007C114F">
        <w:rPr>
          <w:lang w:val="en-US"/>
        </w:rPr>
        <w:t>settlement</w:t>
      </w:r>
      <w:r w:rsidR="007C114F" w:rsidRPr="007C114F">
        <w:rPr>
          <w:lang w:val="en-US"/>
        </w:rPr>
        <w:t xml:space="preserve"> </w:t>
      </w:r>
      <w:r w:rsidR="007C114F">
        <w:rPr>
          <w:lang w:val="en-US"/>
        </w:rPr>
        <w:t>dates</w:t>
      </w:r>
      <w:r w:rsidR="007C114F" w:rsidRPr="007C114F">
        <w:rPr>
          <w:lang w:val="en-US"/>
        </w:rPr>
        <w:t xml:space="preserve"> </w:t>
      </w:r>
      <w:r w:rsidR="007C114F">
        <w:rPr>
          <w:lang w:val="en-US"/>
        </w:rPr>
        <w:t>the</w:t>
      </w:r>
      <w:r w:rsidR="007C114F" w:rsidRPr="007C114F">
        <w:rPr>
          <w:lang w:val="en-US"/>
        </w:rPr>
        <w:t xml:space="preserve"> </w:t>
      </w:r>
      <w:r w:rsidR="007C114F">
        <w:rPr>
          <w:lang w:val="en-US"/>
        </w:rPr>
        <w:t>report</w:t>
      </w:r>
      <w:r w:rsidR="007C114F" w:rsidRPr="007C114F">
        <w:rPr>
          <w:lang w:val="en-US"/>
        </w:rPr>
        <w:t xml:space="preserve"> </w:t>
      </w:r>
      <w:r w:rsidR="0084563B">
        <w:rPr>
          <w:lang w:val="en-US"/>
        </w:rPr>
        <w:t>displays</w:t>
      </w:r>
      <w:r w:rsidR="007C114F" w:rsidRPr="007C114F">
        <w:rPr>
          <w:lang w:val="en-US"/>
        </w:rPr>
        <w:t xml:space="preserve"> </w:t>
      </w:r>
      <w:r w:rsidR="007C114F">
        <w:rPr>
          <w:lang w:val="en-US"/>
        </w:rPr>
        <w:t>Claims</w:t>
      </w:r>
      <w:r w:rsidR="007C114F" w:rsidRPr="007C114F">
        <w:rPr>
          <w:lang w:val="en-US"/>
        </w:rPr>
        <w:t xml:space="preserve"> </w:t>
      </w:r>
      <w:r w:rsidR="007C114F">
        <w:rPr>
          <w:lang w:val="en-US"/>
        </w:rPr>
        <w:t>on deposit return (Credit)</w:t>
      </w:r>
      <w:r w:rsidRPr="007C114F">
        <w:rPr>
          <w:lang w:val="en-US"/>
        </w:rPr>
        <w:t>.</w:t>
      </w:r>
    </w:p>
    <w:p w:rsidR="00233270" w:rsidRPr="007C114F" w:rsidRDefault="00233270" w:rsidP="003B1BD5">
      <w:pPr>
        <w:pStyle w:val="a3"/>
        <w:jc w:val="both"/>
        <w:rPr>
          <w:b/>
          <w:lang w:val="en-US"/>
        </w:rPr>
      </w:pPr>
    </w:p>
    <w:p w:rsidR="00BA706F" w:rsidRPr="003A0A74" w:rsidRDefault="003B1BD5" w:rsidP="003B1BD5">
      <w:pPr>
        <w:pStyle w:val="a3"/>
        <w:jc w:val="both"/>
        <w:rPr>
          <w:lang w:val="en-US"/>
        </w:rPr>
      </w:pPr>
      <w:r w:rsidRPr="003A0A74">
        <w:rPr>
          <w:lang w:val="en-US"/>
        </w:rPr>
        <w:t xml:space="preserve">2. </w:t>
      </w:r>
      <w:r w:rsidR="00E721A0" w:rsidRPr="003A0A74">
        <w:rPr>
          <w:lang w:val="en-US"/>
        </w:rPr>
        <w:t xml:space="preserve">EQM35: </w:t>
      </w:r>
      <w:r w:rsidR="00C630B4" w:rsidRPr="003A0A74">
        <w:rPr>
          <w:lang w:val="en-US"/>
        </w:rPr>
        <w:t>Notification on liabilities per fee for deposit contracts</w:t>
      </w:r>
      <w:r w:rsidR="00E721A0" w:rsidRPr="003A0A74">
        <w:rPr>
          <w:lang w:val="en-US"/>
        </w:rPr>
        <w:t>.</w:t>
      </w:r>
      <w:r w:rsidR="00CC4561" w:rsidRPr="003A0A74">
        <w:rPr>
          <w:lang w:val="en-US"/>
        </w:rPr>
        <w:t xml:space="preserve"> </w:t>
      </w:r>
    </w:p>
    <w:p w:rsidR="00CC4561" w:rsidRPr="00F23C30" w:rsidRDefault="00E300F3" w:rsidP="008D3AA4">
      <w:pPr>
        <w:pStyle w:val="a3"/>
        <w:jc w:val="both"/>
        <w:rPr>
          <w:lang w:val="en-US"/>
        </w:rPr>
      </w:pPr>
      <w:r>
        <w:rPr>
          <w:lang w:val="en-US"/>
        </w:rPr>
        <w:t>In</w:t>
      </w:r>
      <w:r w:rsidRPr="00E300F3">
        <w:rPr>
          <w:lang w:val="en-US"/>
        </w:rPr>
        <w:t xml:space="preserve"> </w:t>
      </w:r>
      <w:r>
        <w:rPr>
          <w:lang w:val="en-US"/>
        </w:rPr>
        <w:t>case</w:t>
      </w:r>
      <w:r w:rsidRPr="00E300F3">
        <w:rPr>
          <w:lang w:val="en-US"/>
        </w:rPr>
        <w:t xml:space="preserve"> </w:t>
      </w:r>
      <w:r w:rsidR="00280700">
        <w:rPr>
          <w:lang w:val="en-US"/>
        </w:rPr>
        <w:t>of arise of liabilities per fee</w:t>
      </w:r>
      <w:r w:rsidR="00B968B6">
        <w:rPr>
          <w:lang w:val="en-US"/>
        </w:rPr>
        <w:t xml:space="preserve"> (payoff for unfulfilled order)</w:t>
      </w:r>
      <w:r w:rsidR="00280700">
        <w:rPr>
          <w:lang w:val="en-US"/>
        </w:rPr>
        <w:t xml:space="preserve"> for deposit contracts</w:t>
      </w:r>
      <w:r w:rsidR="00CC4561" w:rsidRPr="00E300F3">
        <w:rPr>
          <w:lang w:val="en-US"/>
        </w:rPr>
        <w:t xml:space="preserve"> – </w:t>
      </w:r>
      <w:r>
        <w:rPr>
          <w:lang w:val="en-US"/>
        </w:rPr>
        <w:t>the notification is delivered</w:t>
      </w:r>
      <w:r w:rsidR="00CC4561" w:rsidRPr="00E300F3">
        <w:rPr>
          <w:lang w:val="en-US"/>
        </w:rPr>
        <w:t xml:space="preserve"> </w:t>
      </w:r>
      <w:r>
        <w:rPr>
          <w:lang w:val="en-US"/>
        </w:rPr>
        <w:t>at</w:t>
      </w:r>
      <w:r w:rsidRPr="00E300F3">
        <w:rPr>
          <w:lang w:val="en-US"/>
        </w:rPr>
        <w:t xml:space="preserve"> </w:t>
      </w:r>
      <w:r>
        <w:rPr>
          <w:lang w:val="en-US"/>
        </w:rPr>
        <w:t>the</w:t>
      </w:r>
      <w:r w:rsidRPr="00E300F3">
        <w:rPr>
          <w:lang w:val="en-US"/>
        </w:rPr>
        <w:t xml:space="preserve"> </w:t>
      </w:r>
      <w:r>
        <w:rPr>
          <w:lang w:val="en-US"/>
        </w:rPr>
        <w:t>date</w:t>
      </w:r>
      <w:r w:rsidRPr="00E300F3">
        <w:rPr>
          <w:lang w:val="en-US"/>
        </w:rPr>
        <w:t xml:space="preserve"> </w:t>
      </w:r>
      <w:r>
        <w:rPr>
          <w:lang w:val="en-US"/>
        </w:rPr>
        <w:t>of</w:t>
      </w:r>
      <w:r w:rsidRPr="00E300F3">
        <w:rPr>
          <w:lang w:val="en-US"/>
        </w:rPr>
        <w:t xml:space="preserve"> </w:t>
      </w:r>
      <w:r>
        <w:rPr>
          <w:lang w:val="en-US"/>
        </w:rPr>
        <w:t xml:space="preserve">Fee (payoff) accruing </w:t>
      </w:r>
      <w:r w:rsidR="00F528C2">
        <w:rPr>
          <w:lang w:val="en-US"/>
        </w:rPr>
        <w:t>before</w:t>
      </w:r>
      <w:r w:rsidR="00CC4561" w:rsidRPr="00E300F3">
        <w:rPr>
          <w:lang w:val="en-US"/>
        </w:rPr>
        <w:t xml:space="preserve"> 19:15. </w:t>
      </w:r>
      <w:r w:rsidR="007E365C">
        <w:rPr>
          <w:lang w:val="en-US"/>
        </w:rPr>
        <w:t>Liabilities</w:t>
      </w:r>
      <w:r w:rsidR="007E365C" w:rsidRPr="007E365C">
        <w:rPr>
          <w:lang w:val="en-US"/>
        </w:rPr>
        <w:t xml:space="preserve"> </w:t>
      </w:r>
      <w:r w:rsidR="007E365C">
        <w:rPr>
          <w:lang w:val="en-US"/>
        </w:rPr>
        <w:t>are</w:t>
      </w:r>
      <w:r w:rsidR="007E365C" w:rsidRPr="007E365C">
        <w:rPr>
          <w:lang w:val="en-US"/>
        </w:rPr>
        <w:t xml:space="preserve"> </w:t>
      </w:r>
      <w:r w:rsidR="007E365C">
        <w:rPr>
          <w:lang w:val="en-US"/>
        </w:rPr>
        <w:t>displayed</w:t>
      </w:r>
      <w:r w:rsidR="007E365C" w:rsidRPr="007E365C">
        <w:rPr>
          <w:lang w:val="en-US"/>
        </w:rPr>
        <w:t xml:space="preserve"> </w:t>
      </w:r>
      <w:r w:rsidR="00F23C30">
        <w:rPr>
          <w:lang w:val="en-US"/>
        </w:rPr>
        <w:t>per</w:t>
      </w:r>
      <w:r w:rsidR="007E365C" w:rsidRPr="007E365C">
        <w:rPr>
          <w:lang w:val="en-US"/>
        </w:rPr>
        <w:t xml:space="preserve"> </w:t>
      </w:r>
      <w:r w:rsidR="007E365C">
        <w:rPr>
          <w:lang w:val="en-US"/>
        </w:rPr>
        <w:t>each</w:t>
      </w:r>
      <w:r w:rsidR="007E365C" w:rsidRPr="007E365C">
        <w:rPr>
          <w:lang w:val="en-US"/>
        </w:rPr>
        <w:t xml:space="preserve"> </w:t>
      </w:r>
      <w:r w:rsidR="007E365C">
        <w:rPr>
          <w:lang w:val="en-US"/>
        </w:rPr>
        <w:t>un</w:t>
      </w:r>
      <w:r w:rsidR="00F23C30">
        <w:rPr>
          <w:lang w:val="en-US"/>
        </w:rPr>
        <w:t>fulfilled</w:t>
      </w:r>
      <w:r w:rsidR="007E365C" w:rsidRPr="007E365C">
        <w:rPr>
          <w:lang w:val="en-US"/>
        </w:rPr>
        <w:t xml:space="preserve"> "</w:t>
      </w:r>
      <w:r w:rsidR="007E365C">
        <w:rPr>
          <w:lang w:val="en-US"/>
        </w:rPr>
        <w:t>technical</w:t>
      </w:r>
      <w:r w:rsidR="007E365C" w:rsidRPr="007E365C">
        <w:rPr>
          <w:lang w:val="en-US"/>
        </w:rPr>
        <w:t>"</w:t>
      </w:r>
      <w:r w:rsidR="007E365C">
        <w:rPr>
          <w:lang w:val="en-US"/>
        </w:rPr>
        <w:t xml:space="preserve"> order</w:t>
      </w:r>
      <w:r w:rsidR="00DC6521" w:rsidRPr="007E365C">
        <w:rPr>
          <w:lang w:val="en-US"/>
        </w:rPr>
        <w:t xml:space="preserve"> / </w:t>
      </w:r>
      <w:r w:rsidR="00F23C30">
        <w:rPr>
          <w:lang w:val="en-US"/>
        </w:rPr>
        <w:t>order with</w:t>
      </w:r>
      <w:r w:rsidR="00DC6521" w:rsidRPr="007E365C">
        <w:rPr>
          <w:lang w:val="en-US"/>
        </w:rPr>
        <w:t xml:space="preserve"> Y0/Y1</w:t>
      </w:r>
      <w:r w:rsidR="00F23C30">
        <w:rPr>
          <w:lang w:val="en-US"/>
        </w:rPr>
        <w:t xml:space="preserve"> settlement code.</w:t>
      </w:r>
      <w:r w:rsidR="00DC6521" w:rsidRPr="007E365C">
        <w:rPr>
          <w:lang w:val="en-US"/>
        </w:rPr>
        <w:t xml:space="preserve"> </w:t>
      </w:r>
      <w:r w:rsidR="00F23C30" w:rsidRPr="00F23C30">
        <w:rPr>
          <w:lang w:val="en-US"/>
        </w:rPr>
        <w:t xml:space="preserve">"Systemref" </w:t>
      </w:r>
      <w:r w:rsidR="00F23C30">
        <w:rPr>
          <w:lang w:val="en-US"/>
        </w:rPr>
        <w:t>field</w:t>
      </w:r>
      <w:r w:rsidR="00F23C30" w:rsidRPr="00F23C30">
        <w:rPr>
          <w:lang w:val="en-US"/>
        </w:rPr>
        <w:t xml:space="preserve"> </w:t>
      </w:r>
      <w:r w:rsidR="00F23C30">
        <w:rPr>
          <w:lang w:val="en-US"/>
        </w:rPr>
        <w:t>contains</w:t>
      </w:r>
      <w:r w:rsidR="00F23C30" w:rsidRPr="00F23C30">
        <w:rPr>
          <w:lang w:val="en-US"/>
        </w:rPr>
        <w:t xml:space="preserve"> </w:t>
      </w:r>
      <w:r w:rsidR="00F23C30">
        <w:rPr>
          <w:lang w:val="en-US"/>
        </w:rPr>
        <w:t>the n</w:t>
      </w:r>
      <w:r w:rsidR="00F23C30" w:rsidRPr="00F23C30">
        <w:rPr>
          <w:lang w:val="en-US"/>
        </w:rPr>
        <w:t xml:space="preserve">umber of the order for deposit contract </w:t>
      </w:r>
      <w:r w:rsidR="00F23C30">
        <w:rPr>
          <w:lang w:val="en-US"/>
        </w:rPr>
        <w:t>that were not fulfilled</w:t>
      </w:r>
      <w:r w:rsidR="00DC6521" w:rsidRPr="00F23C30">
        <w:rPr>
          <w:lang w:val="en-US"/>
        </w:rPr>
        <w:t>.</w:t>
      </w:r>
    </w:p>
    <w:p w:rsidR="00233270" w:rsidRPr="00F23C30" w:rsidRDefault="00233270" w:rsidP="003B1BD5">
      <w:pPr>
        <w:pStyle w:val="a3"/>
        <w:jc w:val="both"/>
        <w:rPr>
          <w:b/>
          <w:lang w:val="en-US"/>
        </w:rPr>
      </w:pPr>
    </w:p>
    <w:p w:rsidR="00E721A0" w:rsidRPr="003A0A74" w:rsidRDefault="003B1BD5" w:rsidP="003B1BD5">
      <w:pPr>
        <w:pStyle w:val="a3"/>
        <w:jc w:val="both"/>
        <w:rPr>
          <w:lang w:val="en-US"/>
        </w:rPr>
      </w:pPr>
      <w:r w:rsidRPr="003A0A74">
        <w:rPr>
          <w:lang w:val="en-US"/>
        </w:rPr>
        <w:t xml:space="preserve">3. </w:t>
      </w:r>
      <w:r w:rsidR="00E721A0" w:rsidRPr="003A0A74">
        <w:rPr>
          <w:lang w:val="en-US"/>
        </w:rPr>
        <w:t>EQM06</w:t>
      </w:r>
      <w:r w:rsidR="008D5A2E" w:rsidRPr="003A0A74">
        <w:rPr>
          <w:lang w:val="en-US"/>
        </w:rPr>
        <w:t xml:space="preserve"> (6B, 6C, 6D)</w:t>
      </w:r>
      <w:r w:rsidR="00E721A0" w:rsidRPr="003A0A74">
        <w:rPr>
          <w:lang w:val="en-US"/>
        </w:rPr>
        <w:t xml:space="preserve">: </w:t>
      </w:r>
      <w:r w:rsidR="00B3691C" w:rsidRPr="003A0A74">
        <w:rPr>
          <w:lang w:val="en-US"/>
        </w:rPr>
        <w:t>Trades included into clearing</w:t>
      </w:r>
      <w:r w:rsidR="000F5CC7" w:rsidRPr="003A0A74">
        <w:rPr>
          <w:lang w:val="en-US"/>
        </w:rPr>
        <w:t>:</w:t>
      </w:r>
    </w:p>
    <w:p w:rsidR="00C371C9" w:rsidRPr="00DB2339" w:rsidRDefault="00DB2339" w:rsidP="008D3AA4">
      <w:pPr>
        <w:pStyle w:val="a3"/>
        <w:jc w:val="both"/>
        <w:rPr>
          <w:lang w:val="en-US"/>
        </w:rPr>
      </w:pPr>
      <w:r>
        <w:rPr>
          <w:lang w:val="en-US"/>
        </w:rPr>
        <w:t>Please</w:t>
      </w:r>
      <w:r w:rsidRPr="00DB2339">
        <w:rPr>
          <w:lang w:val="en-US"/>
        </w:rPr>
        <w:t xml:space="preserve"> </w:t>
      </w:r>
      <w:r>
        <w:rPr>
          <w:lang w:val="en-US"/>
        </w:rPr>
        <w:t>refer</w:t>
      </w:r>
      <w:r w:rsidRPr="00DB2339">
        <w:rPr>
          <w:lang w:val="en-US"/>
        </w:rPr>
        <w:t xml:space="preserve"> </w:t>
      </w:r>
      <w:r>
        <w:rPr>
          <w:lang w:val="en-US"/>
        </w:rPr>
        <w:t>to</w:t>
      </w:r>
      <w:r w:rsidRPr="00DB2339">
        <w:rPr>
          <w:lang w:val="en-US"/>
        </w:rPr>
        <w:t xml:space="preserve"> </w:t>
      </w:r>
      <w:r>
        <w:rPr>
          <w:lang w:val="en-US"/>
        </w:rPr>
        <w:t>full</w:t>
      </w:r>
      <w:r w:rsidRPr="00DB2339">
        <w:rPr>
          <w:lang w:val="en-US"/>
        </w:rPr>
        <w:t xml:space="preserve"> </w:t>
      </w:r>
      <w:r>
        <w:rPr>
          <w:lang w:val="en-US"/>
        </w:rPr>
        <w:t>clearing</w:t>
      </w:r>
      <w:r w:rsidRPr="00DB2339">
        <w:rPr>
          <w:lang w:val="en-US"/>
        </w:rPr>
        <w:t xml:space="preserve"> </w:t>
      </w:r>
      <w:r>
        <w:rPr>
          <w:lang w:val="en-US"/>
        </w:rPr>
        <w:t>xml reports description for the details on "</w:t>
      </w:r>
      <w:r w:rsidR="00C371C9" w:rsidRPr="00DB2339">
        <w:rPr>
          <w:lang w:val="en-US"/>
        </w:rPr>
        <w:t>InfType</w:t>
      </w:r>
      <w:r>
        <w:rPr>
          <w:lang w:val="en-US"/>
        </w:rPr>
        <w:t>" field contents</w:t>
      </w:r>
      <w:r w:rsidR="00C371C9" w:rsidRPr="00DB2339">
        <w:rPr>
          <w:lang w:val="en-US"/>
        </w:rPr>
        <w:t>.</w:t>
      </w:r>
    </w:p>
    <w:p w:rsidR="00233270" w:rsidRPr="00DB2339" w:rsidRDefault="00233270" w:rsidP="003B1BD5">
      <w:pPr>
        <w:pStyle w:val="a3"/>
        <w:jc w:val="both"/>
        <w:rPr>
          <w:b/>
          <w:lang w:val="en-US"/>
        </w:rPr>
      </w:pPr>
    </w:p>
    <w:p w:rsidR="00E721A0" w:rsidRPr="003A0A74" w:rsidRDefault="003B1BD5" w:rsidP="003B1BD5">
      <w:pPr>
        <w:pStyle w:val="a3"/>
        <w:jc w:val="both"/>
        <w:rPr>
          <w:lang w:val="en-US"/>
        </w:rPr>
      </w:pPr>
      <w:r w:rsidRPr="003A0A74">
        <w:rPr>
          <w:lang w:val="en-US"/>
        </w:rPr>
        <w:t xml:space="preserve">4. </w:t>
      </w:r>
      <w:r w:rsidR="00E721A0" w:rsidRPr="003A0A74">
        <w:rPr>
          <w:lang w:val="en-US"/>
        </w:rPr>
        <w:t xml:space="preserve">EQM99: </w:t>
      </w:r>
      <w:r w:rsidR="00B94143" w:rsidRPr="003A0A74">
        <w:rPr>
          <w:lang w:val="en-US"/>
        </w:rPr>
        <w:t>Report on Collateral</w:t>
      </w:r>
      <w:r w:rsidR="00124F4B" w:rsidRPr="003A0A74">
        <w:rPr>
          <w:lang w:val="en-US"/>
        </w:rPr>
        <w:t>:</w:t>
      </w:r>
    </w:p>
    <w:p w:rsidR="001D53AD" w:rsidRPr="001D53AD" w:rsidRDefault="001D53AD" w:rsidP="008D3AA4">
      <w:pPr>
        <w:pStyle w:val="a3"/>
        <w:jc w:val="both"/>
        <w:rPr>
          <w:lang w:val="en-US"/>
        </w:rPr>
      </w:pPr>
      <w:r>
        <w:rPr>
          <w:lang w:val="en-US"/>
        </w:rPr>
        <w:t>The following operation codes (pos</w:t>
      </w:r>
      <w:r w:rsidR="00CB5830">
        <w:rPr>
          <w:lang w:val="en-US"/>
        </w:rPr>
        <w:t>s</w:t>
      </w:r>
      <w:r>
        <w:rPr>
          <w:lang w:val="en-US"/>
        </w:rPr>
        <w:t>ible values of the "OperationCode" field) are available for Deposit Contracts market participants:</w:t>
      </w:r>
    </w:p>
    <w:p w:rsidR="00C54424" w:rsidRPr="00044410" w:rsidRDefault="00775AA7" w:rsidP="008D3AA4">
      <w:pPr>
        <w:pStyle w:val="a3"/>
        <w:jc w:val="both"/>
        <w:rPr>
          <w:lang w:val="en-US"/>
        </w:rPr>
      </w:pPr>
      <w:r>
        <w:rPr>
          <w:lang w:val="en-US"/>
        </w:rPr>
        <w:t>- "1" -</w:t>
      </w:r>
      <w:r w:rsidR="00C54424" w:rsidRPr="00044410">
        <w:rPr>
          <w:lang w:val="en-US"/>
        </w:rPr>
        <w:t xml:space="preserve"> </w:t>
      </w:r>
      <w:r w:rsidR="00791E90">
        <w:rPr>
          <w:lang w:val="en-US"/>
        </w:rPr>
        <w:t xml:space="preserve">accrual / return of Collateral </w:t>
      </w:r>
      <w:r w:rsidR="001A2534" w:rsidRPr="00044410">
        <w:rPr>
          <w:lang w:val="en-US"/>
        </w:rPr>
        <w:t>through NSD or NCC</w:t>
      </w:r>
      <w:r w:rsidR="00C54424" w:rsidRPr="00044410">
        <w:rPr>
          <w:lang w:val="en-US"/>
        </w:rPr>
        <w:t>;</w:t>
      </w:r>
    </w:p>
    <w:p w:rsidR="00C54424" w:rsidRPr="00044410" w:rsidRDefault="00C54424" w:rsidP="008D3AA4">
      <w:pPr>
        <w:pStyle w:val="a3"/>
        <w:jc w:val="both"/>
        <w:rPr>
          <w:lang w:val="en-US"/>
        </w:rPr>
      </w:pPr>
      <w:r w:rsidRPr="00044410">
        <w:rPr>
          <w:lang w:val="en-US"/>
        </w:rPr>
        <w:t xml:space="preserve">- "2" </w:t>
      </w:r>
      <w:r w:rsidR="00775AA7">
        <w:rPr>
          <w:lang w:val="en-US"/>
        </w:rPr>
        <w:t>-</w:t>
      </w:r>
      <w:r w:rsidRPr="00044410">
        <w:rPr>
          <w:lang w:val="en-US"/>
        </w:rPr>
        <w:t xml:space="preserve"> </w:t>
      </w:r>
      <w:r w:rsidR="00791E90">
        <w:rPr>
          <w:lang w:val="en-US"/>
        </w:rPr>
        <w:t>accrual / return of Collateral</w:t>
      </w:r>
      <w:r w:rsidR="00044410" w:rsidRPr="00044410">
        <w:rPr>
          <w:lang w:val="en-US"/>
        </w:rPr>
        <w:t xml:space="preserve"> through Clearing System by a Participant</w:t>
      </w:r>
      <w:r w:rsidRPr="00044410">
        <w:rPr>
          <w:lang w:val="en-US"/>
        </w:rPr>
        <w:t>;</w:t>
      </w:r>
    </w:p>
    <w:p w:rsidR="00C54424" w:rsidRPr="00D22423" w:rsidRDefault="00C54424" w:rsidP="008D3AA4">
      <w:pPr>
        <w:pStyle w:val="a3"/>
        <w:jc w:val="both"/>
        <w:rPr>
          <w:lang w:val="en-US"/>
        </w:rPr>
      </w:pPr>
      <w:r w:rsidRPr="00D22423">
        <w:rPr>
          <w:lang w:val="en-US"/>
        </w:rPr>
        <w:t xml:space="preserve">- "10" </w:t>
      </w:r>
      <w:r w:rsidR="00775AA7" w:rsidRPr="00D22423">
        <w:rPr>
          <w:lang w:val="en-US"/>
        </w:rPr>
        <w:t>-</w:t>
      </w:r>
      <w:r w:rsidRPr="00D22423">
        <w:rPr>
          <w:lang w:val="en-US"/>
        </w:rPr>
        <w:t xml:space="preserve"> </w:t>
      </w:r>
      <w:r w:rsidR="002A4B8E" w:rsidRPr="00D22423">
        <w:rPr>
          <w:lang w:val="en-US"/>
        </w:rPr>
        <w:t>liabilities fulfillment on commission fee for organization of tradin</w:t>
      </w:r>
      <w:r w:rsidR="00D22423">
        <w:rPr>
          <w:lang w:val="en-US"/>
        </w:rPr>
        <w:t>g</w:t>
      </w:r>
      <w:r w:rsidRPr="00D22423">
        <w:rPr>
          <w:lang w:val="en-US"/>
        </w:rPr>
        <w:t>;</w:t>
      </w:r>
    </w:p>
    <w:p w:rsidR="00C54424" w:rsidRPr="0066569B" w:rsidRDefault="00C54424" w:rsidP="008D3AA4">
      <w:pPr>
        <w:pStyle w:val="a3"/>
        <w:jc w:val="both"/>
        <w:rPr>
          <w:lang w:val="en-US"/>
        </w:rPr>
      </w:pPr>
      <w:r w:rsidRPr="0066569B">
        <w:rPr>
          <w:lang w:val="en-US"/>
        </w:rPr>
        <w:t xml:space="preserve">- "11" </w:t>
      </w:r>
      <w:r w:rsidR="00775AA7">
        <w:rPr>
          <w:lang w:val="en-US"/>
        </w:rPr>
        <w:t>-</w:t>
      </w:r>
      <w:r w:rsidRPr="0066569B">
        <w:rPr>
          <w:lang w:val="en-US"/>
        </w:rPr>
        <w:t xml:space="preserve"> </w:t>
      </w:r>
      <w:r w:rsidR="00C17F56" w:rsidRPr="0066569B">
        <w:rPr>
          <w:lang w:val="en-US"/>
        </w:rPr>
        <w:t>liabilities fulfillment on Clearing commission</w:t>
      </w:r>
      <w:r w:rsidRPr="0066569B">
        <w:rPr>
          <w:lang w:val="en-US"/>
        </w:rPr>
        <w:t>;</w:t>
      </w:r>
    </w:p>
    <w:p w:rsidR="00C54424" w:rsidRPr="0066569B" w:rsidRDefault="00C54424" w:rsidP="008D3AA4">
      <w:pPr>
        <w:pStyle w:val="a3"/>
        <w:jc w:val="both"/>
        <w:rPr>
          <w:lang w:val="en-US"/>
        </w:rPr>
      </w:pPr>
      <w:r w:rsidRPr="0066569B">
        <w:rPr>
          <w:lang w:val="en-US"/>
        </w:rPr>
        <w:t xml:space="preserve">- "12" </w:t>
      </w:r>
      <w:r w:rsidR="00775AA7">
        <w:rPr>
          <w:lang w:val="en-US"/>
        </w:rPr>
        <w:t>-</w:t>
      </w:r>
      <w:r w:rsidRPr="0066569B">
        <w:rPr>
          <w:lang w:val="en-US"/>
        </w:rPr>
        <w:t xml:space="preserve"> </w:t>
      </w:r>
      <w:r w:rsidR="0066569B" w:rsidRPr="0066569B">
        <w:rPr>
          <w:lang w:val="en-US"/>
        </w:rPr>
        <w:t>liabilities fulfillment on Commission fee for the integrated technological service</w:t>
      </w:r>
      <w:r w:rsidRPr="0066569B">
        <w:rPr>
          <w:lang w:val="en-US"/>
        </w:rPr>
        <w:t>;</w:t>
      </w:r>
    </w:p>
    <w:p w:rsidR="00C54424" w:rsidRPr="0066569B" w:rsidRDefault="00C54424" w:rsidP="008D3AA4">
      <w:pPr>
        <w:pStyle w:val="a3"/>
        <w:jc w:val="both"/>
        <w:rPr>
          <w:lang w:val="en-US"/>
        </w:rPr>
      </w:pPr>
      <w:r w:rsidRPr="0066569B">
        <w:rPr>
          <w:lang w:val="en-US"/>
        </w:rPr>
        <w:t xml:space="preserve">- "13" </w:t>
      </w:r>
      <w:r w:rsidR="00775AA7">
        <w:rPr>
          <w:lang w:val="en-US"/>
        </w:rPr>
        <w:t>-</w:t>
      </w:r>
      <w:r w:rsidRPr="0066569B">
        <w:rPr>
          <w:lang w:val="en-US"/>
        </w:rPr>
        <w:t xml:space="preserve"> </w:t>
      </w:r>
      <w:r w:rsidR="0066569B" w:rsidRPr="0066569B">
        <w:rPr>
          <w:lang w:val="en-US"/>
        </w:rPr>
        <w:t>liabilities on forfeit for unsettled debt</w:t>
      </w:r>
      <w:r w:rsidR="0066569B">
        <w:rPr>
          <w:lang w:val="en-US"/>
        </w:rPr>
        <w:t>;</w:t>
      </w:r>
    </w:p>
    <w:p w:rsidR="008D3AA4" w:rsidRPr="00775AA7" w:rsidRDefault="008D3AA4" w:rsidP="008D3AA4">
      <w:pPr>
        <w:pStyle w:val="a3"/>
        <w:jc w:val="both"/>
        <w:rPr>
          <w:lang w:val="en-US"/>
        </w:rPr>
      </w:pPr>
      <w:r w:rsidRPr="00775AA7">
        <w:rPr>
          <w:lang w:val="en-US"/>
        </w:rPr>
        <w:t xml:space="preserve">- "26" - </w:t>
      </w:r>
      <w:r w:rsidR="00775AA7" w:rsidRPr="00775AA7">
        <w:rPr>
          <w:lang w:val="en-US"/>
        </w:rPr>
        <w:t>money deposition/return to/from deposit</w:t>
      </w:r>
      <w:r w:rsidRPr="00775AA7">
        <w:rPr>
          <w:lang w:val="en-US"/>
        </w:rPr>
        <w:t>;</w:t>
      </w:r>
    </w:p>
    <w:p w:rsidR="008D3AA4" w:rsidRPr="00775AA7" w:rsidRDefault="008D3AA4" w:rsidP="008D3AA4">
      <w:pPr>
        <w:pStyle w:val="a3"/>
        <w:jc w:val="both"/>
        <w:rPr>
          <w:lang w:val="en-US"/>
        </w:rPr>
      </w:pPr>
      <w:r w:rsidRPr="00775AA7">
        <w:rPr>
          <w:lang w:val="en-US"/>
        </w:rPr>
        <w:t xml:space="preserve">- "27" - </w:t>
      </w:r>
      <w:r w:rsidR="00775AA7" w:rsidRPr="00775AA7">
        <w:rPr>
          <w:lang w:val="en-US"/>
        </w:rPr>
        <w:t>commission fee for clearing services for deposit contracts</w:t>
      </w:r>
      <w:r w:rsidRPr="00775AA7">
        <w:rPr>
          <w:lang w:val="en-US"/>
        </w:rPr>
        <w:t>;</w:t>
      </w:r>
    </w:p>
    <w:p w:rsidR="008D3AA4" w:rsidRPr="00775AA7" w:rsidRDefault="008D3AA4" w:rsidP="008D3AA4">
      <w:pPr>
        <w:pStyle w:val="a3"/>
        <w:jc w:val="both"/>
        <w:rPr>
          <w:lang w:val="en-US"/>
        </w:rPr>
      </w:pPr>
      <w:r w:rsidRPr="00775AA7">
        <w:rPr>
          <w:lang w:val="en-US"/>
        </w:rPr>
        <w:t xml:space="preserve">- "28" </w:t>
      </w:r>
      <w:r w:rsidR="00775AA7">
        <w:rPr>
          <w:lang w:val="en-US"/>
        </w:rPr>
        <w:t>-</w:t>
      </w:r>
      <w:r w:rsidRPr="00775AA7">
        <w:rPr>
          <w:lang w:val="en-US"/>
        </w:rPr>
        <w:t xml:space="preserve"> </w:t>
      </w:r>
      <w:r w:rsidR="00775AA7" w:rsidRPr="00775AA7">
        <w:rPr>
          <w:lang w:val="en-US"/>
        </w:rPr>
        <w:t>Fee (payoff) for deposit contract cancellation</w:t>
      </w:r>
      <w:r w:rsidRPr="00775AA7">
        <w:rPr>
          <w:lang w:val="en-US"/>
        </w:rPr>
        <w:t>.</w:t>
      </w:r>
    </w:p>
    <w:p w:rsidR="00233270" w:rsidRPr="00775AA7" w:rsidRDefault="00233270" w:rsidP="00EB3ED5">
      <w:pPr>
        <w:pStyle w:val="a3"/>
        <w:jc w:val="both"/>
        <w:rPr>
          <w:b/>
          <w:lang w:val="en-US"/>
        </w:rPr>
      </w:pPr>
    </w:p>
    <w:p w:rsidR="00E721A0" w:rsidRPr="003A0A74" w:rsidRDefault="00EB3ED5" w:rsidP="00EB3ED5">
      <w:pPr>
        <w:pStyle w:val="a3"/>
        <w:jc w:val="both"/>
        <w:rPr>
          <w:lang w:val="en-US"/>
        </w:rPr>
      </w:pPr>
      <w:r w:rsidRPr="003A0A74">
        <w:rPr>
          <w:lang w:val="en-US"/>
        </w:rPr>
        <w:t xml:space="preserve">5. </w:t>
      </w:r>
      <w:r w:rsidR="00E721A0" w:rsidRPr="003A0A74">
        <w:rPr>
          <w:lang w:val="en-US"/>
        </w:rPr>
        <w:t xml:space="preserve">EQM15: </w:t>
      </w:r>
      <w:r w:rsidR="00B2132C" w:rsidRPr="003A0A74">
        <w:rPr>
          <w:lang w:val="en-US"/>
        </w:rPr>
        <w:t>Clearing participant’s liabilities on commission fee</w:t>
      </w:r>
      <w:r w:rsidR="008D3AA4" w:rsidRPr="003A0A74">
        <w:rPr>
          <w:lang w:val="en-US"/>
        </w:rPr>
        <w:t>.</w:t>
      </w:r>
    </w:p>
    <w:p w:rsidR="00233270" w:rsidRPr="00B2132C" w:rsidRDefault="00233270" w:rsidP="00EB3ED5">
      <w:pPr>
        <w:pStyle w:val="a3"/>
        <w:jc w:val="both"/>
        <w:rPr>
          <w:b/>
          <w:lang w:val="en-US"/>
        </w:rPr>
      </w:pPr>
    </w:p>
    <w:p w:rsidR="00E721A0" w:rsidRPr="003A0A74" w:rsidRDefault="00EB3ED5" w:rsidP="00EB3ED5">
      <w:pPr>
        <w:pStyle w:val="a3"/>
        <w:jc w:val="both"/>
        <w:rPr>
          <w:lang w:val="en-US"/>
        </w:rPr>
      </w:pPr>
      <w:r w:rsidRPr="003A0A74">
        <w:rPr>
          <w:lang w:val="en-US"/>
        </w:rPr>
        <w:t xml:space="preserve">6. </w:t>
      </w:r>
      <w:r w:rsidR="00E721A0" w:rsidRPr="003A0A74">
        <w:rPr>
          <w:lang w:val="en-US"/>
        </w:rPr>
        <w:t xml:space="preserve">EQM14: </w:t>
      </w:r>
      <w:r w:rsidR="00B2132C" w:rsidRPr="003A0A74">
        <w:rPr>
          <w:lang w:val="en-US"/>
        </w:rPr>
        <w:t>Report on Margin Requirements</w:t>
      </w:r>
      <w:r w:rsidR="008D5A2E" w:rsidRPr="003A0A74">
        <w:rPr>
          <w:lang w:val="en-US"/>
        </w:rPr>
        <w:t>.</w:t>
      </w:r>
    </w:p>
    <w:p w:rsidR="00233270" w:rsidRPr="006361E5" w:rsidRDefault="00233270" w:rsidP="00EB3ED5">
      <w:pPr>
        <w:pStyle w:val="a3"/>
        <w:jc w:val="both"/>
        <w:rPr>
          <w:b/>
          <w:lang w:val="en-US"/>
        </w:rPr>
      </w:pPr>
    </w:p>
    <w:p w:rsidR="00E721A0" w:rsidRPr="003A0A74" w:rsidRDefault="00EB3ED5" w:rsidP="00EB3ED5">
      <w:pPr>
        <w:pStyle w:val="a3"/>
        <w:jc w:val="both"/>
        <w:rPr>
          <w:lang w:val="en-US"/>
        </w:rPr>
      </w:pPr>
      <w:r w:rsidRPr="003A0A74">
        <w:rPr>
          <w:lang w:val="en-US"/>
        </w:rPr>
        <w:t xml:space="preserve">7. </w:t>
      </w:r>
      <w:r w:rsidR="00E721A0" w:rsidRPr="003A0A74">
        <w:rPr>
          <w:lang w:val="en-US"/>
        </w:rPr>
        <w:t xml:space="preserve">EQM20: </w:t>
      </w:r>
      <w:r w:rsidR="006361E5" w:rsidRPr="003A0A74">
        <w:rPr>
          <w:lang w:val="en-US"/>
        </w:rPr>
        <w:t>Report on Trading/clearing accounts</w:t>
      </w:r>
      <w:r w:rsidR="00841074" w:rsidRPr="003A0A74">
        <w:rPr>
          <w:lang w:val="en-US"/>
        </w:rPr>
        <w:t>:</w:t>
      </w:r>
    </w:p>
    <w:p w:rsidR="00046167" w:rsidRPr="005175AE" w:rsidRDefault="0086672D" w:rsidP="008D3AA4">
      <w:pPr>
        <w:pStyle w:val="a3"/>
        <w:jc w:val="both"/>
        <w:rPr>
          <w:lang w:val="en-US"/>
        </w:rPr>
      </w:pPr>
      <w:r>
        <w:rPr>
          <w:lang w:val="en-US"/>
        </w:rPr>
        <w:t>This r</w:t>
      </w:r>
      <w:r w:rsidR="005175AE">
        <w:rPr>
          <w:lang w:val="en-US"/>
        </w:rPr>
        <w:t>eport contains data on</w:t>
      </w:r>
      <w:r w:rsidR="00046167" w:rsidRPr="005175AE">
        <w:rPr>
          <w:lang w:val="en-US"/>
        </w:rPr>
        <w:t xml:space="preserve"> </w:t>
      </w:r>
      <w:r w:rsidR="005175AE">
        <w:rPr>
          <w:lang w:val="en-US"/>
        </w:rPr>
        <w:t>money position</w:t>
      </w:r>
      <w:r w:rsidR="00046167" w:rsidRPr="005175AE">
        <w:rPr>
          <w:lang w:val="en-US"/>
        </w:rPr>
        <w:t xml:space="preserve"> – </w:t>
      </w:r>
      <w:r w:rsidR="005175AE">
        <w:rPr>
          <w:lang w:val="en-US"/>
        </w:rPr>
        <w:t>Bank Account</w:t>
      </w:r>
      <w:r w:rsidR="00046167" w:rsidRPr="005175AE">
        <w:rPr>
          <w:lang w:val="en-US"/>
        </w:rPr>
        <w:t xml:space="preserve"> (</w:t>
      </w:r>
      <w:r w:rsidR="005D440C" w:rsidRPr="005175AE">
        <w:rPr>
          <w:lang w:val="en-US"/>
        </w:rPr>
        <w:t>"</w:t>
      </w:r>
      <w:r w:rsidR="00046167" w:rsidRPr="005175AE">
        <w:rPr>
          <w:lang w:val="en-US"/>
        </w:rPr>
        <w:t>BankAccType</w:t>
      </w:r>
      <w:r w:rsidR="005D440C" w:rsidRPr="005175AE">
        <w:rPr>
          <w:lang w:val="en-US"/>
        </w:rPr>
        <w:t xml:space="preserve">" </w:t>
      </w:r>
      <w:r w:rsidR="005D440C">
        <w:rPr>
          <w:lang w:val="en-US"/>
        </w:rPr>
        <w:t>field</w:t>
      </w:r>
      <w:r w:rsidR="005D440C" w:rsidRPr="005175AE">
        <w:rPr>
          <w:lang w:val="en-US"/>
        </w:rPr>
        <w:t xml:space="preserve"> </w:t>
      </w:r>
      <w:r w:rsidR="005D440C">
        <w:rPr>
          <w:lang w:val="en-US"/>
        </w:rPr>
        <w:t>always</w:t>
      </w:r>
      <w:r w:rsidR="005D440C" w:rsidRPr="005175AE">
        <w:rPr>
          <w:lang w:val="en-US"/>
        </w:rPr>
        <w:t xml:space="preserve"> </w:t>
      </w:r>
      <w:r w:rsidR="005D440C">
        <w:rPr>
          <w:lang w:val="en-US"/>
        </w:rPr>
        <w:t>contains</w:t>
      </w:r>
      <w:r w:rsidR="00046167" w:rsidRPr="005175AE">
        <w:rPr>
          <w:lang w:val="en-US"/>
        </w:rPr>
        <w:t xml:space="preserve"> </w:t>
      </w:r>
      <w:r w:rsidR="005D440C" w:rsidRPr="005175AE">
        <w:rPr>
          <w:lang w:val="en-US"/>
        </w:rPr>
        <w:t>"</w:t>
      </w:r>
      <w:r w:rsidR="00046167" w:rsidRPr="005175AE">
        <w:rPr>
          <w:lang w:val="en-US"/>
        </w:rPr>
        <w:t>S</w:t>
      </w:r>
      <w:r w:rsidR="005D440C" w:rsidRPr="005175AE">
        <w:rPr>
          <w:lang w:val="en-US"/>
        </w:rPr>
        <w:t xml:space="preserve">" </w:t>
      </w:r>
      <w:r w:rsidR="005D440C">
        <w:rPr>
          <w:lang w:val="en-US"/>
        </w:rPr>
        <w:t>value</w:t>
      </w:r>
      <w:r w:rsidR="00046167" w:rsidRPr="005175AE">
        <w:rPr>
          <w:lang w:val="en-US"/>
        </w:rPr>
        <w:t>)</w:t>
      </w:r>
      <w:r w:rsidR="00454348">
        <w:rPr>
          <w:lang w:val="en-US"/>
        </w:rPr>
        <w:t xml:space="preserve"> and</w:t>
      </w:r>
      <w:r w:rsidR="00046167" w:rsidRPr="005175AE">
        <w:rPr>
          <w:lang w:val="en-US"/>
        </w:rPr>
        <w:t xml:space="preserve"> </w:t>
      </w:r>
      <w:r w:rsidR="00454348">
        <w:rPr>
          <w:lang w:val="en-US"/>
        </w:rPr>
        <w:t>Trading/Clearing accounts</w:t>
      </w:r>
      <w:r w:rsidR="00046167" w:rsidRPr="005175AE">
        <w:rPr>
          <w:lang w:val="en-US"/>
        </w:rPr>
        <w:t>.</w:t>
      </w:r>
    </w:p>
    <w:p w:rsidR="00233270" w:rsidRPr="005175AE" w:rsidRDefault="00233270" w:rsidP="003B1BD5">
      <w:pPr>
        <w:pStyle w:val="a3"/>
        <w:jc w:val="both"/>
        <w:rPr>
          <w:b/>
          <w:lang w:val="en-US"/>
        </w:rPr>
      </w:pPr>
    </w:p>
    <w:p w:rsidR="00E721A0" w:rsidRPr="003A0A74" w:rsidRDefault="00EB3ED5" w:rsidP="003B1BD5">
      <w:pPr>
        <w:pStyle w:val="a3"/>
        <w:jc w:val="both"/>
        <w:rPr>
          <w:lang w:val="en-US"/>
        </w:rPr>
      </w:pPr>
      <w:r w:rsidRPr="003A0A74">
        <w:rPr>
          <w:lang w:val="en-US"/>
        </w:rPr>
        <w:t xml:space="preserve">8. </w:t>
      </w:r>
      <w:r w:rsidR="00E721A0" w:rsidRPr="003A0A74">
        <w:rPr>
          <w:lang w:val="en-US"/>
        </w:rPr>
        <w:t xml:space="preserve">EQM92: </w:t>
      </w:r>
      <w:r w:rsidR="00CB368D" w:rsidRPr="003A0A74">
        <w:rPr>
          <w:lang w:val="en-US"/>
        </w:rPr>
        <w:t>Report on Guarantee Funds</w:t>
      </w:r>
      <w:r w:rsidR="00332E8F" w:rsidRPr="003A0A74">
        <w:rPr>
          <w:lang w:val="en-US"/>
        </w:rPr>
        <w:t>:</w:t>
      </w:r>
    </w:p>
    <w:p w:rsidR="00332E8F" w:rsidRPr="0086672D" w:rsidRDefault="00C247B3" w:rsidP="008D3AA4">
      <w:pPr>
        <w:pStyle w:val="a3"/>
        <w:jc w:val="both"/>
        <w:rPr>
          <w:lang w:val="en-US"/>
        </w:rPr>
      </w:pPr>
      <w:r w:rsidRPr="0086672D">
        <w:rPr>
          <w:lang w:val="en-US"/>
        </w:rPr>
        <w:t xml:space="preserve">- </w:t>
      </w:r>
      <w:r w:rsidR="006D340C">
        <w:rPr>
          <w:lang w:val="en-US"/>
        </w:rPr>
        <w:t>The report is delivered to participants of Category "B" and displays the needed amount of</w:t>
      </w:r>
      <w:r w:rsidR="00332E8F" w:rsidRPr="0086672D">
        <w:rPr>
          <w:lang w:val="en-US"/>
        </w:rPr>
        <w:t xml:space="preserve"> </w:t>
      </w:r>
      <w:r w:rsidR="006D340C">
        <w:rPr>
          <w:lang w:val="en-US"/>
        </w:rPr>
        <w:t>contribution to</w:t>
      </w:r>
      <w:r w:rsidR="00332E8F" w:rsidRPr="0086672D">
        <w:rPr>
          <w:lang w:val="en-US"/>
        </w:rPr>
        <w:t xml:space="preserve"> </w:t>
      </w:r>
      <w:r w:rsidR="00773A73">
        <w:rPr>
          <w:lang w:val="en-US"/>
        </w:rPr>
        <w:t>Equities</w:t>
      </w:r>
      <w:r w:rsidR="00773A73" w:rsidRPr="0086672D">
        <w:rPr>
          <w:lang w:val="en-US"/>
        </w:rPr>
        <w:t xml:space="preserve"> </w:t>
      </w:r>
      <w:r w:rsidR="00773A73">
        <w:rPr>
          <w:lang w:val="en-US"/>
        </w:rPr>
        <w:t>market</w:t>
      </w:r>
      <w:r w:rsidR="00773A73" w:rsidRPr="0086672D">
        <w:rPr>
          <w:lang w:val="en-US"/>
        </w:rPr>
        <w:t xml:space="preserve"> </w:t>
      </w:r>
      <w:r w:rsidR="00773A73">
        <w:rPr>
          <w:lang w:val="en-US"/>
        </w:rPr>
        <w:t>Guarantee</w:t>
      </w:r>
      <w:r w:rsidR="00773A73" w:rsidRPr="0086672D">
        <w:rPr>
          <w:lang w:val="en-US"/>
        </w:rPr>
        <w:t xml:space="preserve"> </w:t>
      </w:r>
      <w:r w:rsidR="00773A73">
        <w:rPr>
          <w:lang w:val="en-US"/>
        </w:rPr>
        <w:t>Fund</w:t>
      </w:r>
      <w:r w:rsidR="00773A73" w:rsidRPr="0086672D">
        <w:rPr>
          <w:lang w:val="en-US"/>
        </w:rPr>
        <w:t xml:space="preserve"> </w:t>
      </w:r>
      <w:r w:rsidR="00773A73">
        <w:rPr>
          <w:lang w:val="en-US"/>
        </w:rPr>
        <w:t>and data on Collateral in Guarantee Fund</w:t>
      </w:r>
      <w:r w:rsidR="002F7248">
        <w:rPr>
          <w:lang w:val="en-US"/>
        </w:rPr>
        <w:t xml:space="preserve"> </w:t>
      </w:r>
      <w:r w:rsidR="00773A73">
        <w:rPr>
          <w:lang w:val="en-US"/>
        </w:rPr>
        <w:t>(</w:t>
      </w:r>
      <w:r w:rsidR="0049489C">
        <w:rPr>
          <w:lang w:val="en-US"/>
        </w:rPr>
        <w:t>rubles</w:t>
      </w:r>
      <w:r w:rsidR="00332E8F" w:rsidRPr="0086672D">
        <w:rPr>
          <w:lang w:val="en-US"/>
        </w:rPr>
        <w:t xml:space="preserve">, </w:t>
      </w:r>
      <w:r w:rsidR="0049489C">
        <w:rPr>
          <w:lang w:val="en-US"/>
        </w:rPr>
        <w:t>foreign</w:t>
      </w:r>
      <w:r w:rsidR="0049489C" w:rsidRPr="0086672D">
        <w:rPr>
          <w:lang w:val="en-US"/>
        </w:rPr>
        <w:t xml:space="preserve"> </w:t>
      </w:r>
      <w:r w:rsidR="0049489C">
        <w:rPr>
          <w:lang w:val="en-US"/>
        </w:rPr>
        <w:t>currencies</w:t>
      </w:r>
      <w:r w:rsidR="00332E8F" w:rsidRPr="0086672D">
        <w:rPr>
          <w:lang w:val="en-US"/>
        </w:rPr>
        <w:t>).</w:t>
      </w:r>
    </w:p>
    <w:p w:rsidR="00233270" w:rsidRPr="0086672D" w:rsidRDefault="00233270" w:rsidP="003B1BD5">
      <w:pPr>
        <w:pStyle w:val="a3"/>
        <w:jc w:val="both"/>
        <w:rPr>
          <w:b/>
          <w:lang w:val="en-US"/>
        </w:rPr>
      </w:pPr>
    </w:p>
    <w:p w:rsidR="00E721A0" w:rsidRPr="003A0A74" w:rsidRDefault="00EB3ED5" w:rsidP="003B1BD5">
      <w:pPr>
        <w:pStyle w:val="a3"/>
        <w:jc w:val="both"/>
        <w:rPr>
          <w:lang w:val="en-US"/>
        </w:rPr>
      </w:pPr>
      <w:r w:rsidRPr="003A0A74">
        <w:rPr>
          <w:lang w:val="en-US"/>
        </w:rPr>
        <w:t xml:space="preserve">9. </w:t>
      </w:r>
      <w:r w:rsidR="00E721A0" w:rsidRPr="003A0A74">
        <w:rPr>
          <w:lang w:val="en-US"/>
        </w:rPr>
        <w:t xml:space="preserve">EQM93: </w:t>
      </w:r>
      <w:r w:rsidR="001F49A7" w:rsidRPr="003A0A74">
        <w:rPr>
          <w:lang w:val="en-US"/>
        </w:rPr>
        <w:t>Report on Stress Collateral</w:t>
      </w:r>
      <w:r w:rsidR="005370F5" w:rsidRPr="003A0A74">
        <w:rPr>
          <w:lang w:val="en-US"/>
        </w:rPr>
        <w:t>:</w:t>
      </w:r>
    </w:p>
    <w:p w:rsidR="005370F5" w:rsidRDefault="005370F5" w:rsidP="008D3AA4">
      <w:pPr>
        <w:pStyle w:val="a3"/>
        <w:jc w:val="both"/>
        <w:rPr>
          <w:lang w:val="en-US"/>
        </w:rPr>
      </w:pPr>
      <w:r w:rsidRPr="000670AB">
        <w:rPr>
          <w:lang w:val="en-US"/>
        </w:rPr>
        <w:t xml:space="preserve">- </w:t>
      </w:r>
      <w:r w:rsidR="000670AB" w:rsidRPr="000670AB">
        <w:rPr>
          <w:lang w:val="en-US"/>
        </w:rPr>
        <w:t>The report is delivered to participants of Category "B"</w:t>
      </w:r>
      <w:r w:rsidR="000670AB">
        <w:rPr>
          <w:lang w:val="en-US"/>
        </w:rPr>
        <w:t xml:space="preserve"> in case of arise of liabilities on Stress Collateral</w:t>
      </w:r>
      <w:r w:rsidRPr="00CF4E8E">
        <w:rPr>
          <w:lang w:val="en-US"/>
        </w:rPr>
        <w:t>.</w:t>
      </w:r>
    </w:p>
    <w:p w:rsidR="00CA5C94" w:rsidRDefault="00CA5C94" w:rsidP="008D3AA4">
      <w:pPr>
        <w:pStyle w:val="a3"/>
        <w:jc w:val="both"/>
        <w:rPr>
          <w:lang w:val="en-US"/>
        </w:rPr>
      </w:pPr>
    </w:p>
    <w:p w:rsidR="00EF4CC8" w:rsidRPr="00F77F8F" w:rsidRDefault="00F77F8F" w:rsidP="008D3AA4">
      <w:pPr>
        <w:pStyle w:val="a3"/>
        <w:jc w:val="both"/>
        <w:rPr>
          <w:lang w:val="en-US"/>
        </w:rPr>
      </w:pPr>
      <w:r>
        <w:t xml:space="preserve">10. </w:t>
      </w:r>
      <w:r>
        <w:rPr>
          <w:lang w:val="en-US"/>
        </w:rPr>
        <w:t>Report on Cash Flow.</w:t>
      </w:r>
      <w:bookmarkStart w:id="0" w:name="_GoBack"/>
      <w:bookmarkEnd w:id="0"/>
    </w:p>
    <w:sectPr w:rsidR="00EF4CC8" w:rsidRPr="00F77F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4A9" w:rsidRDefault="00B404A9" w:rsidP="008866B8">
      <w:pPr>
        <w:spacing w:after="0" w:line="240" w:lineRule="auto"/>
      </w:pPr>
      <w:r>
        <w:separator/>
      </w:r>
    </w:p>
  </w:endnote>
  <w:endnote w:type="continuationSeparator" w:id="0">
    <w:p w:rsidR="00B404A9" w:rsidRDefault="00B404A9" w:rsidP="0088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B8" w:rsidRDefault="008866B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B8" w:rsidRDefault="008866B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B8" w:rsidRDefault="008866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4A9" w:rsidRDefault="00B404A9" w:rsidP="008866B8">
      <w:pPr>
        <w:spacing w:after="0" w:line="240" w:lineRule="auto"/>
      </w:pPr>
      <w:r>
        <w:separator/>
      </w:r>
    </w:p>
  </w:footnote>
  <w:footnote w:type="continuationSeparator" w:id="0">
    <w:p w:rsidR="00B404A9" w:rsidRDefault="00B404A9" w:rsidP="0088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B8" w:rsidRDefault="008866B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B8" w:rsidRDefault="008866B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B8" w:rsidRDefault="008866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E3F2A"/>
    <w:multiLevelType w:val="hybridMultilevel"/>
    <w:tmpl w:val="25582336"/>
    <w:lvl w:ilvl="0" w:tplc="09B60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BC"/>
    <w:rsid w:val="00007438"/>
    <w:rsid w:val="00031267"/>
    <w:rsid w:val="00044410"/>
    <w:rsid w:val="00046167"/>
    <w:rsid w:val="00061E91"/>
    <w:rsid w:val="000670AB"/>
    <w:rsid w:val="0007317A"/>
    <w:rsid w:val="000B1DC3"/>
    <w:rsid w:val="000B7C50"/>
    <w:rsid w:val="000F16DE"/>
    <w:rsid w:val="000F4F81"/>
    <w:rsid w:val="000F5CC7"/>
    <w:rsid w:val="00124F4B"/>
    <w:rsid w:val="001726F1"/>
    <w:rsid w:val="001A2534"/>
    <w:rsid w:val="001D53AD"/>
    <w:rsid w:val="001F49A7"/>
    <w:rsid w:val="00220029"/>
    <w:rsid w:val="00221E22"/>
    <w:rsid w:val="00233270"/>
    <w:rsid w:val="00280700"/>
    <w:rsid w:val="002A4B8E"/>
    <w:rsid w:val="002F7248"/>
    <w:rsid w:val="003147AC"/>
    <w:rsid w:val="00332E8F"/>
    <w:rsid w:val="00350C08"/>
    <w:rsid w:val="003A0A74"/>
    <w:rsid w:val="003A39BE"/>
    <w:rsid w:val="003B1BD5"/>
    <w:rsid w:val="003C15FF"/>
    <w:rsid w:val="003C7422"/>
    <w:rsid w:val="003F258C"/>
    <w:rsid w:val="00407E23"/>
    <w:rsid w:val="00454348"/>
    <w:rsid w:val="004870A0"/>
    <w:rsid w:val="0049489C"/>
    <w:rsid w:val="004B7AE7"/>
    <w:rsid w:val="004E4FCA"/>
    <w:rsid w:val="005148C6"/>
    <w:rsid w:val="005175AE"/>
    <w:rsid w:val="005242BC"/>
    <w:rsid w:val="005370F5"/>
    <w:rsid w:val="00570876"/>
    <w:rsid w:val="00593ADB"/>
    <w:rsid w:val="005A53BC"/>
    <w:rsid w:val="005B5B78"/>
    <w:rsid w:val="005D11B8"/>
    <w:rsid w:val="005D440C"/>
    <w:rsid w:val="005F2EEC"/>
    <w:rsid w:val="00603FC0"/>
    <w:rsid w:val="00611025"/>
    <w:rsid w:val="006361E5"/>
    <w:rsid w:val="00661EEF"/>
    <w:rsid w:val="0066569B"/>
    <w:rsid w:val="006D340C"/>
    <w:rsid w:val="006D580D"/>
    <w:rsid w:val="006D7ABC"/>
    <w:rsid w:val="00726162"/>
    <w:rsid w:val="00750DD8"/>
    <w:rsid w:val="00765ACB"/>
    <w:rsid w:val="00773A73"/>
    <w:rsid w:val="007752AC"/>
    <w:rsid w:val="00775AA7"/>
    <w:rsid w:val="00791E90"/>
    <w:rsid w:val="007C114F"/>
    <w:rsid w:val="007E2733"/>
    <w:rsid w:val="007E365C"/>
    <w:rsid w:val="00841074"/>
    <w:rsid w:val="0084563B"/>
    <w:rsid w:val="008467EE"/>
    <w:rsid w:val="00855B16"/>
    <w:rsid w:val="00864A2D"/>
    <w:rsid w:val="0086672D"/>
    <w:rsid w:val="008866B8"/>
    <w:rsid w:val="008B2789"/>
    <w:rsid w:val="008B4427"/>
    <w:rsid w:val="008B47F9"/>
    <w:rsid w:val="008D3AA4"/>
    <w:rsid w:val="008D5A2E"/>
    <w:rsid w:val="00956F82"/>
    <w:rsid w:val="009677EA"/>
    <w:rsid w:val="009A7DEC"/>
    <w:rsid w:val="009F0584"/>
    <w:rsid w:val="00A00604"/>
    <w:rsid w:val="00A55FB1"/>
    <w:rsid w:val="00A72A88"/>
    <w:rsid w:val="00AB0686"/>
    <w:rsid w:val="00AB5C1E"/>
    <w:rsid w:val="00AB7EAD"/>
    <w:rsid w:val="00B2132C"/>
    <w:rsid w:val="00B3691C"/>
    <w:rsid w:val="00B404A9"/>
    <w:rsid w:val="00B77F50"/>
    <w:rsid w:val="00B94143"/>
    <w:rsid w:val="00B968B6"/>
    <w:rsid w:val="00BC04D2"/>
    <w:rsid w:val="00BD7961"/>
    <w:rsid w:val="00C11542"/>
    <w:rsid w:val="00C17F56"/>
    <w:rsid w:val="00C21C73"/>
    <w:rsid w:val="00C247B3"/>
    <w:rsid w:val="00C3299C"/>
    <w:rsid w:val="00C371C9"/>
    <w:rsid w:val="00C4523F"/>
    <w:rsid w:val="00C54424"/>
    <w:rsid w:val="00C630B4"/>
    <w:rsid w:val="00C92700"/>
    <w:rsid w:val="00CA2114"/>
    <w:rsid w:val="00CA5C94"/>
    <w:rsid w:val="00CA5D29"/>
    <w:rsid w:val="00CB368D"/>
    <w:rsid w:val="00CB5830"/>
    <w:rsid w:val="00CC363A"/>
    <w:rsid w:val="00CC4561"/>
    <w:rsid w:val="00CC754D"/>
    <w:rsid w:val="00CF4E8E"/>
    <w:rsid w:val="00D17CF5"/>
    <w:rsid w:val="00D22423"/>
    <w:rsid w:val="00D44712"/>
    <w:rsid w:val="00D712B1"/>
    <w:rsid w:val="00D972E3"/>
    <w:rsid w:val="00DA0F67"/>
    <w:rsid w:val="00DA1EBF"/>
    <w:rsid w:val="00DB2339"/>
    <w:rsid w:val="00DB6247"/>
    <w:rsid w:val="00DC6521"/>
    <w:rsid w:val="00DC710F"/>
    <w:rsid w:val="00DE12DB"/>
    <w:rsid w:val="00DF7299"/>
    <w:rsid w:val="00E15029"/>
    <w:rsid w:val="00E300F3"/>
    <w:rsid w:val="00E33B6B"/>
    <w:rsid w:val="00E44C75"/>
    <w:rsid w:val="00E47B69"/>
    <w:rsid w:val="00E721A0"/>
    <w:rsid w:val="00E91147"/>
    <w:rsid w:val="00EB3ED5"/>
    <w:rsid w:val="00ED696E"/>
    <w:rsid w:val="00ED7E79"/>
    <w:rsid w:val="00EF4CC8"/>
    <w:rsid w:val="00F23C30"/>
    <w:rsid w:val="00F528C2"/>
    <w:rsid w:val="00F77F8F"/>
    <w:rsid w:val="00F8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8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3A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D7E7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0A7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8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66B8"/>
  </w:style>
  <w:style w:type="paragraph" w:styleId="a9">
    <w:name w:val="footer"/>
    <w:basedOn w:val="a"/>
    <w:link w:val="aa"/>
    <w:uiPriority w:val="99"/>
    <w:unhideWhenUsed/>
    <w:rsid w:val="0088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6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ex.com/s20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moex.com/s200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2017-03-01T14:01:00Z</dcterms:created>
  <dcterms:modified xsi:type="dcterms:W3CDTF">2017-08-31T09:47:00Z</dcterms:modified>
</cp:coreProperties>
</file>