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829F" w14:textId="570F140F" w:rsidR="00D74029" w:rsidRDefault="00D74029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D7402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Заявление на услуг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у</w:t>
      </w:r>
      <w:r w:rsidRPr="00D7402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Кривые СПФИ - производные продукты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6E9C79F" w14:textId="4F49B35B" w:rsidR="00D74029" w:rsidRDefault="00D74029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D7402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(аналоги) для распространения через доступ к продукту</w:t>
      </w:r>
    </w:p>
    <w:p w14:paraId="2BB45E70" w14:textId="684D1D72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</w:p>
    <w:p w14:paraId="03D67791" w14:textId="389E9831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</w:p>
    <w:p w14:paraId="4F89C14F" w14:textId="6EA25025" w:rsidR="00D65541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bookmarkStart w:id="0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о </w:t>
      </w:r>
      <w:r w:rsidR="00304525" w:rsidRPr="00C14C84">
        <w:rPr>
          <w:rFonts w:ascii="Times New Roman" w:hAnsi="Times New Roman" w:cs="Times New Roman"/>
          <w:b/>
        </w:rPr>
        <w:t xml:space="preserve">кривых рынка стандартизированных производных финансовых инструментов </w:t>
      </w:r>
      <w:r w:rsidR="00277310">
        <w:rPr>
          <w:rFonts w:ascii="Times New Roman" w:hAnsi="Times New Roman" w:cs="Times New Roman"/>
          <w:b/>
        </w:rPr>
        <w:t xml:space="preserve">(ежедневные обновления) </w:t>
      </w:r>
      <w:r w:rsidR="00D65541" w:rsidRPr="00D65541">
        <w:rPr>
          <w:rFonts w:ascii="Times New Roman" w:hAnsi="Times New Roman" w:cs="Times New Roman"/>
          <w:b/>
        </w:rPr>
        <w:t xml:space="preserve">в объёме </w:t>
      </w:r>
      <w:r w:rsidR="00D65541" w:rsidRPr="00723B05">
        <w:rPr>
          <w:rFonts w:ascii="Times New Roman" w:hAnsi="Times New Roman" w:cs="Times New Roman"/>
          <w:b/>
          <w:u w:val="single"/>
        </w:rPr>
        <w:t xml:space="preserve">расширенного набора Кривых рынка СПФИ </w:t>
      </w:r>
      <w:r w:rsidR="00D65541" w:rsidRPr="00D65541">
        <w:rPr>
          <w:rFonts w:ascii="Times New Roman" w:hAnsi="Times New Roman" w:cs="Times New Roman"/>
          <w:b/>
        </w:rPr>
        <w:t xml:space="preserve">и их параметров </w:t>
      </w:r>
      <w:r w:rsidR="00304525" w:rsidRPr="00723B05">
        <w:rPr>
          <w:rFonts w:ascii="Times New Roman" w:hAnsi="Times New Roman" w:cs="Times New Roman"/>
          <w:b/>
          <w:u w:val="single"/>
        </w:rPr>
        <w:t xml:space="preserve">для </w:t>
      </w:r>
      <w:r w:rsidR="00B06E9F" w:rsidRPr="00723B05">
        <w:rPr>
          <w:rFonts w:ascii="Times New Roman" w:hAnsi="Times New Roman" w:cs="Times New Roman"/>
          <w:b/>
          <w:u w:val="single"/>
        </w:rPr>
        <w:t xml:space="preserve">создания производных сервисов/продуктов, </w:t>
      </w:r>
      <w:r w:rsidR="00004F81" w:rsidRPr="00723B05">
        <w:rPr>
          <w:rFonts w:ascii="Times New Roman" w:hAnsi="Times New Roman" w:cs="Times New Roman"/>
          <w:b/>
          <w:u w:val="single"/>
        </w:rPr>
        <w:t>в т.ч.</w:t>
      </w:r>
      <w:r w:rsidR="00890956" w:rsidRPr="00723B05">
        <w:rPr>
          <w:rFonts w:ascii="Times New Roman" w:hAnsi="Times New Roman" w:cs="Times New Roman"/>
          <w:b/>
          <w:u w:val="single"/>
        </w:rPr>
        <w:t xml:space="preserve"> </w:t>
      </w:r>
      <w:r w:rsidR="00B06E9F" w:rsidRPr="00723B05">
        <w:rPr>
          <w:rFonts w:ascii="Times New Roman" w:hAnsi="Times New Roman" w:cs="Times New Roman"/>
          <w:b/>
          <w:u w:val="single"/>
        </w:rPr>
        <w:t>являющихся аналогами Кривых рынка СПФИ</w:t>
      </w:r>
      <w:r w:rsidR="003A2EE3">
        <w:rPr>
          <w:rFonts w:ascii="Times New Roman" w:hAnsi="Times New Roman" w:cs="Times New Roman"/>
          <w:b/>
        </w:rPr>
        <w:t>,</w:t>
      </w:r>
      <w:r w:rsidR="00B06E9F" w:rsidRPr="00B06E9F">
        <w:rPr>
          <w:rFonts w:ascii="Times New Roman" w:hAnsi="Times New Roman" w:cs="Times New Roman"/>
          <w:b/>
        </w:rPr>
        <w:t xml:space="preserve"> </w:t>
      </w:r>
      <w:r w:rsidR="00B06E9F">
        <w:rPr>
          <w:rFonts w:ascii="Times New Roman" w:hAnsi="Times New Roman" w:cs="Times New Roman"/>
          <w:b/>
        </w:rPr>
        <w:t>с целью</w:t>
      </w:r>
      <w:r w:rsidR="00B06E9F" w:rsidRPr="00B06E9F">
        <w:rPr>
          <w:rFonts w:ascii="Times New Roman" w:hAnsi="Times New Roman" w:cs="Times New Roman"/>
          <w:b/>
        </w:rPr>
        <w:t xml:space="preserve"> их </w:t>
      </w:r>
      <w:r w:rsidR="00B06E9F" w:rsidRPr="00723B05">
        <w:rPr>
          <w:rFonts w:ascii="Times New Roman" w:hAnsi="Times New Roman" w:cs="Times New Roman"/>
          <w:b/>
          <w:u w:val="single"/>
        </w:rPr>
        <w:t xml:space="preserve">дальнейшего предоставления </w:t>
      </w:r>
      <w:r w:rsidR="00D65541" w:rsidRPr="00723B05">
        <w:rPr>
          <w:rFonts w:ascii="Times New Roman" w:hAnsi="Times New Roman" w:cs="Times New Roman"/>
          <w:b/>
          <w:u w:val="single"/>
        </w:rPr>
        <w:t xml:space="preserve">/ демонстрации </w:t>
      </w:r>
      <w:r w:rsidR="00B06E9F" w:rsidRPr="00723B05">
        <w:rPr>
          <w:rFonts w:ascii="Times New Roman" w:hAnsi="Times New Roman" w:cs="Times New Roman"/>
          <w:b/>
          <w:u w:val="single"/>
        </w:rPr>
        <w:t>третьим лицам</w:t>
      </w:r>
      <w:bookmarkEnd w:id="0"/>
      <w:r w:rsidR="00FC14A1" w:rsidRPr="00723B05">
        <w:rPr>
          <w:rFonts w:ascii="Tahoma" w:eastAsia="Tahoma" w:hAnsi="Tahoma" w:cs="Tahoma"/>
          <w:color w:val="000000"/>
          <w:sz w:val="20"/>
          <w:u w:val="single"/>
          <w:lang w:eastAsia="ru-RU"/>
        </w:rPr>
        <w:t xml:space="preserve"> </w:t>
      </w:r>
      <w:r w:rsidR="00FC14A1" w:rsidRPr="00723B05">
        <w:rPr>
          <w:rFonts w:ascii="Times New Roman" w:hAnsi="Times New Roman" w:cs="Times New Roman"/>
          <w:b/>
          <w:u w:val="single"/>
        </w:rPr>
        <w:t xml:space="preserve">путём авторизованного доступа к </w:t>
      </w:r>
      <w:r w:rsidR="00475FA9" w:rsidRPr="00723B05">
        <w:rPr>
          <w:rFonts w:ascii="Times New Roman" w:hAnsi="Times New Roman" w:cs="Times New Roman"/>
          <w:b/>
          <w:u w:val="single"/>
        </w:rPr>
        <w:t>каждому конкретному производному сервису/продукту</w:t>
      </w:r>
      <w:r w:rsidR="00FC14A1">
        <w:rPr>
          <w:rFonts w:ascii="Times New Roman" w:hAnsi="Times New Roman" w:cs="Times New Roman"/>
          <w:b/>
        </w:rPr>
        <w:t xml:space="preserve"> Клиента</w:t>
      </w:r>
      <w:r w:rsidR="00501FD5">
        <w:rPr>
          <w:rFonts w:ascii="Times New Roman" w:hAnsi="Times New Roman" w:cs="Times New Roman"/>
          <w:b/>
        </w:rPr>
        <w:t xml:space="preserve">, </w:t>
      </w:r>
    </w:p>
    <w:p w14:paraId="62121681" w14:textId="4F73F5D4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6F7BAC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49444997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А, В или С)</w:t>
      </w:r>
    </w:p>
    <w:tbl>
      <w:tblPr>
        <w:tblW w:w="9755" w:type="dxa"/>
        <w:tblLook w:val="04A0" w:firstRow="1" w:lastRow="0" w:firstColumn="1" w:lastColumn="0" w:noHBand="0" w:noVBand="1"/>
      </w:tblPr>
      <w:tblGrid>
        <w:gridCol w:w="9747"/>
        <w:gridCol w:w="8"/>
      </w:tblGrid>
      <w:tr w:rsidR="001E7298" w:rsidRPr="001E7298" w14:paraId="4BD05F7D" w14:textId="77777777" w:rsidTr="00D74029">
        <w:trPr>
          <w:gridAfter w:val="1"/>
          <w:wAfter w:w="8" w:type="dxa"/>
        </w:trPr>
        <w:tc>
          <w:tcPr>
            <w:tcW w:w="9747" w:type="dxa"/>
            <w:shd w:val="clear" w:color="auto" w:fill="auto"/>
          </w:tcPr>
          <w:p w14:paraId="1B8A4406" w14:textId="46DEBE07" w:rsidR="003863FE" w:rsidRDefault="001E7298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для следующих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D65541" w:rsidRPr="00D65541">
              <w:rPr>
                <w:rFonts w:ascii="Times New Roman" w:hAnsi="Times New Roman" w:cs="Times New Roman"/>
                <w:b/>
              </w:rPr>
              <w:t>в объёме расширенного набора Кривых рынка СПФИ и их параметров</w:t>
            </w:r>
            <w:r w:rsidR="00D65541">
              <w:rPr>
                <w:rFonts w:ascii="Times New Roman" w:hAnsi="Times New Roman" w:cs="Times New Roman"/>
                <w:b/>
              </w:rPr>
              <w:t>**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</w:t>
            </w:r>
            <w:r w:rsid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A2EE3" w:rsidRPr="003A2EE3">
              <w:rPr>
                <w:rFonts w:ascii="Times New Roman" w:hAnsi="Times New Roman" w:cs="Times New Roman"/>
                <w:b/>
              </w:rPr>
              <w:t>/</w:t>
            </w:r>
            <w:r w:rsid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A2EE3" w:rsidRPr="003A2EE3">
              <w:rPr>
                <w:rFonts w:ascii="Times New Roman" w:hAnsi="Times New Roman" w:cs="Times New Roman"/>
                <w:b/>
              </w:rPr>
              <w:t>продуктов</w:t>
            </w:r>
            <w:r w:rsidR="00D65541">
              <w:rPr>
                <w:rFonts w:ascii="Times New Roman" w:hAnsi="Times New Roman" w:cs="Times New Roman"/>
                <w:b/>
              </w:rPr>
              <w:t>*</w:t>
            </w:r>
            <w:r w:rsidR="00860186">
              <w:rPr>
                <w:rFonts w:ascii="Times New Roman" w:hAnsi="Times New Roman" w:cs="Times New Roman"/>
                <w:b/>
              </w:rPr>
              <w:t>**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</w:t>
            </w:r>
            <w:r w:rsidR="00004F81">
              <w:rPr>
                <w:rFonts w:ascii="Times New Roman" w:hAnsi="Times New Roman" w:cs="Times New Roman"/>
                <w:b/>
              </w:rPr>
              <w:t>в т.ч.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являющихся аналогами Кривых рынка СПФИ, с целью их дальнейшего предоставления </w:t>
            </w:r>
            <w:r w:rsidR="00D65541">
              <w:rPr>
                <w:rFonts w:ascii="Times New Roman" w:hAnsi="Times New Roman" w:cs="Times New Roman"/>
                <w:b/>
              </w:rPr>
              <w:t xml:space="preserve">/ демонстрации </w:t>
            </w:r>
            <w:r w:rsidR="003A2EE3" w:rsidRPr="003A2EE3">
              <w:rPr>
                <w:rFonts w:ascii="Times New Roman" w:hAnsi="Times New Roman" w:cs="Times New Roman"/>
                <w:b/>
              </w:rPr>
              <w:t>третьим лицам</w:t>
            </w:r>
            <w:r w:rsidR="00FC14A1" w:rsidRPr="00FC14A1">
              <w:rPr>
                <w:rFonts w:ascii="Times New Roman" w:hAnsi="Times New Roman" w:cs="Times New Roman"/>
                <w:b/>
              </w:rPr>
              <w:t xml:space="preserve"> путём авторизованного доступа к</w:t>
            </w:r>
            <w:r w:rsidR="00475FA9" w:rsidRPr="005F66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5FA9" w:rsidRPr="00475FA9">
              <w:rPr>
                <w:rFonts w:ascii="Times New Roman" w:hAnsi="Times New Roman" w:cs="Times New Roman"/>
                <w:b/>
              </w:rPr>
              <w:t>к</w:t>
            </w:r>
            <w:proofErr w:type="spellEnd"/>
            <w:r w:rsidR="00475FA9" w:rsidRPr="00475FA9">
              <w:rPr>
                <w:rFonts w:ascii="Times New Roman" w:hAnsi="Times New Roman" w:cs="Times New Roman"/>
                <w:b/>
              </w:rPr>
              <w:t xml:space="preserve"> каждому конкретному производному сервису/продукту </w:t>
            </w:r>
            <w:r w:rsidR="00FC14A1" w:rsidRPr="00FC14A1">
              <w:rPr>
                <w:rFonts w:ascii="Times New Roman" w:hAnsi="Times New Roman" w:cs="Times New Roman"/>
                <w:b/>
              </w:rPr>
              <w:t>Клиента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710F614E" w14:textId="5507ACB3" w:rsidR="003863FE" w:rsidRPr="00C14C84" w:rsidRDefault="003863FE" w:rsidP="003863FE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6AFCA084" w14:textId="0B503D08" w:rsidR="00E73BB5" w:rsidRPr="0092020D" w:rsidRDefault="003863FE" w:rsidP="00E73BB5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="003A2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3A2EE3" w:rsidRPr="003A2E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(</w:t>
            </w:r>
            <w:r w:rsidR="003A2EE3" w:rsidRPr="003A2EE3">
              <w:rPr>
                <w:rFonts w:ascii="Times New Roman" w:eastAsia="Times New Roman" w:hAnsi="Times New Roman" w:cs="Times New Roman"/>
                <w:i/>
                <w:lang w:eastAsia="ru-RU"/>
              </w:rPr>
              <w:t>для технического резервирования доступа)</w:t>
            </w:r>
          </w:p>
          <w:p w14:paraId="788ACC8A" w14:textId="666C16A7" w:rsidR="001E7298" w:rsidRDefault="003863FE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адреса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, самостоятельно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в системе </w:t>
            </w:r>
            <w:hyperlink r:id="rId8" w:history="1">
              <w:r w:rsidR="00D65541" w:rsidRPr="002F4B39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https://passport.moex.com</w:t>
              </w:r>
            </w:hyperlink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="001E7298"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3381C893" w14:textId="3ECB585B" w:rsidR="00D65541" w:rsidRPr="005F66E5" w:rsidRDefault="00D65541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** описание расширенного набора Кривых рынка СПФИ и их параметров приведены на сайте ПАО Московская Биржа в сети Интернет по адресу https://www.moex.com/ru/orders?curves.)</w:t>
            </w:r>
          </w:p>
          <w:p w14:paraId="39F6CAD7" w14:textId="0DE46067" w:rsidR="00860186" w:rsidRPr="00860186" w:rsidRDefault="00D65541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="00860186" w:rsidRPr="0086018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** </w:t>
            </w:r>
            <w:r w:rsidR="0086018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перечень</w:t>
            </w:r>
            <w:r w:rsidR="00860186"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  <w:r w:rsidR="005E5C13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и количество </w:t>
            </w:r>
            <w:r w:rsidR="00860186"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производных сервисов/продуктов, </w:t>
            </w:r>
            <w:r w:rsidR="00004F81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в т.ч.</w:t>
            </w:r>
            <w:r w:rsidR="00860186"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являющихся аналогами Кривых рынка СПФИ</w:t>
            </w:r>
            <w:r w:rsid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, приведен в Приложении 1 к настоящей Схеме подключения</w:t>
            </w:r>
          </w:p>
        </w:tc>
      </w:tr>
      <w:tr w:rsidR="001E7298" w:rsidRPr="001E7298" w14:paraId="0FE907FA" w14:textId="77777777" w:rsidTr="00D74029">
        <w:trPr>
          <w:trHeight w:val="3998"/>
        </w:trPr>
        <w:tc>
          <w:tcPr>
            <w:tcW w:w="9755" w:type="dxa"/>
            <w:gridSpan w:val="2"/>
            <w:shd w:val="clear" w:color="auto" w:fill="auto"/>
          </w:tcPr>
          <w:p w14:paraId="27BBF906" w14:textId="2E07D643" w:rsidR="00860186" w:rsidRPr="00226BF7" w:rsidRDefault="006F7BAC" w:rsidP="006F7BAC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240"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186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0186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 услуги</w:t>
            </w:r>
            <w:r w:rsidR="0047314E">
              <w:rPr>
                <w:rFonts w:ascii="Times New Roman" w:eastAsia="Times New Roman" w:hAnsi="Times New Roman" w:cs="Times New Roman"/>
                <w:b/>
                <w:lang w:eastAsia="ru-RU"/>
              </w:rPr>
              <w:t>, в т.ч.:</w:t>
            </w:r>
          </w:p>
          <w:p w14:paraId="1E081D22" w14:textId="20420139" w:rsidR="003863FE" w:rsidRDefault="006F7BAC" w:rsidP="006F7BAC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 w:line="276" w:lineRule="auto"/>
              <w:ind w:left="598" w:hanging="28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590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186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60186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0186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список логинов доступа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в объёме расширенного набора Кривых рынка СПФИ и их параметров**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сервисов/продуктов</w:t>
            </w:r>
            <w:r w:rsidR="00D65541">
              <w:rPr>
                <w:rFonts w:ascii="Times New Roman" w:hAnsi="Times New Roman" w:cs="Times New Roman"/>
                <w:b/>
              </w:rPr>
              <w:t>***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</w:t>
            </w:r>
            <w:r w:rsidR="00004F81">
              <w:rPr>
                <w:rFonts w:ascii="Times New Roman" w:hAnsi="Times New Roman" w:cs="Times New Roman"/>
                <w:b/>
              </w:rPr>
              <w:t>в т.ч.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являющихся аналогами Кривых рынка СПФИ, с целью их дальнейшего предоставления </w:t>
            </w:r>
            <w:r w:rsidR="00D65541">
              <w:rPr>
                <w:rFonts w:ascii="Times New Roman" w:hAnsi="Times New Roman" w:cs="Times New Roman"/>
                <w:b/>
              </w:rPr>
              <w:t xml:space="preserve">/ демонстрации </w:t>
            </w:r>
            <w:r w:rsidR="003A2EE3" w:rsidRPr="003A2EE3">
              <w:rPr>
                <w:rFonts w:ascii="Times New Roman" w:hAnsi="Times New Roman" w:cs="Times New Roman"/>
                <w:b/>
              </w:rPr>
              <w:t>третьим лицам</w:t>
            </w:r>
            <w:r w:rsidR="00FC14A1" w:rsidRPr="00FC14A1">
              <w:rPr>
                <w:rFonts w:ascii="Times New Roman" w:hAnsi="Times New Roman" w:cs="Times New Roman"/>
                <w:b/>
              </w:rPr>
              <w:t xml:space="preserve"> путём авторизованного доступа к </w:t>
            </w:r>
            <w:r w:rsidR="00475FA9" w:rsidRPr="00475FA9">
              <w:rPr>
                <w:rFonts w:ascii="Times New Roman" w:hAnsi="Times New Roman" w:cs="Times New Roman"/>
                <w:b/>
              </w:rPr>
              <w:t xml:space="preserve">каждому конкретному производному сервису/продукту </w:t>
            </w:r>
            <w:r w:rsidR="00FC14A1" w:rsidRPr="00FC14A1">
              <w:rPr>
                <w:rFonts w:ascii="Times New Roman" w:hAnsi="Times New Roman" w:cs="Times New Roman"/>
                <w:b/>
              </w:rPr>
              <w:t>Клиента</w:t>
            </w:r>
            <w:r w:rsidR="003863FE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0D17B690" w14:textId="77777777" w:rsidR="000C5F1D" w:rsidRPr="000C5F1D" w:rsidRDefault="000C5F1D" w:rsidP="006F7BAC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240" w:after="120" w:line="276" w:lineRule="auto"/>
              <w:ind w:left="720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0C5F1D">
              <w:rPr>
                <w:rFonts w:ascii="Times New Roman" w:hAnsi="Times New Roman" w:cs="Times New Roman"/>
                <w:lang w:eastAsia="ar-SA"/>
              </w:rPr>
              <w:t>Заменить логины доступа (</w:t>
            </w:r>
            <w:proofErr w:type="gramStart"/>
            <w:r w:rsidRPr="000C5F1D">
              <w:rPr>
                <w:rFonts w:ascii="Times New Roman" w:hAnsi="Times New Roman" w:cs="Times New Roman"/>
                <w:lang w:eastAsia="ar-SA"/>
              </w:rPr>
              <w:t>логины</w:t>
            </w:r>
            <w:proofErr w:type="gramEnd"/>
            <w:r w:rsidRPr="000C5F1D">
              <w:rPr>
                <w:rFonts w:ascii="Times New Roman" w:hAnsi="Times New Roman" w:cs="Times New Roman"/>
                <w:lang w:eastAsia="ar-SA"/>
              </w:rPr>
              <w:t xml:space="preserve"> указанные в таблице ниже, отменяют доступ для логинов, использовавшихся ранее; если какой-то из ранее использовавшихся логинов должен сохраниться, укажите его в таблице ниже):</w:t>
            </w:r>
          </w:p>
          <w:tbl>
            <w:tblPr>
              <w:tblStyle w:val="a3"/>
              <w:tblW w:w="9103" w:type="dxa"/>
              <w:tblInd w:w="426" w:type="dxa"/>
              <w:tblLook w:val="04A0" w:firstRow="1" w:lastRow="0" w:firstColumn="1" w:lastColumn="0" w:noHBand="0" w:noVBand="1"/>
            </w:tblPr>
            <w:tblGrid>
              <w:gridCol w:w="5843"/>
              <w:gridCol w:w="3260"/>
            </w:tblGrid>
            <w:tr w:rsidR="000C5F1D" w:rsidRPr="000C5F1D" w14:paraId="031B0EDA" w14:textId="77777777" w:rsidTr="00A14BDE">
              <w:tc>
                <w:tcPr>
                  <w:tcW w:w="5843" w:type="dxa"/>
                  <w:shd w:val="clear" w:color="auto" w:fill="E7E6E6" w:themeFill="background2"/>
                </w:tcPr>
                <w:p w14:paraId="61C362CA" w14:textId="77777777" w:rsidR="000C5F1D" w:rsidRPr="000C5F1D" w:rsidRDefault="000C5F1D" w:rsidP="006F7BAC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 w:rsidRPr="000C5F1D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lastRenderedPageBreak/>
                    <w:t xml:space="preserve">Логин системы MOEХ </w:t>
                  </w:r>
                  <w:proofErr w:type="spellStart"/>
                  <w:r w:rsidRPr="000C5F1D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passport</w:t>
                  </w:r>
                  <w:proofErr w:type="spellEnd"/>
                  <w:r w:rsidRPr="000C5F1D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*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</w:tcPr>
                <w:p w14:paraId="1FB1CD3B" w14:textId="77777777" w:rsidR="000C5F1D" w:rsidRPr="000C5F1D" w:rsidRDefault="000C5F1D" w:rsidP="006F7BAC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 w:rsidRPr="000C5F1D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Предоставить доступ </w:t>
                  </w:r>
                </w:p>
              </w:tc>
            </w:tr>
            <w:tr w:rsidR="000C5F1D" w:rsidRPr="000C5F1D" w14:paraId="07532BC3" w14:textId="77777777" w:rsidTr="00A14BDE">
              <w:tc>
                <w:tcPr>
                  <w:tcW w:w="5843" w:type="dxa"/>
                </w:tcPr>
                <w:p w14:paraId="4015806F" w14:textId="77777777" w:rsidR="000C5F1D" w:rsidRPr="000C5F1D" w:rsidRDefault="000C5F1D" w:rsidP="006F7BAC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bookmarkStart w:id="1" w:name="_Hlk210237446"/>
                  <w:r w:rsidRPr="000C5F1D"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13ED07DB" w14:textId="77777777" w:rsidR="000C5F1D" w:rsidRPr="000C5F1D" w:rsidRDefault="006F7BAC" w:rsidP="006F7BAC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53061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5F1D" w:rsidRPr="000C5F1D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0C5F1D" w:rsidRPr="000C5F1D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bookmarkEnd w:id="1"/>
            <w:tr w:rsidR="000C5F1D" w:rsidRPr="000C5F1D" w14:paraId="470A7ECD" w14:textId="77777777" w:rsidTr="00A14BDE">
              <w:tc>
                <w:tcPr>
                  <w:tcW w:w="5843" w:type="dxa"/>
                </w:tcPr>
                <w:p w14:paraId="1CC28B18" w14:textId="77777777" w:rsidR="000C5F1D" w:rsidRPr="000C5F1D" w:rsidRDefault="000C5F1D" w:rsidP="006F7BAC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 w:rsidRPr="000C5F1D"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6E5ED47C" w14:textId="77777777" w:rsidR="000C5F1D" w:rsidRPr="000C5F1D" w:rsidRDefault="006F7BAC" w:rsidP="006F7BAC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097150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5F1D" w:rsidRPr="000C5F1D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0C5F1D" w:rsidRPr="000C5F1D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</w:tbl>
          <w:p w14:paraId="2434296A" w14:textId="1D7BE652" w:rsidR="00860186" w:rsidRDefault="006F7BAC" w:rsidP="006F7BAC">
            <w:pPr>
              <w:spacing w:before="240"/>
              <w:ind w:left="601" w:hanging="23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399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4E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47314E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7314E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</w:t>
            </w:r>
            <w:r w:rsidR="0047314E" w:rsidRPr="004731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производных сервисов/продуктов, </w:t>
            </w:r>
            <w:r w:rsidR="00004F8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 т.ч.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являющихся аналогами Кривых рынка СПФИ, </w:t>
            </w:r>
            <w:r w:rsid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новый перечень приведен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в Приложении 1 к настоящей Схеме подключения</w:t>
            </w:r>
          </w:p>
          <w:p w14:paraId="6AD2E1B4" w14:textId="05BA9D43" w:rsidR="0047314E" w:rsidRDefault="0047314E" w:rsidP="006F7BAC">
            <w:pPr>
              <w:spacing w:before="240"/>
              <w:ind w:firstLine="363"/>
              <w:rPr>
                <w:rFonts w:ascii="Tahoma" w:hAnsi="Tahoma" w:cs="Tahoma"/>
                <w:i/>
                <w:sz w:val="16"/>
              </w:rPr>
            </w:pPr>
            <w:r>
              <w:rPr>
                <w:rFonts w:ascii="Tahoma" w:hAnsi="Tahoma" w:cs="Tahoma"/>
                <w:i/>
                <w:sz w:val="16"/>
              </w:rPr>
              <w:t>Все и</w:t>
            </w:r>
            <w:r w:rsidRPr="00297535">
              <w:rPr>
                <w:rFonts w:ascii="Tahoma" w:hAnsi="Tahoma" w:cs="Tahoma"/>
                <w:i/>
                <w:sz w:val="16"/>
              </w:rPr>
              <w:t>зменени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 производ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тся только для действующей услуги. </w:t>
            </w:r>
          </w:p>
          <w:bookmarkStart w:id="2" w:name="_GoBack"/>
          <w:bookmarkEnd w:id="2"/>
          <w:p w14:paraId="649053BB" w14:textId="353F9E73" w:rsidR="00E331F9" w:rsidRPr="001E7298" w:rsidRDefault="006F7BAC" w:rsidP="006F7BAC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240"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E331F9">
              <w:rPr>
                <w:rFonts w:ascii="Times New Roman" w:hAnsi="Times New Roman" w:cs="Times New Roman"/>
                <w:b/>
              </w:rPr>
              <w:t>П</w:t>
            </w:r>
            <w:r w:rsidR="00E331F9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E331F9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D65541" w:rsidRPr="00D65541">
              <w:rPr>
                <w:rFonts w:ascii="Times New Roman" w:hAnsi="Times New Roman" w:cs="Times New Roman"/>
                <w:b/>
              </w:rPr>
              <w:t>в объёме расширенного набора Кривых рынка СПФИ и их параметров</w:t>
            </w:r>
            <w:r w:rsidR="00D65541">
              <w:rPr>
                <w:rFonts w:ascii="Times New Roman" w:hAnsi="Times New Roman" w:cs="Times New Roman"/>
                <w:b/>
              </w:rPr>
              <w:t>**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E331F9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сервисов/продуктов</w:t>
            </w:r>
            <w:r w:rsidR="00D65541">
              <w:rPr>
                <w:rFonts w:ascii="Times New Roman" w:hAnsi="Times New Roman" w:cs="Times New Roman"/>
                <w:b/>
              </w:rPr>
              <w:t>***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</w:t>
            </w:r>
            <w:r w:rsidR="00004F81">
              <w:rPr>
                <w:rFonts w:ascii="Times New Roman" w:hAnsi="Times New Roman" w:cs="Times New Roman"/>
                <w:b/>
              </w:rPr>
              <w:t>в т.ч.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являющихся аналогами Кривых рынка СПФИ, с целью их дальнейшего предоставления </w:t>
            </w:r>
            <w:r w:rsidR="00D65541">
              <w:rPr>
                <w:rFonts w:ascii="Times New Roman" w:hAnsi="Times New Roman" w:cs="Times New Roman"/>
                <w:b/>
              </w:rPr>
              <w:t xml:space="preserve">/ демонстрации </w:t>
            </w:r>
            <w:r w:rsidR="003A2EE3" w:rsidRPr="003A2EE3">
              <w:rPr>
                <w:rFonts w:ascii="Times New Roman" w:hAnsi="Times New Roman" w:cs="Times New Roman"/>
                <w:b/>
              </w:rPr>
              <w:t>третьим лицам</w:t>
            </w:r>
            <w:r w:rsidR="00004F81">
              <w:rPr>
                <w:rFonts w:ascii="Times New Roman" w:hAnsi="Times New Roman" w:cs="Times New Roman"/>
                <w:b/>
              </w:rPr>
              <w:t xml:space="preserve"> </w:t>
            </w:r>
            <w:r w:rsidR="00AF1FED" w:rsidRPr="00AF1FED">
              <w:rPr>
                <w:rFonts w:ascii="Times New Roman" w:hAnsi="Times New Roman" w:cs="Times New Roman"/>
                <w:b/>
              </w:rPr>
              <w:t xml:space="preserve">путём авторизованного доступа </w:t>
            </w:r>
            <w:r w:rsidR="00475FA9" w:rsidRPr="00475FA9">
              <w:rPr>
                <w:rFonts w:ascii="Times New Roman" w:hAnsi="Times New Roman" w:cs="Times New Roman"/>
                <w:b/>
              </w:rPr>
              <w:t xml:space="preserve">к каждому конкретному производному сервису/продукту </w:t>
            </w:r>
            <w:r w:rsidR="00AF1FED" w:rsidRPr="00AF1FED">
              <w:rPr>
                <w:rFonts w:ascii="Times New Roman" w:hAnsi="Times New Roman" w:cs="Times New Roman"/>
                <w:b/>
              </w:rPr>
              <w:t>Клиента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всех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</w:tr>
    </w:tbl>
    <w:p w14:paraId="0CC67B52" w14:textId="4FFBDF17" w:rsidR="003863FE" w:rsidRPr="00C14C84" w:rsidRDefault="003863FE" w:rsidP="00C14C84">
      <w:pPr>
        <w:pStyle w:val="af0"/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lastRenderedPageBreak/>
        <w:t>Технический центр обращает внимание:</w:t>
      </w:r>
    </w:p>
    <w:p w14:paraId="7DB2BCEE" w14:textId="24528E01" w:rsidR="003863FE" w:rsidRPr="00C14C84" w:rsidRDefault="003863FE" w:rsidP="00C14C84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 xml:space="preserve">В случае, если в разделе </w:t>
      </w:r>
      <w:r>
        <w:rPr>
          <w:rFonts w:eastAsiaTheme="minorHAnsi"/>
          <w:sz w:val="22"/>
          <w:szCs w:val="22"/>
          <w:lang w:eastAsia="en-US"/>
        </w:rPr>
        <w:t xml:space="preserve">В </w:t>
      </w:r>
      <w:r w:rsidRPr="00C14C84">
        <w:rPr>
          <w:rFonts w:eastAsiaTheme="minorHAnsi"/>
          <w:sz w:val="22"/>
          <w:szCs w:val="22"/>
          <w:lang w:eastAsia="en-US"/>
        </w:rPr>
        <w:t>указан логин, не имеющий актуального доступа к услуге</w:t>
      </w:r>
      <w:r>
        <w:rPr>
          <w:rFonts w:eastAsiaTheme="minorHAnsi"/>
          <w:sz w:val="22"/>
          <w:szCs w:val="22"/>
          <w:lang w:eastAsia="en-US"/>
        </w:rPr>
        <w:t>,</w:t>
      </w:r>
      <w:r w:rsidRPr="00C14C84">
        <w:rPr>
          <w:rFonts w:eastAsiaTheme="minorHAnsi"/>
          <w:sz w:val="22"/>
          <w:szCs w:val="22"/>
          <w:lang w:eastAsia="en-US"/>
        </w:rPr>
        <w:t xml:space="preserve"> заявление признается недействительным.</w:t>
      </w:r>
    </w:p>
    <w:p w14:paraId="134ED551" w14:textId="40C33C32" w:rsidR="003863FE" w:rsidRPr="00485306" w:rsidRDefault="003863FE" w:rsidP="00485306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>В случае, если в разделе А указан e-</w:t>
      </w:r>
      <w:proofErr w:type="spellStart"/>
      <w:r w:rsidRPr="00C14C8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C14C84">
        <w:rPr>
          <w:rFonts w:eastAsiaTheme="minorHAnsi"/>
          <w:sz w:val="22"/>
          <w:szCs w:val="22"/>
          <w:lang w:eastAsia="en-US"/>
        </w:rPr>
        <w:t>, не зарегистрированный в системе passport.moex.com</w:t>
      </w:r>
      <w:r w:rsidRPr="003863FE">
        <w:rPr>
          <w:rFonts w:eastAsiaTheme="minorHAnsi"/>
          <w:sz w:val="22"/>
          <w:szCs w:val="22"/>
          <w:lang w:eastAsia="en-US"/>
        </w:rPr>
        <w:t xml:space="preserve"> </w:t>
      </w:r>
      <w:r w:rsidRPr="00C14C84">
        <w:rPr>
          <w:rFonts w:eastAsiaTheme="minorHAnsi"/>
          <w:sz w:val="22"/>
          <w:szCs w:val="22"/>
          <w:lang w:eastAsia="en-US"/>
        </w:rPr>
        <w:t>заявление признается недействительным.</w:t>
      </w:r>
    </w:p>
    <w:p w14:paraId="4B6C015F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lastRenderedPageBreak/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729E0A39" w14:textId="7FE5024B" w:rsidR="00226BF7" w:rsidRDefault="00226BF7" w:rsidP="009213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DBF3A9" w14:textId="144C107E" w:rsidR="001C3F51" w:rsidRDefault="001C3F51" w:rsidP="001C3F51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 xml:space="preserve">Приложение </w:t>
      </w:r>
      <w:r w:rsidRPr="004A6D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</w:p>
    <w:p w14:paraId="44356194" w14:textId="31FAEC88" w:rsidR="001C3F51" w:rsidRDefault="001C3F51" w:rsidP="004A6D54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к Схеме подключения </w:t>
      </w:r>
      <w:r w:rsidR="00D65541" w:rsidRPr="00D655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предоставления информации о кривых рынка стандартизированных производных финансовых инструментов (ежедневные обновления) в объёме расширенного набора Кривых рынка СПФИ и их параметров для создания производных сервисов/продуктов, в т.ч. являющихся аналогами Кривых рынка СПФИ, с целью их дальнейшего предоставления / демонстрации третьим лицам путём авторизованного доступа к каждому конкретному производному сервису/продукту Клиента</w:t>
      </w:r>
    </w:p>
    <w:p w14:paraId="0FE9230A" w14:textId="77777777" w:rsidR="001C3F51" w:rsidRDefault="001C3F51" w:rsidP="001C3F5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EED3D69" w14:textId="73A4AF61" w:rsidR="001C3F51" w:rsidRPr="00D426FD" w:rsidRDefault="001C3F51" w:rsidP="004A6D5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 договору № ____/TC от «__</w:t>
      </w:r>
      <w:proofErr w:type="gramStart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_»_</w:t>
      </w:r>
      <w:proofErr w:type="gramEnd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_____________20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2</w:t>
      </w: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 г.</w:t>
      </w:r>
    </w:p>
    <w:p w14:paraId="7E59CC64" w14:textId="66682C82" w:rsidR="001C3F51" w:rsidRDefault="001C3F51" w:rsidP="001C3F51">
      <w:pPr>
        <w:rPr>
          <w:rFonts w:ascii="Arial" w:hAnsi="Arial" w:cs="Arial"/>
        </w:rPr>
      </w:pPr>
    </w:p>
    <w:p w14:paraId="458067B2" w14:textId="77777777" w:rsidR="005E5C13" w:rsidRDefault="005E5C13" w:rsidP="001C3F51">
      <w:pPr>
        <w:rPr>
          <w:rFonts w:ascii="Arial" w:hAnsi="Arial" w:cs="Arial"/>
        </w:rPr>
      </w:pPr>
    </w:p>
    <w:p w14:paraId="56032412" w14:textId="14C85F46" w:rsidR="001C3F51" w:rsidRPr="004A6D54" w:rsidRDefault="005E5C13" w:rsidP="005E5C1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bCs/>
          <w:i/>
          <w:iCs/>
        </w:rPr>
        <w:t>П</w:t>
      </w:r>
      <w:r w:rsidRPr="005E5C13">
        <w:rPr>
          <w:rFonts w:ascii="Arial" w:hAnsi="Arial" w:cs="Arial"/>
          <w:b/>
          <w:bCs/>
          <w:i/>
          <w:iCs/>
        </w:rPr>
        <w:t>еречень</w:t>
      </w:r>
      <w:r w:rsidRPr="005E5C13">
        <w:rPr>
          <w:rFonts w:ascii="Arial" w:hAnsi="Arial" w:cs="Arial"/>
          <w:b/>
          <w:i/>
          <w:u w:val="single"/>
        </w:rPr>
        <w:t xml:space="preserve"> производных сервисов/продуктов, </w:t>
      </w:r>
      <w:r>
        <w:rPr>
          <w:rFonts w:ascii="Arial" w:hAnsi="Arial" w:cs="Arial"/>
          <w:b/>
          <w:i/>
          <w:u w:val="single"/>
        </w:rPr>
        <w:br/>
      </w:r>
      <w:r w:rsidRPr="005E5C13">
        <w:rPr>
          <w:rFonts w:ascii="Arial" w:hAnsi="Arial" w:cs="Arial"/>
          <w:b/>
          <w:i/>
          <w:u w:val="single"/>
        </w:rPr>
        <w:t>не являющихся аналогами Кривых рынка СПФИ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9529"/>
      </w:tblGrid>
      <w:tr w:rsidR="001C3F51" w14:paraId="71AD9F5F" w14:textId="77777777" w:rsidTr="00570763">
        <w:tc>
          <w:tcPr>
            <w:tcW w:w="279" w:type="dxa"/>
          </w:tcPr>
          <w:p w14:paraId="518B973C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58" w:type="dxa"/>
          </w:tcPr>
          <w:p w14:paraId="7335CAAF" w14:textId="4DB3C22C" w:rsidR="001C3F51" w:rsidRPr="00474754" w:rsidRDefault="001C3F51" w:rsidP="00570763">
            <w:pPr>
              <w:jc w:val="center"/>
              <w:rPr>
                <w:rFonts w:ascii="Arial" w:hAnsi="Arial" w:cs="Arial"/>
              </w:rPr>
            </w:pPr>
            <w:r w:rsidRPr="00474754">
              <w:rPr>
                <w:rFonts w:ascii="Arial" w:hAnsi="Arial" w:cs="Arial"/>
                <w:sz w:val="20"/>
              </w:rPr>
              <w:t xml:space="preserve">Наименование </w:t>
            </w:r>
            <w:r w:rsidR="005E5C13">
              <w:rPr>
                <w:rFonts w:ascii="Arial" w:hAnsi="Arial" w:cs="Arial"/>
                <w:sz w:val="20"/>
              </w:rPr>
              <w:t>производного сервиса / продукта</w:t>
            </w:r>
          </w:p>
        </w:tc>
      </w:tr>
      <w:tr w:rsidR="001C3F51" w14:paraId="75E211FA" w14:textId="77777777" w:rsidTr="00570763">
        <w:tc>
          <w:tcPr>
            <w:tcW w:w="279" w:type="dxa"/>
          </w:tcPr>
          <w:p w14:paraId="2CC7ECD5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0058" w:type="dxa"/>
          </w:tcPr>
          <w:p w14:paraId="0CD581D2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39A9F051" w14:textId="77777777" w:rsidTr="00570763">
        <w:tc>
          <w:tcPr>
            <w:tcW w:w="279" w:type="dxa"/>
          </w:tcPr>
          <w:p w14:paraId="7CD8A8F7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0058" w:type="dxa"/>
          </w:tcPr>
          <w:p w14:paraId="1ED70365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40BE9DF5" w14:textId="77777777" w:rsidTr="00570763">
        <w:tc>
          <w:tcPr>
            <w:tcW w:w="279" w:type="dxa"/>
          </w:tcPr>
          <w:p w14:paraId="477516DC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058" w:type="dxa"/>
          </w:tcPr>
          <w:p w14:paraId="71FAE20A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67697BDC" w14:textId="77777777" w:rsidTr="00570763">
        <w:tc>
          <w:tcPr>
            <w:tcW w:w="279" w:type="dxa"/>
          </w:tcPr>
          <w:p w14:paraId="6BBE9173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058" w:type="dxa"/>
          </w:tcPr>
          <w:p w14:paraId="08DED3A1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58765CDB" w14:textId="77777777" w:rsidTr="00570763">
        <w:tc>
          <w:tcPr>
            <w:tcW w:w="279" w:type="dxa"/>
          </w:tcPr>
          <w:p w14:paraId="54C1A5D9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0058" w:type="dxa"/>
          </w:tcPr>
          <w:p w14:paraId="24046A7F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</w:tbl>
    <w:p w14:paraId="4FD52BC7" w14:textId="1E61B1C4" w:rsidR="001C3F51" w:rsidRDefault="001C3F51" w:rsidP="001C3F51">
      <w:pPr>
        <w:rPr>
          <w:rFonts w:ascii="Arial" w:hAnsi="Arial" w:cs="Arial"/>
          <w:b/>
        </w:rPr>
      </w:pPr>
    </w:p>
    <w:p w14:paraId="24ED708A" w14:textId="6CDCCCC7" w:rsidR="005E5C13" w:rsidRPr="004A6D54" w:rsidRDefault="005E5C13" w:rsidP="001C3F51">
      <w:pPr>
        <w:rPr>
          <w:rFonts w:ascii="Arial" w:hAnsi="Arial" w:cs="Arial"/>
          <w:sz w:val="20"/>
          <w:szCs w:val="20"/>
        </w:rPr>
      </w:pPr>
      <w:r w:rsidRPr="004A6D54">
        <w:rPr>
          <w:rFonts w:ascii="Arial" w:hAnsi="Arial" w:cs="Arial"/>
          <w:sz w:val="20"/>
          <w:szCs w:val="20"/>
        </w:rPr>
        <w:t>Общее количество производных</w:t>
      </w:r>
      <w:r>
        <w:rPr>
          <w:rFonts w:ascii="Arial" w:hAnsi="Arial" w:cs="Arial"/>
          <w:sz w:val="20"/>
          <w:szCs w:val="20"/>
        </w:rPr>
        <w:t xml:space="preserve"> сервисов / продуктов – ______ (</w:t>
      </w:r>
      <w:r w:rsidRPr="004A6D54">
        <w:rPr>
          <w:rFonts w:ascii="Arial" w:hAnsi="Arial" w:cs="Arial"/>
          <w:i/>
          <w:sz w:val="16"/>
          <w:szCs w:val="16"/>
        </w:rPr>
        <w:t>количество прописью</w:t>
      </w:r>
      <w:r>
        <w:rPr>
          <w:rFonts w:ascii="Arial" w:hAnsi="Arial" w:cs="Arial"/>
          <w:sz w:val="20"/>
          <w:szCs w:val="20"/>
        </w:rPr>
        <w:t>)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1C3F51" w14:paraId="445B4757" w14:textId="77777777" w:rsidTr="00570763">
        <w:trPr>
          <w:trHeight w:val="803"/>
        </w:trPr>
        <w:tc>
          <w:tcPr>
            <w:tcW w:w="4106" w:type="dxa"/>
            <w:vAlign w:val="center"/>
          </w:tcPr>
          <w:p w14:paraId="3FFD528D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7454BC38" w14:textId="77777777" w:rsidR="001C3F51" w:rsidRPr="00E61A26" w:rsidRDefault="001C3F51" w:rsidP="0057076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1C597BE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1C3F51" w14:paraId="5148C487" w14:textId="77777777" w:rsidTr="00570763">
        <w:trPr>
          <w:trHeight w:val="701"/>
        </w:trPr>
        <w:tc>
          <w:tcPr>
            <w:tcW w:w="4106" w:type="dxa"/>
            <w:vAlign w:val="center"/>
          </w:tcPr>
          <w:p w14:paraId="7CCC9D0F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50B23B17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6091B7E5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1C3F51" w14:paraId="46277A69" w14:textId="77777777" w:rsidTr="00570763">
        <w:trPr>
          <w:trHeight w:val="393"/>
        </w:trPr>
        <w:tc>
          <w:tcPr>
            <w:tcW w:w="4106" w:type="dxa"/>
            <w:vAlign w:val="center"/>
          </w:tcPr>
          <w:p w14:paraId="6FA83DF1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245D2AA8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53A3C49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1C3F51" w14:paraId="72F73DE3" w14:textId="77777777" w:rsidTr="00570763">
        <w:trPr>
          <w:trHeight w:val="555"/>
        </w:trPr>
        <w:tc>
          <w:tcPr>
            <w:tcW w:w="10348" w:type="dxa"/>
            <w:gridSpan w:val="3"/>
            <w:vAlign w:val="center"/>
          </w:tcPr>
          <w:p w14:paraId="738FE954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120E2FC5" w14:textId="77777777" w:rsidR="001C3F51" w:rsidRPr="00EA20E0" w:rsidRDefault="001C3F51" w:rsidP="001C3F51">
      <w:pPr>
        <w:spacing w:before="240"/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1C3F51" w:rsidRPr="00EA20E0" w14:paraId="36B1E782" w14:textId="77777777" w:rsidTr="00570763">
        <w:trPr>
          <w:trHeight w:val="421"/>
        </w:trPr>
        <w:tc>
          <w:tcPr>
            <w:tcW w:w="3401" w:type="dxa"/>
            <w:vAlign w:val="center"/>
          </w:tcPr>
          <w:p w14:paraId="454B473F" w14:textId="77777777" w:rsidR="001C3F51" w:rsidRPr="00EA20E0" w:rsidRDefault="001C3F51" w:rsidP="0057076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3F91BF1" w14:textId="77777777" w:rsidR="001C3F51" w:rsidRPr="00EA20E0" w:rsidRDefault="001C3F51" w:rsidP="00570763">
            <w:pPr>
              <w:rPr>
                <w:rFonts w:ascii="Arial" w:hAnsi="Arial" w:cs="Arial"/>
              </w:rPr>
            </w:pPr>
          </w:p>
        </w:tc>
      </w:tr>
      <w:tr w:rsidR="001C3F51" w:rsidRPr="00EA20E0" w14:paraId="1F191F12" w14:textId="77777777" w:rsidTr="00570763">
        <w:trPr>
          <w:trHeight w:val="413"/>
        </w:trPr>
        <w:tc>
          <w:tcPr>
            <w:tcW w:w="3401" w:type="dxa"/>
            <w:vAlign w:val="center"/>
          </w:tcPr>
          <w:p w14:paraId="620B42E9" w14:textId="77777777" w:rsidR="001C3F51" w:rsidRPr="00EA20E0" w:rsidRDefault="001C3F51" w:rsidP="0057076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6512D8EE" w14:textId="77777777" w:rsidR="001C3F51" w:rsidRPr="00EA20E0" w:rsidRDefault="001C3F51" w:rsidP="00570763">
            <w:pPr>
              <w:rPr>
                <w:rFonts w:ascii="Arial" w:hAnsi="Arial" w:cs="Arial"/>
              </w:rPr>
            </w:pPr>
          </w:p>
        </w:tc>
      </w:tr>
    </w:tbl>
    <w:p w14:paraId="0F95F55B" w14:textId="0AAE1177" w:rsidR="009213A1" w:rsidRPr="00D90439" w:rsidRDefault="009213A1" w:rsidP="009213A1">
      <w:pPr>
        <w:rPr>
          <w:rFonts w:ascii="Times New Roman" w:hAnsi="Times New Roman" w:cs="Times New Roman"/>
          <w:lang w:val="en-US"/>
        </w:rPr>
      </w:pPr>
    </w:p>
    <w:sectPr w:rsidR="009213A1" w:rsidRPr="00D90439" w:rsidSect="005F66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A2C09" w14:textId="77777777" w:rsidR="005500C4" w:rsidRDefault="005500C4" w:rsidP="001E7298">
      <w:pPr>
        <w:spacing w:after="0" w:line="240" w:lineRule="auto"/>
      </w:pPr>
      <w:r>
        <w:separator/>
      </w:r>
    </w:p>
  </w:endnote>
  <w:endnote w:type="continuationSeparator" w:id="0">
    <w:p w14:paraId="5D712057" w14:textId="77777777" w:rsidR="005500C4" w:rsidRDefault="005500C4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1B5E" w14:textId="77777777" w:rsidR="005500C4" w:rsidRDefault="005500C4" w:rsidP="001E7298">
      <w:pPr>
        <w:spacing w:after="0" w:line="240" w:lineRule="auto"/>
      </w:pPr>
      <w:r>
        <w:separator/>
      </w:r>
    </w:p>
  </w:footnote>
  <w:footnote w:type="continuationSeparator" w:id="0">
    <w:p w14:paraId="39A2D657" w14:textId="77777777" w:rsidR="005500C4" w:rsidRDefault="005500C4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04F81"/>
    <w:rsid w:val="000C5F1D"/>
    <w:rsid w:val="000F0DD3"/>
    <w:rsid w:val="00125EEC"/>
    <w:rsid w:val="0014257A"/>
    <w:rsid w:val="00192B4B"/>
    <w:rsid w:val="001A0D6B"/>
    <w:rsid w:val="001C3F51"/>
    <w:rsid w:val="001E7298"/>
    <w:rsid w:val="00226BF7"/>
    <w:rsid w:val="00227214"/>
    <w:rsid w:val="00232FE5"/>
    <w:rsid w:val="00233E36"/>
    <w:rsid w:val="00275812"/>
    <w:rsid w:val="00277310"/>
    <w:rsid w:val="00291A42"/>
    <w:rsid w:val="002A51D4"/>
    <w:rsid w:val="002E6216"/>
    <w:rsid w:val="00304525"/>
    <w:rsid w:val="0032207A"/>
    <w:rsid w:val="003863FE"/>
    <w:rsid w:val="003A2EE3"/>
    <w:rsid w:val="00446960"/>
    <w:rsid w:val="0047314E"/>
    <w:rsid w:val="00475FA9"/>
    <w:rsid w:val="00485306"/>
    <w:rsid w:val="004A6D54"/>
    <w:rsid w:val="004D3D66"/>
    <w:rsid w:val="00501FD5"/>
    <w:rsid w:val="005500C4"/>
    <w:rsid w:val="00575CD4"/>
    <w:rsid w:val="005D65BA"/>
    <w:rsid w:val="005E5C13"/>
    <w:rsid w:val="005F66E5"/>
    <w:rsid w:val="00602A4C"/>
    <w:rsid w:val="0064372F"/>
    <w:rsid w:val="00680318"/>
    <w:rsid w:val="006F7BAC"/>
    <w:rsid w:val="007230F8"/>
    <w:rsid w:val="00723B05"/>
    <w:rsid w:val="00782E73"/>
    <w:rsid w:val="007B4479"/>
    <w:rsid w:val="007B6D1A"/>
    <w:rsid w:val="008064DA"/>
    <w:rsid w:val="00860186"/>
    <w:rsid w:val="00882197"/>
    <w:rsid w:val="00890956"/>
    <w:rsid w:val="009213A1"/>
    <w:rsid w:val="00A13251"/>
    <w:rsid w:val="00A35C49"/>
    <w:rsid w:val="00AA0089"/>
    <w:rsid w:val="00AF1FED"/>
    <w:rsid w:val="00B06E9F"/>
    <w:rsid w:val="00B556D0"/>
    <w:rsid w:val="00C14C84"/>
    <w:rsid w:val="00C5567D"/>
    <w:rsid w:val="00C7115B"/>
    <w:rsid w:val="00CE3768"/>
    <w:rsid w:val="00D23FF2"/>
    <w:rsid w:val="00D62761"/>
    <w:rsid w:val="00D65541"/>
    <w:rsid w:val="00D74029"/>
    <w:rsid w:val="00D90439"/>
    <w:rsid w:val="00DB772B"/>
    <w:rsid w:val="00E3075E"/>
    <w:rsid w:val="00E331F9"/>
    <w:rsid w:val="00E60565"/>
    <w:rsid w:val="00E72F8D"/>
    <w:rsid w:val="00E73BB5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555608"/>
    <w:rsid w:val="005A2CE6"/>
    <w:rsid w:val="005C3944"/>
    <w:rsid w:val="0074654A"/>
    <w:rsid w:val="008B1E07"/>
    <w:rsid w:val="00A93701"/>
    <w:rsid w:val="00BB5135"/>
    <w:rsid w:val="00BD2991"/>
    <w:rsid w:val="00D86919"/>
    <w:rsid w:val="00E07A77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84E5-30DE-4778-A2C8-AE00FC18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Васильев Сергей Викторович</cp:lastModifiedBy>
  <cp:revision>4</cp:revision>
  <dcterms:created xsi:type="dcterms:W3CDTF">2025-10-02T13:54:00Z</dcterms:created>
  <dcterms:modified xsi:type="dcterms:W3CDTF">2025-11-21T15:17:00Z</dcterms:modified>
</cp:coreProperties>
</file>