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64DA" w:rsidRPr="00B351A4" w:rsidRDefault="008064DA" w:rsidP="008064DA">
      <w:pPr>
        <w:jc w:val="right"/>
        <w:rPr>
          <w:rFonts w:ascii="Arial" w:hAnsi="Arial" w:cs="Arial"/>
        </w:rPr>
      </w:pPr>
      <w:r w:rsidRPr="00B351A4">
        <w:rPr>
          <w:rFonts w:ascii="Arial" w:hAnsi="Arial" w:cs="Arial"/>
        </w:rPr>
        <w:t>ПАО Московская Биржа</w:t>
      </w:r>
    </w:p>
    <w:p w:rsidR="008064DA" w:rsidRDefault="008064DA" w:rsidP="008064DA">
      <w:pPr>
        <w:spacing w:after="0"/>
        <w:jc w:val="center"/>
        <w:rPr>
          <w:rFonts w:ascii="Times New Roman" w:hAnsi="Times New Roman" w:cs="Times New Roman"/>
        </w:rPr>
      </w:pPr>
    </w:p>
    <w:p w:rsidR="008064DA" w:rsidRDefault="008064DA" w:rsidP="008064DA">
      <w:pPr>
        <w:spacing w:after="0"/>
        <w:jc w:val="center"/>
        <w:rPr>
          <w:rFonts w:ascii="Arial" w:hAnsi="Arial" w:cs="Arial"/>
          <w:b/>
          <w:sz w:val="24"/>
        </w:rPr>
      </w:pPr>
      <w:r w:rsidRPr="00B351A4">
        <w:rPr>
          <w:rFonts w:ascii="Arial" w:hAnsi="Arial" w:cs="Arial"/>
          <w:b/>
          <w:sz w:val="24"/>
        </w:rPr>
        <w:t xml:space="preserve">Схема подключения для предоставления </w:t>
      </w:r>
      <w:r>
        <w:rPr>
          <w:rFonts w:ascii="Arial" w:hAnsi="Arial" w:cs="Arial"/>
          <w:b/>
          <w:sz w:val="24"/>
        </w:rPr>
        <w:t>Биржевой информации</w:t>
      </w:r>
      <w:r w:rsidR="00232FE5">
        <w:rPr>
          <w:rFonts w:ascii="Arial" w:hAnsi="Arial" w:cs="Arial"/>
          <w:b/>
          <w:sz w:val="24"/>
        </w:rPr>
        <w:t xml:space="preserve"> в виде Итогов торгов для дальнейшего предоставления</w:t>
      </w:r>
      <w:r>
        <w:rPr>
          <w:rFonts w:ascii="Arial" w:hAnsi="Arial" w:cs="Arial"/>
          <w:b/>
          <w:sz w:val="24"/>
        </w:rPr>
        <w:br/>
      </w:r>
      <w:r w:rsidRPr="00B351A4">
        <w:rPr>
          <w:rFonts w:ascii="Arial" w:hAnsi="Arial" w:cs="Arial"/>
          <w:b/>
          <w:sz w:val="24"/>
        </w:rPr>
        <w:t>к договору № _</w:t>
      </w:r>
      <w:r>
        <w:rPr>
          <w:rFonts w:ascii="Arial" w:hAnsi="Arial" w:cs="Arial"/>
          <w:b/>
          <w:sz w:val="24"/>
        </w:rPr>
        <w:t>_</w:t>
      </w:r>
      <w:r w:rsidRPr="00B351A4">
        <w:rPr>
          <w:rFonts w:ascii="Arial" w:hAnsi="Arial" w:cs="Arial"/>
          <w:b/>
          <w:sz w:val="24"/>
        </w:rPr>
        <w:t>__/</w:t>
      </w:r>
      <w:r w:rsidRPr="00B351A4">
        <w:rPr>
          <w:rFonts w:ascii="Arial" w:hAnsi="Arial" w:cs="Arial"/>
          <w:b/>
          <w:sz w:val="24"/>
          <w:lang w:val="en-US"/>
        </w:rPr>
        <w:t>TC</w:t>
      </w:r>
      <w:r w:rsidRPr="00B351A4">
        <w:rPr>
          <w:rFonts w:ascii="Arial" w:hAnsi="Arial" w:cs="Arial"/>
          <w:b/>
          <w:sz w:val="24"/>
        </w:rPr>
        <w:t xml:space="preserve"> от «___»______________20__ г.</w:t>
      </w:r>
      <w:bookmarkStart w:id="0" w:name="_GoBack"/>
      <w:bookmarkEnd w:id="0"/>
    </w:p>
    <w:p w:rsidR="008064DA" w:rsidRDefault="008064DA" w:rsidP="008064DA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31"/>
        <w:gridCol w:w="7281"/>
      </w:tblGrid>
      <w:tr w:rsidR="008064DA" w:rsidTr="00A726D3">
        <w:trPr>
          <w:trHeight w:val="631"/>
        </w:trPr>
        <w:tc>
          <w:tcPr>
            <w:tcW w:w="2689" w:type="dxa"/>
            <w:vAlign w:val="center"/>
          </w:tcPr>
          <w:p w:rsidR="008064DA" w:rsidRDefault="008064DA" w:rsidP="00A726D3">
            <w:pPr>
              <w:jc w:val="center"/>
            </w:pPr>
            <w:r w:rsidRPr="00DD01BF">
              <w:rPr>
                <w:rFonts w:ascii="Arial" w:hAnsi="Arial" w:cs="Arial"/>
              </w:rPr>
              <w:t xml:space="preserve">Наименование </w:t>
            </w:r>
            <w:r>
              <w:rPr>
                <w:rFonts w:ascii="Arial" w:hAnsi="Arial" w:cs="Arial"/>
              </w:rPr>
              <w:t>К</w:t>
            </w:r>
            <w:r w:rsidRPr="00DD01BF">
              <w:rPr>
                <w:rFonts w:ascii="Arial" w:hAnsi="Arial" w:cs="Arial"/>
              </w:rPr>
              <w:t>лиента</w:t>
            </w:r>
          </w:p>
        </w:tc>
        <w:tc>
          <w:tcPr>
            <w:tcW w:w="7648" w:type="dxa"/>
            <w:vAlign w:val="center"/>
          </w:tcPr>
          <w:p w:rsidR="008064DA" w:rsidRDefault="00F922F2" w:rsidP="00A726D3">
            <w:pPr>
              <w:jc w:val="center"/>
            </w:pPr>
            <w:sdt>
              <w:sdtPr>
                <w:id w:val="1191652938"/>
                <w:placeholder>
                  <w:docPart w:val="A0AD30B37E224EEAB3EB4993B43CD101"/>
                </w:placeholder>
                <w:showingPlcHdr/>
              </w:sdtPr>
              <w:sdtEndPr/>
              <w:sdtContent>
                <w:r w:rsidR="008064DA" w:rsidRPr="00D55325">
                  <w:rPr>
                    <w:rStyle w:val="a4"/>
                    <w:rFonts w:ascii="Arial" w:hAnsi="Arial" w:cs="Arial"/>
                    <w:i/>
                  </w:rPr>
                  <w:t>Указывается наименование организации</w:t>
                </w:r>
              </w:sdtContent>
            </w:sdt>
            <w:r w:rsidR="008064DA">
              <w:fldChar w:fldCharType="begin"/>
            </w:r>
            <w:r w:rsidR="008064DA">
              <w:instrText xml:space="preserve"> AUTOTEXT  " Простая надпись"  \* MERGEFORMAT </w:instrText>
            </w:r>
            <w:r w:rsidR="008064DA">
              <w:fldChar w:fldCharType="end"/>
            </w:r>
          </w:p>
        </w:tc>
      </w:tr>
    </w:tbl>
    <w:p w:rsidR="00192B4B" w:rsidRDefault="00192B4B"/>
    <w:p w:rsidR="008064DA" w:rsidRDefault="008064DA" w:rsidP="008064DA">
      <w:pPr>
        <w:rPr>
          <w:rFonts w:ascii="Arial" w:hAnsi="Arial" w:cs="Arial"/>
        </w:rPr>
      </w:pPr>
      <w:r>
        <w:rPr>
          <w:rFonts w:ascii="Arial" w:hAnsi="Arial" w:cs="Arial"/>
        </w:rPr>
        <w:t>П</w:t>
      </w:r>
      <w:r w:rsidRPr="004C4B31">
        <w:rPr>
          <w:rFonts w:ascii="Arial" w:hAnsi="Arial" w:cs="Arial"/>
        </w:rPr>
        <w:t>росим</w:t>
      </w:r>
      <w:r>
        <w:rPr>
          <w:rFonts w:ascii="Arial" w:hAnsi="Arial" w:cs="Arial"/>
        </w:rPr>
        <w:t>:</w:t>
      </w:r>
      <w:r w:rsidRPr="004C4B31">
        <w:rPr>
          <w:rFonts w:ascii="Arial" w:hAnsi="Arial" w:cs="Arial"/>
        </w:rPr>
        <w:t xml:space="preserve"> </w:t>
      </w:r>
    </w:p>
    <w:p w:rsidR="008064DA" w:rsidRDefault="00F922F2" w:rsidP="008064DA">
      <w:pPr>
        <w:pStyle w:val="a5"/>
        <w:numPr>
          <w:ilvl w:val="0"/>
          <w:numId w:val="1"/>
        </w:numPr>
        <w:jc w:val="both"/>
        <w:rPr>
          <w:rFonts w:ascii="Arial" w:hAnsi="Arial" w:cs="Arial"/>
        </w:rPr>
      </w:pPr>
      <w:sdt>
        <w:sdtPr>
          <w:id w:val="56962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64DA">
            <w:rPr>
              <w:rFonts w:ascii="MS Gothic" w:eastAsia="MS Gothic" w:hAnsi="MS Gothic" w:hint="eastAsia"/>
            </w:rPr>
            <w:t>☐</w:t>
          </w:r>
        </w:sdtContent>
      </w:sdt>
      <w:r w:rsidR="008064DA" w:rsidRPr="00F236E8">
        <w:rPr>
          <w:rFonts w:ascii="Arial" w:hAnsi="Arial" w:cs="Arial"/>
        </w:rPr>
        <w:t xml:space="preserve">  предоставить Биржевую информацию в виде </w:t>
      </w:r>
      <w:r w:rsidR="00882197">
        <w:rPr>
          <w:rFonts w:ascii="Arial" w:hAnsi="Arial" w:cs="Arial"/>
          <w:b/>
        </w:rPr>
        <w:t>Итогов торгов</w:t>
      </w:r>
      <w:r w:rsidR="008064DA" w:rsidRPr="00F236E8">
        <w:rPr>
          <w:rFonts w:ascii="Arial" w:hAnsi="Arial" w:cs="Arial"/>
        </w:rPr>
        <w:t xml:space="preserve"> для дальнейшего предоставления </w:t>
      </w:r>
      <w:r w:rsidR="008064DA" w:rsidRPr="008064DA">
        <w:rPr>
          <w:rFonts w:ascii="Arial" w:hAnsi="Arial" w:cs="Arial"/>
        </w:rPr>
        <w:t xml:space="preserve">Пользователям </w:t>
      </w:r>
      <w:r w:rsidR="00A13251" w:rsidRPr="00A13251">
        <w:rPr>
          <w:rFonts w:ascii="Arial" w:hAnsi="Arial" w:cs="Arial"/>
        </w:rPr>
        <w:t>исключительно в ознакомительных целях, если иное не предусмотрено договорами между Пользователями и Биржей,</w:t>
      </w:r>
      <w:r w:rsidR="00A13251" w:rsidRPr="00A13251" w:rsidDel="00500A48">
        <w:rPr>
          <w:rFonts w:ascii="Arial" w:hAnsi="Arial" w:cs="Arial"/>
        </w:rPr>
        <w:t xml:space="preserve"> </w:t>
      </w:r>
      <w:r w:rsidR="00A13251" w:rsidRPr="00A13251">
        <w:rPr>
          <w:rFonts w:ascii="Arial" w:hAnsi="Arial" w:cs="Arial"/>
        </w:rPr>
        <w:t xml:space="preserve"> в том числе путем демонстрации на Интернет-сайтах Клиента / Ре-дистрибьюторов (за исключением Интернет-сайтов, не принадлежащих Клиента / Ре-дистрибьюторам и находящихся у Клиента / Ре-дистрибьюторов на техническом сопровождении (хостинге)), в Информационных системах Клиента / Ре-дистрибьюторов, рассылки по электронной почте, передачи на мобильные устройства Пользователей с использованием средств пейджинговой, телефонной и аналогичных видов связи, трансляции на радио- и телеканалах, принадлежащих Клиенту / Ре-дистрибьюторам.</w:t>
      </w:r>
      <w:r w:rsidR="008064DA" w:rsidRPr="00F236E8">
        <w:rPr>
          <w:rFonts w:ascii="Arial" w:hAnsi="Arial" w:cs="Arial"/>
        </w:rPr>
        <w:t xml:space="preserve"> </w:t>
      </w:r>
    </w:p>
    <w:p w:rsidR="009213A1" w:rsidRPr="008064DA" w:rsidRDefault="009213A1" w:rsidP="009213A1">
      <w:pPr>
        <w:pStyle w:val="a5"/>
        <w:jc w:val="both"/>
        <w:rPr>
          <w:rFonts w:ascii="Arial" w:hAnsi="Arial" w:cs="Arial"/>
        </w:rPr>
      </w:pPr>
    </w:p>
    <w:p w:rsidR="009213A1" w:rsidRPr="009213A1" w:rsidRDefault="008064D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Pr="00F236E8">
        <w:rPr>
          <w:rFonts w:ascii="Arial" w:hAnsi="Arial" w:cs="Arial"/>
        </w:rPr>
        <w:t xml:space="preserve">  </w:t>
      </w:r>
      <w:sdt>
        <w:sdtPr>
          <w:rPr>
            <w:rFonts w:ascii="Arial" w:hAnsi="Arial" w:cs="Arial"/>
          </w:rPr>
          <w:id w:val="378829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213A1">
            <w:rPr>
              <w:rFonts w:ascii="Segoe UI Symbol" w:hAnsi="Segoe UI Symbol" w:cs="Segoe UI Symbol"/>
            </w:rPr>
            <w:t>☐</w:t>
          </w:r>
        </w:sdtContent>
      </w:sdt>
      <w:r w:rsidRPr="009213A1">
        <w:rPr>
          <w:rFonts w:ascii="Arial" w:hAnsi="Arial" w:cs="Arial"/>
        </w:rPr>
        <w:t xml:space="preserve"> Распространение Биржевой информац</w:t>
      </w:r>
      <w:r w:rsidR="009213A1">
        <w:rPr>
          <w:rFonts w:ascii="Arial" w:hAnsi="Arial" w:cs="Arial"/>
        </w:rPr>
        <w:t xml:space="preserve">ии только по собственным ценным </w:t>
      </w:r>
      <w:r w:rsidRPr="009213A1">
        <w:rPr>
          <w:rFonts w:ascii="Arial" w:hAnsi="Arial" w:cs="Arial"/>
        </w:rPr>
        <w:t>бумагам</w:t>
      </w:r>
      <w:r w:rsidR="009213A1">
        <w:rPr>
          <w:rFonts w:ascii="Arial" w:hAnsi="Arial" w:cs="Arial"/>
        </w:rPr>
        <w:t>*</w:t>
      </w:r>
      <w:r w:rsidRPr="009213A1">
        <w:rPr>
          <w:rFonts w:ascii="Arial" w:hAnsi="Arial" w:cs="Arial"/>
        </w:rPr>
        <w:t xml:space="preserve"> </w:t>
      </w:r>
    </w:p>
    <w:p w:rsidR="007B6D1A" w:rsidRPr="009213A1" w:rsidRDefault="007B6D1A" w:rsidP="007B6D1A">
      <w:pPr>
        <w:ind w:left="709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 xml:space="preserve">* </w:t>
      </w:r>
      <w:r w:rsidRPr="009213A1">
        <w:rPr>
          <w:rFonts w:ascii="Arial" w:hAnsi="Arial" w:cs="Arial"/>
          <w:i/>
          <w:sz w:val="20"/>
        </w:rPr>
        <w:t>П</w:t>
      </w:r>
      <w:r>
        <w:rPr>
          <w:rFonts w:ascii="Arial" w:hAnsi="Arial" w:cs="Arial"/>
          <w:i/>
          <w:sz w:val="20"/>
        </w:rPr>
        <w:t>роставление отметки в данном пункте означает заказ услуги по предоставлению Биржевой информации в виде Задержанного информационного потока для распространения Биржевой информации только по собственным ценным бумагам эмитента</w:t>
      </w:r>
      <w:r w:rsidRPr="009213A1">
        <w:rPr>
          <w:rFonts w:ascii="Arial" w:hAnsi="Arial" w:cs="Arial"/>
          <w:i/>
          <w:sz w:val="20"/>
        </w:rPr>
        <w:t>.</w:t>
      </w:r>
    </w:p>
    <w:p w:rsidR="009213A1" w:rsidRDefault="009213A1">
      <w:pPr>
        <w:rPr>
          <w:rFonts w:ascii="Arial" w:hAnsi="Arial" w:cs="Arial"/>
          <w:i/>
          <w:sz w:val="20"/>
        </w:rPr>
      </w:pPr>
    </w:p>
    <w:p w:rsidR="009213A1" w:rsidRPr="009213A1" w:rsidRDefault="00F922F2" w:rsidP="004D3D66">
      <w:pPr>
        <w:pStyle w:val="a5"/>
        <w:numPr>
          <w:ilvl w:val="0"/>
          <w:numId w:val="1"/>
        </w:numPr>
        <w:jc w:val="both"/>
        <w:rPr>
          <w:rFonts w:ascii="Arial" w:hAnsi="Arial" w:cs="Arial"/>
        </w:rPr>
      </w:pPr>
      <w:sdt>
        <w:sdtPr>
          <w:id w:val="14404082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13A1">
            <w:rPr>
              <w:rFonts w:ascii="MS Gothic" w:eastAsia="MS Gothic" w:hAnsi="MS Gothic" w:hint="eastAsia"/>
            </w:rPr>
            <w:t>☐</w:t>
          </w:r>
        </w:sdtContent>
      </w:sdt>
      <w:r w:rsidR="009213A1" w:rsidRPr="00F236E8">
        <w:rPr>
          <w:rFonts w:ascii="Arial" w:hAnsi="Arial" w:cs="Arial"/>
        </w:rPr>
        <w:t xml:space="preserve">  </w:t>
      </w:r>
      <w:r w:rsidR="009213A1">
        <w:rPr>
          <w:rFonts w:ascii="Arial" w:hAnsi="Arial" w:cs="Arial"/>
        </w:rPr>
        <w:t>прекратить предоставление</w:t>
      </w:r>
      <w:r w:rsidR="009213A1" w:rsidRPr="00F236E8">
        <w:rPr>
          <w:rFonts w:ascii="Arial" w:hAnsi="Arial" w:cs="Arial"/>
        </w:rPr>
        <w:t xml:space="preserve"> Биржев</w:t>
      </w:r>
      <w:r w:rsidR="009213A1">
        <w:rPr>
          <w:rFonts w:ascii="Arial" w:hAnsi="Arial" w:cs="Arial"/>
        </w:rPr>
        <w:t>ой</w:t>
      </w:r>
      <w:r w:rsidR="009213A1" w:rsidRPr="00F236E8">
        <w:rPr>
          <w:rFonts w:ascii="Arial" w:hAnsi="Arial" w:cs="Arial"/>
        </w:rPr>
        <w:t xml:space="preserve"> информаци</w:t>
      </w:r>
      <w:r w:rsidR="009213A1">
        <w:rPr>
          <w:rFonts w:ascii="Arial" w:hAnsi="Arial" w:cs="Arial"/>
        </w:rPr>
        <w:t>и</w:t>
      </w:r>
      <w:r w:rsidR="009213A1" w:rsidRPr="00F236E8">
        <w:rPr>
          <w:rFonts w:ascii="Arial" w:hAnsi="Arial" w:cs="Arial"/>
        </w:rPr>
        <w:t xml:space="preserve"> в виде </w:t>
      </w:r>
      <w:r w:rsidR="00882197">
        <w:rPr>
          <w:rFonts w:ascii="Arial" w:hAnsi="Arial" w:cs="Arial"/>
          <w:b/>
        </w:rPr>
        <w:t>Итогов торгов</w:t>
      </w:r>
      <w:r w:rsidR="009213A1" w:rsidRPr="00F236E8">
        <w:rPr>
          <w:rFonts w:ascii="Arial" w:hAnsi="Arial" w:cs="Arial"/>
        </w:rPr>
        <w:t xml:space="preserve"> </w:t>
      </w:r>
      <w:r w:rsidR="00A13251" w:rsidRPr="00F236E8">
        <w:rPr>
          <w:rFonts w:ascii="Arial" w:hAnsi="Arial" w:cs="Arial"/>
        </w:rPr>
        <w:t xml:space="preserve">для дальнейшего предоставления </w:t>
      </w:r>
      <w:r w:rsidR="00A13251" w:rsidRPr="008064DA">
        <w:rPr>
          <w:rFonts w:ascii="Arial" w:hAnsi="Arial" w:cs="Arial"/>
        </w:rPr>
        <w:t xml:space="preserve">Пользователям </w:t>
      </w:r>
      <w:r w:rsidR="00A13251" w:rsidRPr="00A13251">
        <w:rPr>
          <w:rFonts w:ascii="Arial" w:hAnsi="Arial" w:cs="Arial"/>
        </w:rPr>
        <w:t>исключительно в ознакомительных целях, если иное не предусмотрено договорами между Пользователями и Биржей,</w:t>
      </w:r>
      <w:r w:rsidR="00A13251" w:rsidRPr="00A13251" w:rsidDel="00500A48">
        <w:rPr>
          <w:rFonts w:ascii="Arial" w:hAnsi="Arial" w:cs="Arial"/>
        </w:rPr>
        <w:t xml:space="preserve"> </w:t>
      </w:r>
      <w:r w:rsidR="00A13251" w:rsidRPr="00A13251">
        <w:rPr>
          <w:rFonts w:ascii="Arial" w:hAnsi="Arial" w:cs="Arial"/>
        </w:rPr>
        <w:t xml:space="preserve"> в том числе путем демонстрации на Интернет-сайтах Клиента / Ре-дистрибьюторов (за исключением Интернет-сайтов, не принадлежащих Клиента / Ре-дистрибьюторам и находящихся у Клиента / Ре-дистрибьюторов на техническом сопровождении (хостинге)), в Информационных системах Клиента / Ре-дистрибьюторов, рассылки по электронной почте, передачи на мобильные устройства Пользователей с использованием средств пейджинговой, телефонной и аналогичных видов связи, трансляции на радио- и телеканалах, принадлежащих Клиенту / Ре-дистрибьюторам.</w:t>
      </w:r>
      <w:r w:rsidR="009213A1" w:rsidRPr="00F236E8">
        <w:rPr>
          <w:rFonts w:ascii="Arial" w:hAnsi="Arial" w:cs="Arial"/>
        </w:rPr>
        <w:t xml:space="preserve"> </w:t>
      </w:r>
    </w:p>
    <w:p w:rsidR="009213A1" w:rsidRDefault="00F922F2" w:rsidP="009213A1">
      <w:pPr>
        <w:ind w:left="708" w:firstLine="12"/>
        <w:rPr>
          <w:rFonts w:ascii="Arial" w:hAnsi="Arial" w:cs="Arial"/>
        </w:rPr>
      </w:pPr>
      <w:sdt>
        <w:sdtPr>
          <w:rPr>
            <w:rFonts w:ascii="Segoe UI Symbol" w:hAnsi="Segoe UI Symbol" w:cs="Segoe UI Symbol"/>
          </w:rPr>
          <w:id w:val="-11646936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13A1" w:rsidRPr="009213A1">
            <w:rPr>
              <w:rFonts w:ascii="Segoe UI Symbol" w:hAnsi="Segoe UI Symbol" w:cs="Segoe UI Symbol"/>
            </w:rPr>
            <w:t>☐</w:t>
          </w:r>
        </w:sdtContent>
      </w:sdt>
      <w:r w:rsidR="009213A1" w:rsidRPr="009213A1">
        <w:rPr>
          <w:rFonts w:ascii="Arial" w:hAnsi="Arial" w:cs="Arial"/>
        </w:rPr>
        <w:t xml:space="preserve"> </w:t>
      </w:r>
      <w:r w:rsidR="009213A1">
        <w:rPr>
          <w:rFonts w:ascii="Arial" w:hAnsi="Arial" w:cs="Arial"/>
        </w:rPr>
        <w:t>прекратить р</w:t>
      </w:r>
      <w:r w:rsidR="009213A1" w:rsidRPr="009213A1">
        <w:rPr>
          <w:rFonts w:ascii="Arial" w:hAnsi="Arial" w:cs="Arial"/>
        </w:rPr>
        <w:t>аспространение Биржевой информации только по собственным ценным бумагам</w:t>
      </w:r>
      <w:r w:rsidR="009213A1">
        <w:rPr>
          <w:rFonts w:ascii="Arial" w:hAnsi="Arial" w:cs="Arial"/>
        </w:rPr>
        <w:t>**</w:t>
      </w:r>
      <w:r w:rsidR="009213A1" w:rsidRPr="009213A1">
        <w:rPr>
          <w:rFonts w:ascii="Arial" w:hAnsi="Arial" w:cs="Arial"/>
        </w:rPr>
        <w:t xml:space="preserve"> </w:t>
      </w:r>
    </w:p>
    <w:p w:rsidR="007B6D1A" w:rsidRDefault="007B6D1A" w:rsidP="007B6D1A">
      <w:pPr>
        <w:ind w:left="709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** П</w:t>
      </w:r>
      <w:r w:rsidRPr="00431C4C">
        <w:rPr>
          <w:rFonts w:ascii="Arial" w:hAnsi="Arial" w:cs="Arial"/>
          <w:i/>
          <w:sz w:val="20"/>
        </w:rPr>
        <w:t>роставлени</w:t>
      </w:r>
      <w:r>
        <w:rPr>
          <w:rFonts w:ascii="Arial" w:hAnsi="Arial" w:cs="Arial"/>
          <w:i/>
          <w:sz w:val="20"/>
        </w:rPr>
        <w:t>е</w:t>
      </w:r>
      <w:r w:rsidRPr="00431C4C">
        <w:rPr>
          <w:rFonts w:ascii="Arial" w:hAnsi="Arial" w:cs="Arial"/>
          <w:i/>
          <w:sz w:val="20"/>
        </w:rPr>
        <w:t xml:space="preserve"> отметки в данном пункте</w:t>
      </w:r>
      <w:r>
        <w:rPr>
          <w:rFonts w:ascii="Arial" w:hAnsi="Arial" w:cs="Arial"/>
          <w:i/>
          <w:sz w:val="20"/>
        </w:rPr>
        <w:t xml:space="preserve"> означает отказ от </w:t>
      </w:r>
      <w:r w:rsidRPr="00431C4C">
        <w:rPr>
          <w:rFonts w:ascii="Arial" w:hAnsi="Arial" w:cs="Arial"/>
          <w:i/>
          <w:sz w:val="20"/>
        </w:rPr>
        <w:t>услуг</w:t>
      </w:r>
      <w:r>
        <w:rPr>
          <w:rFonts w:ascii="Arial" w:hAnsi="Arial" w:cs="Arial"/>
          <w:i/>
          <w:sz w:val="20"/>
        </w:rPr>
        <w:t>и</w:t>
      </w:r>
      <w:r w:rsidRPr="00431C4C">
        <w:rPr>
          <w:rFonts w:ascii="Arial" w:hAnsi="Arial" w:cs="Arial"/>
          <w:i/>
          <w:sz w:val="20"/>
        </w:rPr>
        <w:t xml:space="preserve"> по предоставлению Биржевой информации в виде Задержанного информационного потока для </w:t>
      </w:r>
      <w:r w:rsidRPr="009213A1">
        <w:rPr>
          <w:rFonts w:ascii="Arial" w:hAnsi="Arial" w:cs="Arial"/>
          <w:i/>
          <w:sz w:val="20"/>
        </w:rPr>
        <w:t xml:space="preserve">распространения Биржевой информации </w:t>
      </w:r>
      <w:r>
        <w:rPr>
          <w:rFonts w:ascii="Arial" w:hAnsi="Arial" w:cs="Arial"/>
          <w:i/>
          <w:sz w:val="20"/>
        </w:rPr>
        <w:t xml:space="preserve">только </w:t>
      </w:r>
      <w:r w:rsidRPr="009213A1">
        <w:rPr>
          <w:rFonts w:ascii="Arial" w:hAnsi="Arial" w:cs="Arial"/>
          <w:i/>
          <w:sz w:val="20"/>
        </w:rPr>
        <w:t>по собственным ценным бумагам</w:t>
      </w:r>
      <w:r>
        <w:rPr>
          <w:rFonts w:ascii="Arial" w:hAnsi="Arial" w:cs="Arial"/>
          <w:i/>
          <w:sz w:val="20"/>
        </w:rPr>
        <w:t xml:space="preserve"> эмитента</w:t>
      </w:r>
      <w:r w:rsidRPr="009213A1">
        <w:rPr>
          <w:rFonts w:ascii="Arial" w:hAnsi="Arial" w:cs="Arial"/>
          <w:i/>
          <w:sz w:val="20"/>
        </w:rPr>
        <w:t xml:space="preserve">. </w:t>
      </w:r>
    </w:p>
    <w:p w:rsidR="00882197" w:rsidRDefault="00882197" w:rsidP="009213A1">
      <w:pPr>
        <w:rPr>
          <w:rFonts w:ascii="Arial" w:hAnsi="Arial" w:cs="Arial"/>
          <w:i/>
          <w:sz w:val="20"/>
        </w:rPr>
      </w:pPr>
    </w:p>
    <w:p w:rsidR="00A13251" w:rsidRDefault="00A13251" w:rsidP="009213A1">
      <w:pPr>
        <w:rPr>
          <w:rFonts w:ascii="Arial" w:hAnsi="Arial" w:cs="Arial"/>
          <w:i/>
          <w:sz w:val="20"/>
        </w:rPr>
      </w:pPr>
    </w:p>
    <w:p w:rsidR="00A13251" w:rsidRPr="009213A1" w:rsidRDefault="00A13251" w:rsidP="009213A1">
      <w:pPr>
        <w:rPr>
          <w:rFonts w:ascii="Arial" w:hAnsi="Arial" w:cs="Arial"/>
        </w:rPr>
      </w:pPr>
    </w:p>
    <w:p w:rsidR="009213A1" w:rsidRPr="00A802C5" w:rsidRDefault="009213A1" w:rsidP="009213A1"/>
    <w:tbl>
      <w:tblPr>
        <w:tblStyle w:val="18"/>
        <w:tblW w:w="10490" w:type="dxa"/>
        <w:tblInd w:w="-147" w:type="dxa"/>
        <w:tblLook w:val="04A0" w:firstRow="1" w:lastRow="0" w:firstColumn="1" w:lastColumn="0" w:noHBand="0" w:noVBand="1"/>
      </w:tblPr>
      <w:tblGrid>
        <w:gridCol w:w="3923"/>
        <w:gridCol w:w="2302"/>
        <w:gridCol w:w="2139"/>
        <w:gridCol w:w="2126"/>
      </w:tblGrid>
      <w:tr w:rsidR="009213A1" w:rsidRPr="00AB276B" w:rsidTr="00A726D3">
        <w:trPr>
          <w:trHeight w:val="685"/>
        </w:trPr>
        <w:tc>
          <w:tcPr>
            <w:tcW w:w="3923" w:type="dxa"/>
            <w:shd w:val="clear" w:color="auto" w:fill="D9D9D9" w:themeFill="background1" w:themeFillShade="D9"/>
            <w:vAlign w:val="center"/>
          </w:tcPr>
          <w:p w:rsidR="009213A1" w:rsidRPr="00AB276B" w:rsidRDefault="009213A1" w:rsidP="00A726D3">
            <w:pPr>
              <w:jc w:val="center"/>
              <w:rPr>
                <w:rFonts w:ascii="Arial" w:eastAsia="Calibri" w:hAnsi="Arial" w:cs="Arial"/>
                <w:b/>
                <w:szCs w:val="20"/>
              </w:rPr>
            </w:pPr>
            <w:r w:rsidRPr="00AB276B">
              <w:rPr>
                <w:rFonts w:ascii="Arial" w:eastAsia="Calibri" w:hAnsi="Arial" w:cs="Arial"/>
                <w:b/>
                <w:szCs w:val="20"/>
              </w:rPr>
              <w:t>Ответственные лица</w:t>
            </w:r>
          </w:p>
          <w:p w:rsidR="009213A1" w:rsidRPr="00AB276B" w:rsidRDefault="009213A1" w:rsidP="00A726D3">
            <w:pPr>
              <w:jc w:val="center"/>
              <w:rPr>
                <w:rFonts w:ascii="Arial" w:eastAsia="Calibri" w:hAnsi="Arial" w:cs="Arial"/>
                <w:b/>
                <w:szCs w:val="20"/>
              </w:rPr>
            </w:pPr>
            <w:r w:rsidRPr="00AB276B">
              <w:rPr>
                <w:rFonts w:ascii="Arial" w:eastAsia="Calibri" w:hAnsi="Arial" w:cs="Arial"/>
                <w:b/>
                <w:szCs w:val="20"/>
              </w:rPr>
              <w:t>на стороне Клиента</w:t>
            </w:r>
          </w:p>
        </w:tc>
        <w:tc>
          <w:tcPr>
            <w:tcW w:w="2302" w:type="dxa"/>
            <w:shd w:val="clear" w:color="auto" w:fill="D9D9D9" w:themeFill="background1" w:themeFillShade="D9"/>
            <w:vAlign w:val="center"/>
          </w:tcPr>
          <w:p w:rsidR="009213A1" w:rsidRPr="00AB276B" w:rsidRDefault="009213A1" w:rsidP="00A726D3">
            <w:pPr>
              <w:ind w:left="709" w:hanging="709"/>
              <w:jc w:val="center"/>
              <w:rPr>
                <w:rFonts w:ascii="Arial" w:eastAsia="Calibri" w:hAnsi="Arial" w:cs="Arial"/>
                <w:b/>
                <w:szCs w:val="20"/>
              </w:rPr>
            </w:pPr>
            <w:r w:rsidRPr="00AB276B">
              <w:rPr>
                <w:rFonts w:ascii="Arial" w:eastAsia="Calibri" w:hAnsi="Arial" w:cs="Arial"/>
                <w:b/>
                <w:szCs w:val="20"/>
              </w:rPr>
              <w:t>ФИО</w:t>
            </w:r>
          </w:p>
        </w:tc>
        <w:tc>
          <w:tcPr>
            <w:tcW w:w="2139" w:type="dxa"/>
            <w:shd w:val="clear" w:color="auto" w:fill="D9D9D9" w:themeFill="background1" w:themeFillShade="D9"/>
            <w:vAlign w:val="center"/>
          </w:tcPr>
          <w:p w:rsidR="009213A1" w:rsidRPr="00AB276B" w:rsidRDefault="009213A1" w:rsidP="00A726D3">
            <w:pPr>
              <w:ind w:left="709" w:hanging="709"/>
              <w:jc w:val="center"/>
              <w:rPr>
                <w:rFonts w:ascii="Arial" w:eastAsia="Calibri" w:hAnsi="Arial" w:cs="Arial"/>
                <w:b/>
                <w:szCs w:val="20"/>
              </w:rPr>
            </w:pPr>
            <w:r w:rsidRPr="00AB276B">
              <w:rPr>
                <w:rFonts w:ascii="Arial" w:eastAsia="Calibri" w:hAnsi="Arial" w:cs="Arial"/>
                <w:b/>
                <w:szCs w:val="20"/>
              </w:rPr>
              <w:t>телефон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9213A1" w:rsidRPr="00AB276B" w:rsidRDefault="009213A1" w:rsidP="00A726D3">
            <w:pPr>
              <w:ind w:left="709" w:hanging="709"/>
              <w:jc w:val="center"/>
              <w:rPr>
                <w:rFonts w:ascii="Arial" w:eastAsia="Calibri" w:hAnsi="Arial" w:cs="Arial"/>
                <w:b/>
                <w:szCs w:val="20"/>
              </w:rPr>
            </w:pPr>
            <w:r w:rsidRPr="00AB276B">
              <w:rPr>
                <w:rFonts w:ascii="Arial" w:eastAsia="Calibri" w:hAnsi="Arial" w:cs="Arial"/>
                <w:b/>
                <w:szCs w:val="20"/>
              </w:rPr>
              <w:t>e</w:t>
            </w:r>
            <w:r>
              <w:rPr>
                <w:rFonts w:ascii="Arial" w:eastAsia="Calibri" w:hAnsi="Arial" w:cs="Arial"/>
                <w:b/>
                <w:szCs w:val="20"/>
              </w:rPr>
              <w:t>-</w:t>
            </w:r>
            <w:proofErr w:type="spellStart"/>
            <w:r w:rsidRPr="00AB276B">
              <w:rPr>
                <w:rFonts w:ascii="Arial" w:eastAsia="Calibri" w:hAnsi="Arial" w:cs="Arial"/>
                <w:b/>
                <w:szCs w:val="20"/>
              </w:rPr>
              <w:t>mail</w:t>
            </w:r>
            <w:proofErr w:type="spellEnd"/>
          </w:p>
        </w:tc>
      </w:tr>
      <w:tr w:rsidR="009213A1" w:rsidRPr="00AB276B" w:rsidTr="00A726D3">
        <w:trPr>
          <w:trHeight w:val="425"/>
        </w:trPr>
        <w:tc>
          <w:tcPr>
            <w:tcW w:w="3923" w:type="dxa"/>
            <w:shd w:val="clear" w:color="auto" w:fill="D9D9D9" w:themeFill="background1" w:themeFillShade="D9"/>
            <w:vAlign w:val="center"/>
          </w:tcPr>
          <w:p w:rsidR="009213A1" w:rsidRPr="00AB276B" w:rsidRDefault="009213A1" w:rsidP="00A726D3">
            <w:pPr>
              <w:rPr>
                <w:rFonts w:ascii="Arial" w:eastAsia="Calibri" w:hAnsi="Arial" w:cs="Arial"/>
                <w:szCs w:val="20"/>
              </w:rPr>
            </w:pPr>
            <w:r w:rsidRPr="00AB276B">
              <w:rPr>
                <w:rFonts w:ascii="Arial" w:eastAsia="Calibri" w:hAnsi="Arial" w:cs="Arial"/>
                <w:szCs w:val="20"/>
              </w:rPr>
              <w:t>По организационным вопросам:</w:t>
            </w:r>
          </w:p>
        </w:tc>
        <w:tc>
          <w:tcPr>
            <w:tcW w:w="2302" w:type="dxa"/>
            <w:vAlign w:val="center"/>
          </w:tcPr>
          <w:p w:rsidR="009213A1" w:rsidRPr="00AB276B" w:rsidRDefault="009213A1" w:rsidP="00A726D3">
            <w:pPr>
              <w:ind w:left="709" w:hanging="709"/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2139" w:type="dxa"/>
            <w:vAlign w:val="center"/>
          </w:tcPr>
          <w:p w:rsidR="009213A1" w:rsidRPr="00AB276B" w:rsidRDefault="009213A1" w:rsidP="00A726D3">
            <w:pPr>
              <w:ind w:left="709" w:hanging="709"/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9213A1" w:rsidRPr="00AB276B" w:rsidRDefault="009213A1" w:rsidP="00A726D3">
            <w:pPr>
              <w:ind w:left="709" w:hanging="709"/>
              <w:rPr>
                <w:rFonts w:ascii="Arial" w:eastAsia="Calibri" w:hAnsi="Arial" w:cs="Arial"/>
                <w:szCs w:val="20"/>
              </w:rPr>
            </w:pPr>
          </w:p>
        </w:tc>
      </w:tr>
      <w:tr w:rsidR="009213A1" w:rsidRPr="00AB276B" w:rsidTr="00A726D3">
        <w:trPr>
          <w:trHeight w:val="417"/>
        </w:trPr>
        <w:tc>
          <w:tcPr>
            <w:tcW w:w="3923" w:type="dxa"/>
            <w:shd w:val="clear" w:color="auto" w:fill="D9D9D9" w:themeFill="background1" w:themeFillShade="D9"/>
            <w:vAlign w:val="center"/>
          </w:tcPr>
          <w:p w:rsidR="009213A1" w:rsidRPr="00AB276B" w:rsidRDefault="009213A1" w:rsidP="00A726D3">
            <w:pPr>
              <w:rPr>
                <w:rFonts w:ascii="Arial" w:eastAsia="Calibri" w:hAnsi="Arial" w:cs="Arial"/>
                <w:szCs w:val="20"/>
              </w:rPr>
            </w:pPr>
            <w:r w:rsidRPr="00AB276B">
              <w:rPr>
                <w:rFonts w:ascii="Arial" w:eastAsia="Calibri" w:hAnsi="Arial" w:cs="Arial"/>
                <w:szCs w:val="20"/>
              </w:rPr>
              <w:t>По техническим вопросам:</w:t>
            </w:r>
          </w:p>
        </w:tc>
        <w:tc>
          <w:tcPr>
            <w:tcW w:w="2302" w:type="dxa"/>
            <w:vAlign w:val="center"/>
          </w:tcPr>
          <w:p w:rsidR="009213A1" w:rsidRPr="00AB276B" w:rsidRDefault="009213A1" w:rsidP="00A726D3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2139" w:type="dxa"/>
            <w:vAlign w:val="center"/>
          </w:tcPr>
          <w:p w:rsidR="009213A1" w:rsidRPr="00AB276B" w:rsidRDefault="009213A1" w:rsidP="00A726D3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9213A1" w:rsidRPr="00AB276B" w:rsidRDefault="009213A1" w:rsidP="00A726D3">
            <w:pPr>
              <w:rPr>
                <w:rFonts w:ascii="Arial" w:eastAsia="Calibri" w:hAnsi="Arial" w:cs="Arial"/>
                <w:szCs w:val="20"/>
              </w:rPr>
            </w:pPr>
          </w:p>
        </w:tc>
      </w:tr>
      <w:tr w:rsidR="009213A1" w:rsidRPr="00AB276B" w:rsidTr="00A726D3">
        <w:trPr>
          <w:trHeight w:val="417"/>
        </w:trPr>
        <w:tc>
          <w:tcPr>
            <w:tcW w:w="392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213A1" w:rsidRPr="00AB276B" w:rsidRDefault="009213A1" w:rsidP="00A726D3">
            <w:pPr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По вопросам, связанных с оплатой услуг</w:t>
            </w:r>
          </w:p>
        </w:tc>
        <w:tc>
          <w:tcPr>
            <w:tcW w:w="2302" w:type="dxa"/>
            <w:tcBorders>
              <w:bottom w:val="single" w:sz="4" w:space="0" w:color="auto"/>
            </w:tcBorders>
            <w:vAlign w:val="center"/>
          </w:tcPr>
          <w:p w:rsidR="009213A1" w:rsidRPr="00AB276B" w:rsidRDefault="009213A1" w:rsidP="00A726D3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2139" w:type="dxa"/>
            <w:tcBorders>
              <w:bottom w:val="single" w:sz="4" w:space="0" w:color="auto"/>
            </w:tcBorders>
            <w:vAlign w:val="center"/>
          </w:tcPr>
          <w:p w:rsidR="009213A1" w:rsidRPr="00AB276B" w:rsidRDefault="009213A1" w:rsidP="00A726D3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9213A1" w:rsidRPr="00AB276B" w:rsidRDefault="009213A1" w:rsidP="00A726D3">
            <w:pPr>
              <w:rPr>
                <w:rFonts w:ascii="Arial" w:eastAsia="Calibri" w:hAnsi="Arial" w:cs="Arial"/>
                <w:szCs w:val="20"/>
              </w:rPr>
            </w:pPr>
          </w:p>
        </w:tc>
      </w:tr>
    </w:tbl>
    <w:p w:rsidR="009213A1" w:rsidRDefault="009213A1" w:rsidP="009213A1">
      <w:pPr>
        <w:pStyle w:val="a5"/>
      </w:pPr>
    </w:p>
    <w:p w:rsidR="009213A1" w:rsidRDefault="009213A1" w:rsidP="009213A1">
      <w:pPr>
        <w:jc w:val="both"/>
        <w:rPr>
          <w:rFonts w:ascii="Arial" w:hAnsi="Arial" w:cs="Arial"/>
          <w:i/>
        </w:rPr>
      </w:pPr>
      <w:r w:rsidRPr="00EA20E0">
        <w:rPr>
          <w:rFonts w:ascii="Arial" w:hAnsi="Arial" w:cs="Arial"/>
          <w:i/>
        </w:rPr>
        <w:t xml:space="preserve">С </w:t>
      </w:r>
      <w:r>
        <w:rPr>
          <w:rFonts w:ascii="Arial" w:hAnsi="Arial" w:cs="Arial"/>
          <w:i/>
        </w:rPr>
        <w:t>Т</w:t>
      </w:r>
      <w:r w:rsidRPr="00EA20E0">
        <w:rPr>
          <w:rFonts w:ascii="Arial" w:hAnsi="Arial" w:cs="Arial"/>
          <w:i/>
        </w:rPr>
        <w:t>арифами и условиями предоставления услуги ознакомлен</w:t>
      </w:r>
      <w:r>
        <w:rPr>
          <w:rFonts w:ascii="Arial" w:hAnsi="Arial" w:cs="Arial"/>
          <w:i/>
        </w:rPr>
        <w:t>ы</w:t>
      </w:r>
      <w:r w:rsidRPr="00EA20E0">
        <w:rPr>
          <w:rFonts w:ascii="Arial" w:hAnsi="Arial" w:cs="Arial"/>
          <w:i/>
        </w:rPr>
        <w:t xml:space="preserve"> и соглас</w:t>
      </w:r>
      <w:r>
        <w:rPr>
          <w:rFonts w:ascii="Arial" w:hAnsi="Arial" w:cs="Arial"/>
          <w:i/>
        </w:rPr>
        <w:t>ны</w:t>
      </w:r>
      <w:r w:rsidRPr="00EA20E0">
        <w:rPr>
          <w:rFonts w:ascii="Arial" w:hAnsi="Arial" w:cs="Arial"/>
          <w:i/>
        </w:rPr>
        <w:t xml:space="preserve">. Оплату в соответствии с </w:t>
      </w:r>
      <w:r>
        <w:rPr>
          <w:rFonts w:ascii="Arial" w:hAnsi="Arial" w:cs="Arial"/>
          <w:i/>
        </w:rPr>
        <w:t>Т</w:t>
      </w:r>
      <w:r w:rsidRPr="00EA20E0">
        <w:rPr>
          <w:rFonts w:ascii="Arial" w:hAnsi="Arial" w:cs="Arial"/>
          <w:i/>
        </w:rPr>
        <w:t xml:space="preserve">арифами </w:t>
      </w:r>
      <w:r>
        <w:rPr>
          <w:rFonts w:ascii="Arial" w:hAnsi="Arial" w:cs="Arial"/>
          <w:i/>
        </w:rPr>
        <w:t xml:space="preserve">в срок </w:t>
      </w:r>
      <w:r w:rsidRPr="00EA20E0">
        <w:rPr>
          <w:rFonts w:ascii="Arial" w:hAnsi="Arial" w:cs="Arial"/>
          <w:i/>
        </w:rPr>
        <w:t>гарантиру</w:t>
      </w:r>
      <w:r>
        <w:rPr>
          <w:rFonts w:ascii="Arial" w:hAnsi="Arial" w:cs="Arial"/>
          <w:i/>
        </w:rPr>
        <w:t>ем</w:t>
      </w:r>
      <w:r w:rsidRPr="00EA20E0">
        <w:rPr>
          <w:rFonts w:ascii="Arial" w:hAnsi="Arial" w:cs="Arial"/>
          <w:i/>
        </w:rPr>
        <w:t>.</w:t>
      </w:r>
    </w:p>
    <w:p w:rsidR="009213A1" w:rsidRDefault="009213A1" w:rsidP="009213A1">
      <w:pPr>
        <w:jc w:val="both"/>
        <w:rPr>
          <w:rFonts w:ascii="Arial" w:hAnsi="Arial" w:cs="Arial"/>
          <w:i/>
        </w:rPr>
      </w:pPr>
    </w:p>
    <w:p w:rsidR="009213A1" w:rsidRPr="00376D2A" w:rsidRDefault="009213A1" w:rsidP="009213A1">
      <w:pPr>
        <w:jc w:val="both"/>
        <w:rPr>
          <w:rFonts w:ascii="Arial" w:hAnsi="Arial" w:cs="Arial"/>
          <w:i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67"/>
        <w:gridCol w:w="4955"/>
      </w:tblGrid>
      <w:tr w:rsidR="009213A1" w:rsidTr="00A726D3">
        <w:trPr>
          <w:trHeight w:val="803"/>
        </w:trPr>
        <w:tc>
          <w:tcPr>
            <w:tcW w:w="4106" w:type="dxa"/>
            <w:vAlign w:val="center"/>
          </w:tcPr>
          <w:p w:rsidR="009213A1" w:rsidRPr="00E61A26" w:rsidRDefault="009213A1" w:rsidP="00A726D3">
            <w:pPr>
              <w:pStyle w:val="a6"/>
              <w:rPr>
                <w:rFonts w:ascii="Arial" w:hAnsi="Arial" w:cs="Arial"/>
              </w:rPr>
            </w:pPr>
            <w:r w:rsidRPr="00E61A26">
              <w:rPr>
                <w:rFonts w:ascii="Arial" w:hAnsi="Arial" w:cs="Arial"/>
              </w:rPr>
              <w:t xml:space="preserve">Клиент: </w:t>
            </w:r>
            <w:r w:rsidRPr="00E61A26">
              <w:rPr>
                <w:rFonts w:ascii="Arial" w:hAnsi="Arial" w:cs="Arial"/>
              </w:rPr>
              <w:softHyphen/>
              <w:t>________/_____________/</w:t>
            </w:r>
          </w:p>
        </w:tc>
        <w:tc>
          <w:tcPr>
            <w:tcW w:w="567" w:type="dxa"/>
            <w:vAlign w:val="center"/>
          </w:tcPr>
          <w:p w:rsidR="009213A1" w:rsidRPr="00E61A26" w:rsidRDefault="009213A1" w:rsidP="00A726D3">
            <w:pPr>
              <w:rPr>
                <w:rFonts w:ascii="Arial" w:hAnsi="Arial" w:cs="Arial"/>
              </w:rPr>
            </w:pPr>
          </w:p>
        </w:tc>
        <w:tc>
          <w:tcPr>
            <w:tcW w:w="4955" w:type="dxa"/>
            <w:vAlign w:val="center"/>
          </w:tcPr>
          <w:p w:rsidR="009213A1" w:rsidRPr="00E61A26" w:rsidRDefault="009213A1" w:rsidP="00A726D3">
            <w:pPr>
              <w:rPr>
                <w:rFonts w:ascii="Arial" w:hAnsi="Arial" w:cs="Arial"/>
              </w:rPr>
            </w:pPr>
            <w:r w:rsidRPr="00E61A26">
              <w:rPr>
                <w:rFonts w:ascii="Arial" w:hAnsi="Arial" w:cs="Arial"/>
              </w:rPr>
              <w:t>Технический центр: _______/_____________/</w:t>
            </w:r>
          </w:p>
        </w:tc>
      </w:tr>
      <w:tr w:rsidR="009213A1" w:rsidTr="00A726D3">
        <w:trPr>
          <w:trHeight w:val="701"/>
        </w:trPr>
        <w:tc>
          <w:tcPr>
            <w:tcW w:w="4106" w:type="dxa"/>
            <w:vAlign w:val="center"/>
          </w:tcPr>
          <w:p w:rsidR="009213A1" w:rsidRPr="00E61A26" w:rsidRDefault="009213A1" w:rsidP="00A726D3">
            <w:pPr>
              <w:rPr>
                <w:rFonts w:ascii="Arial" w:hAnsi="Arial" w:cs="Arial"/>
              </w:rPr>
            </w:pPr>
            <w:r w:rsidRPr="00E61A26">
              <w:rPr>
                <w:rFonts w:ascii="Arial" w:hAnsi="Arial" w:cs="Arial"/>
              </w:rPr>
              <w:t>«    »_____________ 20_</w:t>
            </w:r>
            <w:r>
              <w:rPr>
                <w:rFonts w:ascii="Arial" w:hAnsi="Arial" w:cs="Arial"/>
              </w:rPr>
              <w:t>_</w:t>
            </w:r>
            <w:r w:rsidRPr="00E61A26">
              <w:rPr>
                <w:rFonts w:ascii="Arial" w:hAnsi="Arial" w:cs="Arial"/>
              </w:rPr>
              <w:t>_г.</w:t>
            </w:r>
          </w:p>
        </w:tc>
        <w:tc>
          <w:tcPr>
            <w:tcW w:w="567" w:type="dxa"/>
            <w:vAlign w:val="center"/>
          </w:tcPr>
          <w:p w:rsidR="009213A1" w:rsidRPr="00E61A26" w:rsidRDefault="009213A1" w:rsidP="00A726D3">
            <w:pPr>
              <w:pStyle w:val="a6"/>
              <w:rPr>
                <w:rFonts w:ascii="Arial" w:hAnsi="Arial" w:cs="Arial"/>
              </w:rPr>
            </w:pPr>
          </w:p>
        </w:tc>
        <w:tc>
          <w:tcPr>
            <w:tcW w:w="4955" w:type="dxa"/>
            <w:vAlign w:val="center"/>
          </w:tcPr>
          <w:p w:rsidR="009213A1" w:rsidRPr="00E61A26" w:rsidRDefault="009213A1" w:rsidP="00A726D3">
            <w:pPr>
              <w:pStyle w:val="a6"/>
              <w:rPr>
                <w:rFonts w:ascii="Arial" w:hAnsi="Arial" w:cs="Arial"/>
              </w:rPr>
            </w:pPr>
            <w:r w:rsidRPr="00E61A26">
              <w:rPr>
                <w:rFonts w:ascii="Arial" w:hAnsi="Arial" w:cs="Arial"/>
              </w:rPr>
              <w:t>«    »_____________ 20</w:t>
            </w:r>
            <w:r>
              <w:rPr>
                <w:rFonts w:ascii="Arial" w:hAnsi="Arial" w:cs="Arial"/>
              </w:rPr>
              <w:t>_</w:t>
            </w:r>
            <w:r w:rsidRPr="00E61A26">
              <w:rPr>
                <w:rFonts w:ascii="Arial" w:hAnsi="Arial" w:cs="Arial"/>
              </w:rPr>
              <w:t>__г.</w:t>
            </w:r>
          </w:p>
        </w:tc>
      </w:tr>
      <w:tr w:rsidR="009213A1" w:rsidTr="00A726D3">
        <w:trPr>
          <w:trHeight w:val="555"/>
        </w:trPr>
        <w:tc>
          <w:tcPr>
            <w:tcW w:w="4106" w:type="dxa"/>
            <w:vAlign w:val="center"/>
          </w:tcPr>
          <w:p w:rsidR="009213A1" w:rsidRPr="00E61A26" w:rsidRDefault="009213A1" w:rsidP="00A726D3">
            <w:pPr>
              <w:rPr>
                <w:rFonts w:ascii="Arial" w:hAnsi="Arial" w:cs="Arial"/>
              </w:rPr>
            </w:pPr>
            <w:r w:rsidRPr="00E61A26">
              <w:rPr>
                <w:rFonts w:ascii="Arial" w:hAnsi="Arial" w:cs="Arial"/>
              </w:rPr>
              <w:t>МП</w:t>
            </w:r>
          </w:p>
        </w:tc>
        <w:tc>
          <w:tcPr>
            <w:tcW w:w="567" w:type="dxa"/>
            <w:vAlign w:val="center"/>
          </w:tcPr>
          <w:p w:rsidR="009213A1" w:rsidRPr="00E61A26" w:rsidRDefault="009213A1" w:rsidP="00A726D3">
            <w:pPr>
              <w:pStyle w:val="a6"/>
              <w:rPr>
                <w:rFonts w:ascii="Arial" w:hAnsi="Arial" w:cs="Arial"/>
              </w:rPr>
            </w:pPr>
          </w:p>
        </w:tc>
        <w:tc>
          <w:tcPr>
            <w:tcW w:w="4955" w:type="dxa"/>
            <w:vAlign w:val="center"/>
          </w:tcPr>
          <w:p w:rsidR="009213A1" w:rsidRPr="00E61A26" w:rsidRDefault="009213A1" w:rsidP="00A726D3">
            <w:pPr>
              <w:pStyle w:val="a6"/>
              <w:rPr>
                <w:rFonts w:ascii="Arial" w:hAnsi="Arial" w:cs="Arial"/>
              </w:rPr>
            </w:pPr>
            <w:r w:rsidRPr="00E61A26">
              <w:rPr>
                <w:rFonts w:ascii="Arial" w:hAnsi="Arial" w:cs="Arial"/>
              </w:rPr>
              <w:t>МП</w:t>
            </w:r>
          </w:p>
        </w:tc>
      </w:tr>
      <w:tr w:rsidR="009213A1" w:rsidTr="00A726D3">
        <w:trPr>
          <w:trHeight w:val="555"/>
        </w:trPr>
        <w:tc>
          <w:tcPr>
            <w:tcW w:w="4106" w:type="dxa"/>
            <w:vAlign w:val="center"/>
          </w:tcPr>
          <w:p w:rsidR="009213A1" w:rsidRDefault="009213A1" w:rsidP="00A726D3">
            <w:pPr>
              <w:rPr>
                <w:rFonts w:ascii="Times New Roman" w:hAnsi="Times New Roman" w:cs="Times New Roman"/>
                <w:bCs/>
                <w:i/>
                <w:sz w:val="18"/>
              </w:rPr>
            </w:pPr>
            <w:r w:rsidRPr="00BD26E2">
              <w:rPr>
                <w:rFonts w:ascii="Times New Roman" w:hAnsi="Times New Roman" w:cs="Times New Roman"/>
                <w:bCs/>
                <w:i/>
                <w:sz w:val="18"/>
              </w:rPr>
      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      </w:r>
          </w:p>
          <w:p w:rsidR="009213A1" w:rsidRDefault="009213A1" w:rsidP="00A726D3">
            <w:pPr>
              <w:rPr>
                <w:rFonts w:ascii="Times New Roman" w:hAnsi="Times New Roman" w:cs="Times New Roman"/>
                <w:bCs/>
                <w:i/>
                <w:sz w:val="18"/>
              </w:rPr>
            </w:pPr>
          </w:p>
          <w:p w:rsidR="009213A1" w:rsidRDefault="009213A1" w:rsidP="00A726D3">
            <w:pPr>
              <w:rPr>
                <w:rFonts w:ascii="Arial" w:hAnsi="Arial" w:cs="Arial"/>
              </w:rPr>
            </w:pPr>
          </w:p>
          <w:p w:rsidR="009213A1" w:rsidRDefault="009213A1" w:rsidP="00A726D3">
            <w:pPr>
              <w:rPr>
                <w:rFonts w:ascii="Arial" w:hAnsi="Arial" w:cs="Arial"/>
              </w:rPr>
            </w:pPr>
          </w:p>
          <w:p w:rsidR="009213A1" w:rsidRPr="00FB32E2" w:rsidRDefault="009213A1" w:rsidP="00A726D3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9213A1" w:rsidRPr="00E61A26" w:rsidRDefault="009213A1" w:rsidP="00A726D3">
            <w:pPr>
              <w:pStyle w:val="a6"/>
              <w:rPr>
                <w:rFonts w:ascii="Arial" w:hAnsi="Arial" w:cs="Arial"/>
              </w:rPr>
            </w:pPr>
          </w:p>
        </w:tc>
        <w:tc>
          <w:tcPr>
            <w:tcW w:w="4955" w:type="dxa"/>
            <w:vAlign w:val="center"/>
          </w:tcPr>
          <w:p w:rsidR="009213A1" w:rsidRPr="00E61A26" w:rsidRDefault="009213A1" w:rsidP="00A726D3">
            <w:pPr>
              <w:pStyle w:val="a6"/>
              <w:rPr>
                <w:rFonts w:ascii="Arial" w:hAnsi="Arial" w:cs="Arial"/>
              </w:rPr>
            </w:pPr>
          </w:p>
        </w:tc>
      </w:tr>
    </w:tbl>
    <w:p w:rsidR="009213A1" w:rsidRPr="00EA20E0" w:rsidRDefault="009213A1" w:rsidP="009213A1">
      <w:pPr>
        <w:jc w:val="center"/>
        <w:rPr>
          <w:rFonts w:ascii="Arial" w:hAnsi="Arial" w:cs="Arial"/>
        </w:rPr>
      </w:pPr>
      <w:r w:rsidRPr="00EA20E0">
        <w:rPr>
          <w:rFonts w:ascii="Arial" w:hAnsi="Arial" w:cs="Arial"/>
        </w:rPr>
        <w:t>Заполняется сотрудниками Технического центра</w:t>
      </w:r>
    </w:p>
    <w:tbl>
      <w:tblPr>
        <w:tblStyle w:val="a3"/>
        <w:tblW w:w="0" w:type="auto"/>
        <w:tblInd w:w="1413" w:type="dxa"/>
        <w:tblLook w:val="04A0" w:firstRow="1" w:lastRow="0" w:firstColumn="1" w:lastColumn="0" w:noHBand="0" w:noVBand="1"/>
      </w:tblPr>
      <w:tblGrid>
        <w:gridCol w:w="3401"/>
        <w:gridCol w:w="3403"/>
      </w:tblGrid>
      <w:tr w:rsidR="009213A1" w:rsidRPr="00EA20E0" w:rsidTr="00A726D3">
        <w:trPr>
          <w:trHeight w:val="421"/>
        </w:trPr>
        <w:tc>
          <w:tcPr>
            <w:tcW w:w="3401" w:type="dxa"/>
            <w:vAlign w:val="center"/>
          </w:tcPr>
          <w:p w:rsidR="009213A1" w:rsidRPr="00EA20E0" w:rsidRDefault="009213A1" w:rsidP="00A726D3">
            <w:pPr>
              <w:rPr>
                <w:rFonts w:ascii="Arial" w:hAnsi="Arial" w:cs="Arial"/>
                <w:i/>
              </w:rPr>
            </w:pPr>
            <w:r w:rsidRPr="00EA20E0">
              <w:rPr>
                <w:rFonts w:ascii="Arial" w:hAnsi="Arial" w:cs="Arial"/>
                <w:i/>
              </w:rPr>
              <w:t>дата исполнения</w:t>
            </w:r>
          </w:p>
        </w:tc>
        <w:tc>
          <w:tcPr>
            <w:tcW w:w="3403" w:type="dxa"/>
            <w:vAlign w:val="center"/>
          </w:tcPr>
          <w:p w:rsidR="009213A1" w:rsidRPr="00EA20E0" w:rsidRDefault="009213A1" w:rsidP="00A726D3">
            <w:pPr>
              <w:rPr>
                <w:rFonts w:ascii="Arial" w:hAnsi="Arial" w:cs="Arial"/>
              </w:rPr>
            </w:pPr>
          </w:p>
        </w:tc>
      </w:tr>
      <w:tr w:rsidR="009213A1" w:rsidRPr="00EA20E0" w:rsidTr="00A726D3">
        <w:trPr>
          <w:trHeight w:val="413"/>
        </w:trPr>
        <w:tc>
          <w:tcPr>
            <w:tcW w:w="3401" w:type="dxa"/>
            <w:vAlign w:val="center"/>
          </w:tcPr>
          <w:p w:rsidR="009213A1" w:rsidRPr="00EA20E0" w:rsidRDefault="009213A1" w:rsidP="00A726D3">
            <w:pPr>
              <w:rPr>
                <w:rFonts w:ascii="Arial" w:hAnsi="Arial" w:cs="Arial"/>
                <w:i/>
              </w:rPr>
            </w:pPr>
            <w:r w:rsidRPr="00EA20E0">
              <w:rPr>
                <w:rFonts w:ascii="Arial" w:hAnsi="Arial" w:cs="Arial"/>
                <w:i/>
              </w:rPr>
              <w:t>ФИО исполнителя</w:t>
            </w:r>
          </w:p>
        </w:tc>
        <w:tc>
          <w:tcPr>
            <w:tcW w:w="3403" w:type="dxa"/>
            <w:vAlign w:val="center"/>
          </w:tcPr>
          <w:p w:rsidR="009213A1" w:rsidRPr="00EA20E0" w:rsidRDefault="009213A1" w:rsidP="00A726D3">
            <w:pPr>
              <w:rPr>
                <w:rFonts w:ascii="Arial" w:hAnsi="Arial" w:cs="Arial"/>
              </w:rPr>
            </w:pPr>
          </w:p>
        </w:tc>
      </w:tr>
    </w:tbl>
    <w:p w:rsidR="009213A1" w:rsidRDefault="009213A1" w:rsidP="009213A1">
      <w:pPr>
        <w:rPr>
          <w:rFonts w:ascii="Arial" w:hAnsi="Arial" w:cs="Arial"/>
        </w:rPr>
      </w:pPr>
    </w:p>
    <w:p w:rsidR="009213A1" w:rsidRPr="00397C25" w:rsidRDefault="009213A1" w:rsidP="009213A1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</w:pPr>
      <w:r w:rsidRPr="00397C25"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  <w:t>Примечание:</w:t>
      </w:r>
    </w:p>
    <w:p w:rsidR="009213A1" w:rsidRPr="00397C25" w:rsidRDefault="009213A1" w:rsidP="009213A1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397C25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:rsidR="009213A1" w:rsidRPr="00397C25" w:rsidRDefault="009213A1" w:rsidP="009213A1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397C25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:rsidR="009213A1" w:rsidRPr="00397C25" w:rsidRDefault="009213A1" w:rsidP="009213A1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397C25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:rsidR="009213A1" w:rsidRPr="003F1682" w:rsidRDefault="009213A1" w:rsidP="009213A1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0"/>
          <w:szCs w:val="10"/>
          <w:lang w:eastAsia="ru-RU"/>
        </w:rPr>
      </w:pPr>
    </w:p>
    <w:p w:rsidR="009213A1" w:rsidRPr="00397C25" w:rsidRDefault="009213A1" w:rsidP="009213A1">
      <w:pPr>
        <w:overflowPunct w:val="0"/>
        <w:autoSpaceDE w:val="0"/>
        <w:autoSpaceDN w:val="0"/>
        <w:adjustRightInd w:val="0"/>
        <w:spacing w:after="0" w:line="216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397C25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:rsidR="009213A1" w:rsidRPr="00397C25" w:rsidRDefault="009213A1" w:rsidP="009213A1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оригинал или </w:t>
      </w:r>
      <w:r w:rsidRPr="00397C25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</w:t>
      </w: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ей</w:t>
      </w:r>
      <w:r w:rsidRPr="00397C25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 полномочия лица на подписание заявления;</w:t>
      </w:r>
    </w:p>
    <w:p w:rsidR="009213A1" w:rsidRDefault="009213A1" w:rsidP="009213A1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397C25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</w:t>
      </w: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.</w:t>
      </w:r>
    </w:p>
    <w:p w:rsidR="009213A1" w:rsidRPr="009213A1" w:rsidRDefault="009213A1" w:rsidP="009213A1">
      <w:pPr>
        <w:rPr>
          <w:rFonts w:ascii="Arial" w:hAnsi="Arial" w:cs="Arial"/>
        </w:rPr>
      </w:pPr>
    </w:p>
    <w:sectPr w:rsidR="009213A1" w:rsidRPr="009213A1" w:rsidSect="008064DA">
      <w:headerReference w:type="default" r:id="rId7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22F2" w:rsidRDefault="00F922F2" w:rsidP="00DC1C8A">
      <w:pPr>
        <w:spacing w:after="0" w:line="240" w:lineRule="auto"/>
      </w:pPr>
      <w:r>
        <w:separator/>
      </w:r>
    </w:p>
  </w:endnote>
  <w:endnote w:type="continuationSeparator" w:id="0">
    <w:p w:rsidR="00F922F2" w:rsidRDefault="00F922F2" w:rsidP="00DC1C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22F2" w:rsidRDefault="00F922F2" w:rsidP="00DC1C8A">
      <w:pPr>
        <w:spacing w:after="0" w:line="240" w:lineRule="auto"/>
      </w:pPr>
      <w:r>
        <w:separator/>
      </w:r>
    </w:p>
  </w:footnote>
  <w:footnote w:type="continuationSeparator" w:id="0">
    <w:p w:rsidR="00F922F2" w:rsidRDefault="00F922F2" w:rsidP="00DC1C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1C8A" w:rsidRDefault="00DC1C8A">
    <w:pPr>
      <w:pStyle w:val="a7"/>
    </w:pPr>
    <w:r>
      <w:rPr>
        <w:color w:val="000000"/>
        <w:lang w:eastAsia="ru-RU"/>
      </w:rPr>
      <w:t>Заявление на услугу ИНФО Итоги торгов ИТО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4132E"/>
    <w:multiLevelType w:val="hybridMultilevel"/>
    <w:tmpl w:val="D9228DBE"/>
    <w:lvl w:ilvl="0" w:tplc="5C9A138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1F4F45"/>
    <w:multiLevelType w:val="hybridMultilevel"/>
    <w:tmpl w:val="BC42E86E"/>
    <w:lvl w:ilvl="0" w:tplc="540470BE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D2848"/>
    <w:multiLevelType w:val="hybridMultilevel"/>
    <w:tmpl w:val="CD000316"/>
    <w:lvl w:ilvl="0" w:tplc="7B7CD94C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  <w:i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6236F05"/>
    <w:multiLevelType w:val="hybridMultilevel"/>
    <w:tmpl w:val="ACC0CFBA"/>
    <w:lvl w:ilvl="0" w:tplc="B274BDF8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EB7B4E"/>
    <w:multiLevelType w:val="hybridMultilevel"/>
    <w:tmpl w:val="46E07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4DA"/>
    <w:rsid w:val="00004BAF"/>
    <w:rsid w:val="00192B4B"/>
    <w:rsid w:val="00232FE5"/>
    <w:rsid w:val="004D3D66"/>
    <w:rsid w:val="007B6D1A"/>
    <w:rsid w:val="008064DA"/>
    <w:rsid w:val="00882197"/>
    <w:rsid w:val="009213A1"/>
    <w:rsid w:val="00A13251"/>
    <w:rsid w:val="00CE3768"/>
    <w:rsid w:val="00D23FF2"/>
    <w:rsid w:val="00DC1C8A"/>
    <w:rsid w:val="00F92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BCE75F-E04F-4E00-9FB8-601B38B62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064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64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8064DA"/>
    <w:rPr>
      <w:color w:val="808080"/>
    </w:rPr>
  </w:style>
  <w:style w:type="paragraph" w:styleId="a5">
    <w:name w:val="List Paragraph"/>
    <w:basedOn w:val="a"/>
    <w:uiPriority w:val="34"/>
    <w:qFormat/>
    <w:rsid w:val="008064DA"/>
    <w:pPr>
      <w:ind w:left="720"/>
      <w:contextualSpacing/>
    </w:pPr>
  </w:style>
  <w:style w:type="table" w:customStyle="1" w:styleId="18">
    <w:name w:val="Сетка таблицы18"/>
    <w:basedOn w:val="a1"/>
    <w:next w:val="a3"/>
    <w:uiPriority w:val="39"/>
    <w:rsid w:val="009213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9213A1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DC1C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C1C8A"/>
  </w:style>
  <w:style w:type="paragraph" w:styleId="a9">
    <w:name w:val="footer"/>
    <w:basedOn w:val="a"/>
    <w:link w:val="aa"/>
    <w:uiPriority w:val="99"/>
    <w:unhideWhenUsed/>
    <w:rsid w:val="00DC1C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C1C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0AD30B37E224EEAB3EB4993B43CD1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7F58D5-1623-4FED-90E3-9DFF4731BAAD}"/>
      </w:docPartPr>
      <w:docPartBody>
        <w:p w:rsidR="008B1E07" w:rsidRDefault="00BB5135" w:rsidP="00BB5135">
          <w:pPr>
            <w:pStyle w:val="A0AD30B37E224EEAB3EB4993B43CD1012"/>
          </w:pPr>
          <w:r w:rsidRPr="00D55325">
            <w:rPr>
              <w:rStyle w:val="a3"/>
              <w:rFonts w:ascii="Arial" w:hAnsi="Arial" w:cs="Arial"/>
              <w:i/>
            </w:rPr>
            <w:t>Указывается наименование организации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135"/>
    <w:rsid w:val="001A406E"/>
    <w:rsid w:val="001D5F72"/>
    <w:rsid w:val="008B1E07"/>
    <w:rsid w:val="00A93701"/>
    <w:rsid w:val="00BB5135"/>
    <w:rsid w:val="00BD2991"/>
    <w:rsid w:val="00CE4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B5135"/>
    <w:rPr>
      <w:color w:val="808080"/>
    </w:rPr>
  </w:style>
  <w:style w:type="paragraph" w:customStyle="1" w:styleId="A0AD30B37E224EEAB3EB4993B43CD101">
    <w:name w:val="A0AD30B37E224EEAB3EB4993B43CD101"/>
    <w:rsid w:val="00BB5135"/>
  </w:style>
  <w:style w:type="paragraph" w:customStyle="1" w:styleId="A0AD30B37E224EEAB3EB4993B43CD1011">
    <w:name w:val="A0AD30B37E224EEAB3EB4993B43CD1011"/>
    <w:rsid w:val="00BB5135"/>
    <w:rPr>
      <w:rFonts w:eastAsiaTheme="minorHAnsi"/>
      <w:lang w:eastAsia="en-US"/>
    </w:rPr>
  </w:style>
  <w:style w:type="paragraph" w:customStyle="1" w:styleId="A0AD30B37E224EEAB3EB4993B43CD1012">
    <w:name w:val="A0AD30B37E224EEAB3EB4993B43CD1012"/>
    <w:rsid w:val="00BB5135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590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Юлия Валерьевна</dc:creator>
  <cp:keywords/>
  <dc:description/>
  <cp:lastModifiedBy>Круглов Владимир Александрович</cp:lastModifiedBy>
  <cp:revision>2</cp:revision>
  <dcterms:created xsi:type="dcterms:W3CDTF">2025-09-02T07:17:00Z</dcterms:created>
  <dcterms:modified xsi:type="dcterms:W3CDTF">2025-09-02T07:17:00Z</dcterms:modified>
</cp:coreProperties>
</file>