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544"/>
        <w:gridCol w:w="5223"/>
      </w:tblGrid>
      <w:tr w:rsidR="00657BF4" w:rsidRPr="00671817" w14:paraId="370D8BDF" w14:textId="77777777" w:rsidTr="00046F2B">
        <w:trPr>
          <w:jc w:val="center"/>
        </w:trPr>
        <w:tc>
          <w:tcPr>
            <w:tcW w:w="3544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223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6867B62A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BA2718">
              <w:rPr>
                <w:rFonts w:ascii="Tahoma" w:hAnsi="Tahoma" w:cs="Tahoma"/>
                <w:sz w:val="22"/>
                <w:szCs w:val="22"/>
              </w:rPr>
              <w:t>11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226F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44096">
              <w:rPr>
                <w:rFonts w:ascii="Tahoma" w:hAnsi="Tahoma" w:cs="Tahoma"/>
                <w:sz w:val="22"/>
                <w:szCs w:val="22"/>
              </w:rPr>
              <w:t>июня</w:t>
            </w:r>
            <w:r w:rsidR="00D9152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C44096">
              <w:rPr>
                <w:rFonts w:ascii="Tahoma" w:hAnsi="Tahoma" w:cs="Tahoma"/>
                <w:sz w:val="22"/>
                <w:szCs w:val="22"/>
              </w:rPr>
              <w:t>5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046F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A2718">
              <w:rPr>
                <w:rFonts w:ascii="Tahoma" w:hAnsi="Tahoma" w:cs="Tahoma"/>
                <w:sz w:val="22"/>
                <w:szCs w:val="22"/>
              </w:rPr>
              <w:t>48</w:t>
            </w:r>
            <w:bookmarkStart w:id="0" w:name="_GoBack"/>
            <w:bookmarkEnd w:id="0"/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1D312CE6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801C8">
              <w:rPr>
                <w:rFonts w:ascii="Tahoma" w:hAnsi="Tahoma" w:cs="Tahoma"/>
                <w:sz w:val="22"/>
                <w:szCs w:val="22"/>
              </w:rPr>
              <w:t>В</w:t>
            </w:r>
            <w:r w:rsidR="009C1202">
              <w:rPr>
                <w:rFonts w:ascii="Tahoma" w:hAnsi="Tahoma" w:cs="Tahoma"/>
                <w:sz w:val="22"/>
                <w:szCs w:val="22"/>
              </w:rPr>
              <w:t>.О.</w:t>
            </w:r>
            <w:r w:rsidR="00E801C8">
              <w:rPr>
                <w:rFonts w:ascii="Tahoma" w:hAnsi="Tahoma" w:cs="Tahoma"/>
                <w:sz w:val="22"/>
                <w:szCs w:val="22"/>
              </w:rPr>
              <w:t>Жидков</w:t>
            </w:r>
            <w:proofErr w:type="spellEnd"/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4B353E52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C44096">
        <w:rPr>
          <w:rFonts w:ascii="Tahoma" w:hAnsi="Tahoma" w:cs="Tahoma"/>
          <w:sz w:val="22"/>
          <w:szCs w:val="22"/>
          <w:lang w:val="ru-RU"/>
        </w:rPr>
        <w:t>5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4D891CE5" w14:textId="16741A22" w:rsidR="00183933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200098173" w:history="1">
        <w:r w:rsidR="00183933" w:rsidRPr="009224A5">
          <w:rPr>
            <w:rStyle w:val="a7"/>
            <w:rFonts w:ascii="Tahoma" w:hAnsi="Tahoma" w:cs="Tahoma"/>
            <w:noProof/>
          </w:rPr>
          <w:t>1. Общие положения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_Toc200098173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3</w:t>
        </w:r>
        <w:r w:rsidR="00183933">
          <w:rPr>
            <w:noProof/>
            <w:webHidden/>
          </w:rPr>
          <w:fldChar w:fldCharType="end"/>
        </w:r>
      </w:hyperlink>
    </w:p>
    <w:p w14:paraId="20264CB1" w14:textId="0AC1A7CB" w:rsidR="00183933" w:rsidRDefault="00BA271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174" w:history="1">
        <w:r w:rsidR="00183933" w:rsidRPr="009224A5">
          <w:rPr>
            <w:rStyle w:val="a7"/>
            <w:rFonts w:ascii="Tahoma" w:hAnsi="Tahoma"/>
            <w:noProof/>
          </w:rPr>
          <w:t>2.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 xml:space="preserve">Алгоритм расчета индикаторов RUSFAR и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RUSFAR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REAL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TIME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COMPOUND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_Toc200098174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3</w:t>
        </w:r>
        <w:r w:rsidR="00183933">
          <w:rPr>
            <w:noProof/>
            <w:webHidden/>
          </w:rPr>
          <w:fldChar w:fldCharType="end"/>
        </w:r>
      </w:hyperlink>
    </w:p>
    <w:p w14:paraId="7858F16C" w14:textId="739FE99D" w:rsidR="00183933" w:rsidRDefault="00BA271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175" w:history="1">
        <w:r w:rsidR="00183933" w:rsidRPr="009224A5">
          <w:rPr>
            <w:rStyle w:val="a7"/>
            <w:rFonts w:ascii="Tahoma" w:hAnsi="Tahoma"/>
            <w:noProof/>
          </w:rPr>
          <w:t>3.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REAL</w:t>
        </w:r>
        <w:r w:rsidR="00183933" w:rsidRPr="009224A5">
          <w:rPr>
            <w:rStyle w:val="a7"/>
            <w:rFonts w:ascii="Tahoma" w:hAnsi="Tahoma" w:cs="Tahoma"/>
            <w:noProof/>
          </w:rPr>
          <w:t xml:space="preserve"> </w:t>
        </w:r>
        <w:r w:rsidR="00183933" w:rsidRPr="009224A5">
          <w:rPr>
            <w:rStyle w:val="a7"/>
            <w:rFonts w:ascii="Tahoma" w:hAnsi="Tahoma" w:cs="Tahoma"/>
            <w:noProof/>
            <w:lang w:val="en-US"/>
          </w:rPr>
          <w:t>TIME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_Toc200098175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6</w:t>
        </w:r>
        <w:r w:rsidR="00183933">
          <w:rPr>
            <w:noProof/>
            <w:webHidden/>
          </w:rPr>
          <w:fldChar w:fldCharType="end"/>
        </w:r>
      </w:hyperlink>
    </w:p>
    <w:p w14:paraId="0732B53F" w14:textId="3A59A57F" w:rsidR="00183933" w:rsidRDefault="00BA271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7" w:history="1">
        <w:r w:rsidR="00183933" w:rsidRPr="009224A5">
          <w:rPr>
            <w:rStyle w:val="a7"/>
            <w:rFonts w:ascii="Tahoma" w:hAnsi="Tahoma"/>
            <w:noProof/>
          </w:rPr>
          <w:t>4.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_Toc200098237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7</w:t>
        </w:r>
        <w:r w:rsidR="00183933">
          <w:rPr>
            <w:noProof/>
            <w:webHidden/>
          </w:rPr>
          <w:fldChar w:fldCharType="end"/>
        </w:r>
      </w:hyperlink>
    </w:p>
    <w:p w14:paraId="3F5FF2DA" w14:textId="4ED2C98F" w:rsidR="00183933" w:rsidRDefault="00BA271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8" w:history="1">
        <w:r w:rsidR="00183933" w:rsidRPr="009224A5">
          <w:rPr>
            <w:rStyle w:val="a7"/>
            <w:rFonts w:ascii="Tahoma" w:hAnsi="Tahoma"/>
            <w:noProof/>
          </w:rPr>
          <w:t>5.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_Toc200098238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7</w:t>
        </w:r>
        <w:r w:rsidR="00183933">
          <w:rPr>
            <w:noProof/>
            <w:webHidden/>
          </w:rPr>
          <w:fldChar w:fldCharType="end"/>
        </w:r>
      </w:hyperlink>
    </w:p>
    <w:p w14:paraId="5EF45B2D" w14:textId="4ED5BBC3" w:rsidR="00183933" w:rsidRDefault="00BA271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98239" w:history="1">
        <w:r w:rsidR="00183933" w:rsidRPr="009224A5">
          <w:rPr>
            <w:rStyle w:val="a7"/>
            <w:rFonts w:ascii="Tahoma" w:hAnsi="Tahoma"/>
            <w:noProof/>
          </w:rPr>
          <w:t>6.</w:t>
        </w:r>
        <w:r w:rsidR="0018393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3933" w:rsidRPr="009224A5">
          <w:rPr>
            <w:rStyle w:val="a7"/>
            <w:rFonts w:ascii="Tahoma" w:hAnsi="Tahoma" w:cs="Tahoma"/>
            <w:noProof/>
          </w:rPr>
          <w:t>Раскрытие информации</w:t>
        </w:r>
        <w:r w:rsidR="00183933">
          <w:rPr>
            <w:noProof/>
            <w:webHidden/>
          </w:rPr>
          <w:tab/>
        </w:r>
        <w:r w:rsidR="00183933">
          <w:rPr>
            <w:noProof/>
            <w:webHidden/>
          </w:rPr>
          <w:fldChar w:fldCharType="begin"/>
        </w:r>
        <w:r w:rsidR="00183933">
          <w:rPr>
            <w:noProof/>
            <w:webHidden/>
          </w:rPr>
          <w:instrText xml:space="preserve"> PAGEREF _Toc200098239 \h </w:instrText>
        </w:r>
        <w:r w:rsidR="00183933">
          <w:rPr>
            <w:noProof/>
            <w:webHidden/>
          </w:rPr>
        </w:r>
        <w:r w:rsidR="00183933">
          <w:rPr>
            <w:noProof/>
            <w:webHidden/>
          </w:rPr>
          <w:fldChar w:fldCharType="separate"/>
        </w:r>
        <w:r w:rsidR="00183933">
          <w:rPr>
            <w:noProof/>
            <w:webHidden/>
          </w:rPr>
          <w:t>8</w:t>
        </w:r>
        <w:r w:rsidR="00183933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200098173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039D3A64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</w:t>
      </w:r>
      <w:r w:rsidR="004D44F9">
        <w:rPr>
          <w:rFonts w:ascii="Tahoma" w:hAnsi="Tahoma" w:cs="Tahoma"/>
          <w:sz w:val="20"/>
          <w:szCs w:val="20"/>
        </w:rPr>
        <w:t xml:space="preserve"> о </w:t>
      </w:r>
      <w:r w:rsidR="004D44F9" w:rsidRPr="004D44F9">
        <w:rPr>
          <w:rFonts w:ascii="Tahoma" w:hAnsi="Tahoma" w:cs="Tahoma"/>
          <w:sz w:val="20"/>
          <w:szCs w:val="20"/>
        </w:rPr>
        <w:t>заявк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 xml:space="preserve"> и сделк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>, поданны</w:t>
      </w:r>
      <w:r w:rsidR="004D44F9">
        <w:rPr>
          <w:rFonts w:ascii="Tahoma" w:hAnsi="Tahoma" w:cs="Tahoma"/>
          <w:sz w:val="20"/>
          <w:szCs w:val="20"/>
        </w:rPr>
        <w:t>х</w:t>
      </w:r>
      <w:r w:rsidR="004D44F9" w:rsidRPr="004D44F9">
        <w:rPr>
          <w:rFonts w:ascii="Tahoma" w:hAnsi="Tahoma" w:cs="Tahoma"/>
          <w:sz w:val="20"/>
          <w:szCs w:val="20"/>
        </w:rPr>
        <w:t>/совершенны</w:t>
      </w:r>
      <w:r w:rsidR="004D44F9">
        <w:rPr>
          <w:rFonts w:ascii="Tahoma" w:hAnsi="Tahoma" w:cs="Tahoma"/>
          <w:sz w:val="20"/>
          <w:szCs w:val="20"/>
        </w:rPr>
        <w:t>х на рынке</w:t>
      </w:r>
      <w:r w:rsidR="005F4ECE" w:rsidRPr="00346C9E">
        <w:rPr>
          <w:rFonts w:ascii="Tahoma" w:hAnsi="Tahoma" w:cs="Tahoma"/>
          <w:sz w:val="20"/>
          <w:szCs w:val="20"/>
        </w:rPr>
        <w:t xml:space="preserve"> РЕПО с Центральным контрагентом (далее – РЕПО с ЦК)</w:t>
      </w:r>
      <w:r w:rsidR="004D44F9" w:rsidRPr="004D44F9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3D4C25F3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FF06A8">
        <w:rPr>
          <w:rFonts w:ascii="Tahoma" w:hAnsi="Tahoma" w:cs="Tahoma"/>
          <w:sz w:val="20"/>
          <w:szCs w:val="20"/>
        </w:rPr>
        <w:t>,</w:t>
      </w:r>
      <w:r w:rsidR="00FF06A8" w:rsidRPr="00634684">
        <w:t xml:space="preserve"> </w:t>
      </w:r>
      <w:r w:rsidR="00FF06A8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FF06A8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REAL</w:t>
      </w:r>
      <w:r w:rsidR="00FF06A8" w:rsidRPr="00634684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TIME</w:t>
      </w:r>
      <w:r w:rsidR="00FF06A8" w:rsidRPr="00FF06A8">
        <w:rPr>
          <w:rFonts w:ascii="Tahoma" w:hAnsi="Tahoma" w:cs="Tahoma"/>
          <w:sz w:val="20"/>
          <w:szCs w:val="20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COMPOUND</w:t>
      </w:r>
      <w:r w:rsidR="00FF06A8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DA5082D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>,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>,</w:t>
      </w:r>
      <w:r w:rsidR="00FF06A8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FF06A8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FF06A8" w:rsidRPr="00FF06A8">
        <w:rPr>
          <w:rFonts w:ascii="Tahoma" w:hAnsi="Tahoma" w:cs="Tahoma"/>
          <w:sz w:val="20"/>
          <w:szCs w:val="20"/>
          <w:lang w:val="en-US"/>
        </w:rPr>
        <w:t xml:space="preserve"> </w:t>
      </w:r>
      <w:r w:rsidR="00FF06A8">
        <w:rPr>
          <w:rFonts w:ascii="Tahoma" w:hAnsi="Tahoma" w:cs="Tahoma"/>
          <w:sz w:val="20"/>
          <w:szCs w:val="20"/>
          <w:lang w:val="en-US"/>
        </w:rPr>
        <w:t>COMPOUND</w:t>
      </w:r>
      <w:r w:rsidR="00FF06A8" w:rsidRPr="00634684">
        <w:rPr>
          <w:rFonts w:ascii="Tahoma" w:hAnsi="Tahoma" w:cs="Tahoma"/>
          <w:sz w:val="20"/>
          <w:szCs w:val="20"/>
          <w:lang w:val="en-US"/>
        </w:rPr>
        <w:t>»;</w:t>
      </w:r>
    </w:p>
    <w:p w14:paraId="4358B565" w14:textId="3F37A4E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, </w:t>
      </w:r>
      <w:r w:rsidR="00A90098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A90098">
        <w:rPr>
          <w:rFonts w:ascii="Tahoma" w:hAnsi="Tahoma" w:cs="Tahoma"/>
          <w:sz w:val="20"/>
          <w:szCs w:val="20"/>
          <w:lang w:val="en-US"/>
        </w:rPr>
        <w:t>REAL</w:t>
      </w:r>
      <w:r w:rsidR="00A90098" w:rsidRPr="00173D4E">
        <w:rPr>
          <w:rFonts w:ascii="Tahoma" w:hAnsi="Tahoma" w:cs="Tahoma"/>
          <w:sz w:val="20"/>
          <w:szCs w:val="20"/>
          <w:lang w:val="en-US"/>
        </w:rPr>
        <w:t xml:space="preserve"> </w:t>
      </w:r>
      <w:r w:rsidR="00A90098">
        <w:rPr>
          <w:rFonts w:ascii="Tahoma" w:hAnsi="Tahoma" w:cs="Tahoma"/>
          <w:sz w:val="20"/>
          <w:szCs w:val="20"/>
          <w:lang w:val="en-US"/>
        </w:rPr>
        <w:t>TIME</w:t>
      </w:r>
      <w:r w:rsidR="0048299E" w:rsidRPr="0048299E">
        <w:rPr>
          <w:rFonts w:ascii="Tahoma" w:hAnsi="Tahoma" w:cs="Tahoma"/>
          <w:sz w:val="20"/>
          <w:szCs w:val="20"/>
          <w:lang w:val="en-US"/>
        </w:rPr>
        <w:t xml:space="preserve"> </w:t>
      </w:r>
      <w:r w:rsidR="0048299E">
        <w:rPr>
          <w:rFonts w:ascii="Tahoma" w:hAnsi="Tahoma" w:cs="Tahoma"/>
          <w:sz w:val="20"/>
          <w:szCs w:val="20"/>
          <w:lang w:val="en-US"/>
        </w:rPr>
        <w:t>COMPOUND</w:t>
      </w:r>
      <w:r w:rsidR="00A90098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603FE3E1" w14:textId="0C606B36" w:rsidR="00976DC5" w:rsidRPr="00976DC5" w:rsidRDefault="00976DC5" w:rsidP="007346C4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976DC5">
        <w:rPr>
          <w:rFonts w:ascii="Tahoma" w:hAnsi="Tahoma" w:cs="Tahoma"/>
          <w:sz w:val="20"/>
          <w:szCs w:val="20"/>
        </w:rPr>
        <w:t>Словесное обозначение «</w:t>
      </w:r>
      <w:r w:rsidRPr="007346C4">
        <w:rPr>
          <w:rFonts w:ascii="Tahoma" w:hAnsi="Tahoma" w:cs="Tahoma"/>
          <w:sz w:val="20"/>
          <w:szCs w:val="20"/>
        </w:rPr>
        <w:t>RUSFAR</w:t>
      </w:r>
      <w:r w:rsidRPr="00976DC5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</w:t>
      </w:r>
      <w:r>
        <w:rPr>
          <w:rFonts w:ascii="Tahoma" w:hAnsi="Tahoma" w:cs="Tahoma"/>
          <w:sz w:val="20"/>
          <w:szCs w:val="20"/>
        </w:rPr>
        <w:t xml:space="preserve"> </w:t>
      </w:r>
      <w:r w:rsidRPr="00976DC5">
        <w:rPr>
          <w:rFonts w:ascii="Tahoma" w:hAnsi="Tahoma" w:cs="Tahoma"/>
          <w:sz w:val="20"/>
          <w:szCs w:val="20"/>
        </w:rPr>
        <w:t xml:space="preserve">Федеральной службой по интеллектуальной собственности в Государственном реестре товарных знаков и знаков обслуживания Российской Федерации 11 </w:t>
      </w:r>
      <w:r>
        <w:rPr>
          <w:rFonts w:ascii="Tahoma" w:hAnsi="Tahoma" w:cs="Tahoma"/>
          <w:sz w:val="20"/>
          <w:szCs w:val="20"/>
        </w:rPr>
        <w:t>апреля</w:t>
      </w:r>
      <w:r w:rsidRPr="00976DC5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  <w:r w:rsidRPr="00976DC5">
        <w:rPr>
          <w:rFonts w:ascii="Tahoma" w:hAnsi="Tahoma" w:cs="Tahoma"/>
          <w:sz w:val="20"/>
          <w:szCs w:val="20"/>
        </w:rPr>
        <w:t xml:space="preserve"> года (свидетельство на товарный знак № </w:t>
      </w:r>
      <w:r>
        <w:rPr>
          <w:rFonts w:ascii="Tahoma" w:hAnsi="Tahoma" w:cs="Tahoma"/>
          <w:sz w:val="20"/>
          <w:szCs w:val="20"/>
        </w:rPr>
        <w:t>0707709</w:t>
      </w:r>
      <w:r w:rsidRPr="00976DC5">
        <w:rPr>
          <w:rFonts w:ascii="Tahoma" w:hAnsi="Tahoma" w:cs="Tahoma"/>
          <w:sz w:val="20"/>
          <w:szCs w:val="20"/>
        </w:rPr>
        <w:t xml:space="preserve">). </w:t>
      </w:r>
    </w:p>
    <w:p w14:paraId="5D931573" w14:textId="1C11ECDC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7E3BA0C1" w:rsidR="00B0088B" w:rsidRPr="00FB6B38" w:rsidRDefault="0076422A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76422A">
        <w:rPr>
          <w:rFonts w:ascii="Tahoma" w:hAnsi="Tahoma" w:cs="Tahoma"/>
          <w:sz w:val="20"/>
          <w:szCs w:val="20"/>
        </w:rPr>
        <w:t>Текст утвержденной Методики (изменений и дополнений к ней) раскрывается на официальном сайте Биржи в сети Интернет не позднее, чем за три рабочих дня до даты вступления их в силу, если иное не определено решением Биржи.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40A6A16C" w14:textId="354D6135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84555174"/>
      <w:bookmarkStart w:id="5" w:name="_Toc184555176"/>
      <w:bookmarkStart w:id="6" w:name="_Toc184555177"/>
      <w:bookmarkStart w:id="7" w:name="_Toc184555178"/>
      <w:bookmarkStart w:id="8" w:name="_Toc184555179"/>
      <w:bookmarkStart w:id="9" w:name="_Toc184555180"/>
      <w:bookmarkStart w:id="10" w:name="_Toc184555181"/>
      <w:bookmarkStart w:id="11" w:name="_Toc184555182"/>
      <w:bookmarkStart w:id="12" w:name="_Toc184555183"/>
      <w:bookmarkStart w:id="13" w:name="_Toc184555184"/>
      <w:bookmarkStart w:id="14" w:name="_Toc184555185"/>
      <w:bookmarkStart w:id="15" w:name="_Toc184555186"/>
      <w:bookmarkStart w:id="16" w:name="_Toc184555187"/>
      <w:bookmarkStart w:id="17" w:name="_Toc2697791"/>
      <w:bookmarkStart w:id="18" w:name="_Toc2697841"/>
      <w:bookmarkStart w:id="19" w:name="_Toc20009817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="00E33A14">
        <w:rPr>
          <w:rFonts w:ascii="Tahoma" w:hAnsi="Tahoma" w:cs="Tahoma"/>
          <w:b/>
          <w:sz w:val="22"/>
          <w:szCs w:val="22"/>
        </w:rPr>
        <w:t xml:space="preserve"> и </w:t>
      </w:r>
      <w:r w:rsidR="00E33A14" w:rsidRPr="00C1752D">
        <w:rPr>
          <w:rFonts w:ascii="Tahoma" w:hAnsi="Tahoma" w:cs="Tahoma"/>
          <w:b/>
          <w:sz w:val="22"/>
          <w:szCs w:val="22"/>
          <w:lang w:val="en-US"/>
        </w:rPr>
        <w:t>RUSFAR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REAL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TIME</w:t>
      </w:r>
      <w:r w:rsidR="00E33A14" w:rsidRPr="00E33A14">
        <w:rPr>
          <w:rFonts w:ascii="Tahoma" w:hAnsi="Tahoma" w:cs="Tahoma"/>
          <w:b/>
          <w:sz w:val="22"/>
          <w:szCs w:val="22"/>
        </w:rPr>
        <w:t xml:space="preserve"> </w:t>
      </w:r>
      <w:r w:rsidR="00E33A14">
        <w:rPr>
          <w:rFonts w:ascii="Tahoma" w:hAnsi="Tahoma" w:cs="Tahoma"/>
          <w:b/>
          <w:sz w:val="22"/>
          <w:szCs w:val="22"/>
          <w:lang w:val="en-US"/>
        </w:rPr>
        <w:t>COMPOUND</w:t>
      </w:r>
      <w:bookmarkEnd w:id="19"/>
    </w:p>
    <w:p w14:paraId="03D2251A" w14:textId="5783E906" w:rsidR="005266AB" w:rsidRPr="00A36B7E" w:rsidRDefault="005266AB" w:rsidP="005266AB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RUSFAR</w:t>
      </w:r>
      <w:r w:rsidR="00E33A14">
        <w:rPr>
          <w:rFonts w:ascii="Tahoma" w:hAnsi="Tahoma" w:cs="Tahoma"/>
          <w:sz w:val="20"/>
          <w:szCs w:val="20"/>
        </w:rPr>
        <w:t xml:space="preserve"> </w:t>
      </w:r>
      <w:bookmarkStart w:id="20" w:name="_Hlk200096282"/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bookmarkEnd w:id="20"/>
      <w:r w:rsidRPr="00A36B7E">
        <w:rPr>
          <w:rFonts w:ascii="Tahoma" w:hAnsi="Tahoma" w:cs="Tahoma"/>
          <w:sz w:val="20"/>
          <w:szCs w:val="20"/>
        </w:rPr>
        <w:t xml:space="preserve">учитываются </w:t>
      </w:r>
      <w:r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Pr="00045544">
        <w:rPr>
          <w:rFonts w:ascii="Tahoma" w:hAnsi="Tahoma" w:cs="Tahoma"/>
          <w:sz w:val="20"/>
          <w:szCs w:val="20"/>
        </w:rPr>
        <w:t>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04554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зависимости от валюты расчета индикатора,</w:t>
      </w:r>
      <w:r w:rsidRPr="00045544">
        <w:rPr>
          <w:rFonts w:ascii="Tahoma" w:hAnsi="Tahoma" w:cs="Tahoma"/>
          <w:sz w:val="20"/>
          <w:szCs w:val="20"/>
        </w:rPr>
        <w:t xml:space="preserve"> и заявки, поданные в режиме торгов «Депозиты с ЦК – Безадресные заявки» (далее оба режима - Безадресный режим) 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D66BA9">
        <w:rPr>
          <w:rFonts w:ascii="Tahoma" w:hAnsi="Tahoma" w:cs="Tahoma"/>
          <w:sz w:val="20"/>
          <w:szCs w:val="20"/>
        </w:rPr>
        <w:t xml:space="preserve">, в зависимости от </w:t>
      </w:r>
      <w:r>
        <w:rPr>
          <w:rFonts w:ascii="Tahoma" w:hAnsi="Tahoma" w:cs="Tahoma"/>
          <w:sz w:val="20"/>
          <w:szCs w:val="20"/>
        </w:rPr>
        <w:t>валюты расчета</w:t>
      </w:r>
      <w:r w:rsidRPr="00D66BA9">
        <w:rPr>
          <w:rFonts w:ascii="Tahoma" w:hAnsi="Tahoma" w:cs="Tahoma"/>
          <w:sz w:val="20"/>
          <w:szCs w:val="20"/>
        </w:rPr>
        <w:t xml:space="preserve"> индикатора</w:t>
      </w:r>
      <w:r w:rsidRPr="00045544">
        <w:rPr>
          <w:rFonts w:ascii="Tahoma" w:hAnsi="Tahoma" w:cs="Tahoma"/>
          <w:sz w:val="20"/>
          <w:szCs w:val="20"/>
        </w:rPr>
        <w:t>.</w:t>
      </w:r>
    </w:p>
    <w:p w14:paraId="538B7E21" w14:textId="4AE1DF5B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</w:t>
      </w:r>
      <w:r w:rsidR="00E33A14" w:rsidRPr="00E33A14"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>и</w:t>
      </w:r>
      <w:r w:rsidR="005973F1">
        <w:rPr>
          <w:rFonts w:ascii="Tahoma" w:hAnsi="Tahoma" w:cs="Tahoma"/>
          <w:sz w:val="20"/>
          <w:szCs w:val="20"/>
        </w:rPr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>RUSFAR REAL TIME COMPOUND</w:t>
      </w:r>
      <w:r w:rsidR="007F6939" w:rsidRPr="007F6939">
        <w:rPr>
          <w:rFonts w:ascii="Tahoma" w:hAnsi="Tahoma" w:cs="Tahoma"/>
          <w:sz w:val="20"/>
          <w:szCs w:val="20"/>
        </w:rPr>
        <w:t xml:space="preserve">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</w:t>
      </w:r>
      <w:r w:rsidR="0028518E" w:rsidRPr="000A38A8">
        <w:rPr>
          <w:rFonts w:ascii="Tahoma" w:hAnsi="Tahoma" w:cs="Tahoma"/>
          <w:sz w:val="20"/>
          <w:szCs w:val="20"/>
        </w:rPr>
        <w:lastRenderedPageBreak/>
        <w:t xml:space="preserve">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DD9955A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E33A14" w:rsidRPr="00E33A14">
        <w:rPr>
          <w:rFonts w:ascii="Tahoma" w:hAnsi="Tahoma" w:cs="Tahoma"/>
          <w:sz w:val="20"/>
          <w:szCs w:val="20"/>
        </w:rPr>
        <w:t xml:space="preserve">и RUSFAR REAL TIME COMPOUND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1EA08351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  <w:r w:rsidR="00E50370" w:rsidRPr="00E50370">
        <w:t xml:space="preserve"> </w:t>
      </w:r>
      <w:r w:rsidR="00E50370" w:rsidRPr="00E50370">
        <w:rPr>
          <w:rFonts w:ascii="Tahoma" w:hAnsi="Tahoma" w:cs="Tahoma"/>
          <w:sz w:val="20"/>
          <w:szCs w:val="20"/>
        </w:rPr>
        <w:t>При присвоении весовых коэффициентов не учитываются Ценовые уровни, объем Заявок которых не соответствует минимальному объему Ценового уровня.</w:t>
      </w:r>
    </w:p>
    <w:p w14:paraId="4D753C18" w14:textId="3CBCDCBB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5.75pt" o:ole="" fillcolor="window">
            <v:imagedata r:id="rId8" o:title=""/>
          </v:shape>
          <o:OLEObject Type="Embed" ProgID="Equation.3" ShapeID="_x0000_i1025" DrawAspect="Content" ObjectID="_1811668976" r:id="rId9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r w:rsidRPr="000A38A8">
        <w:rPr>
          <w:rFonts w:cs="Tahoma"/>
          <w:lang w:val="en-US"/>
        </w:rPr>
        <w:t>i</w:t>
      </w:r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енового</w:t>
      </w:r>
      <w:proofErr w:type="spellEnd"/>
      <w:r w:rsidRPr="000A38A8">
        <w:rPr>
          <w:rFonts w:cs="Tahoma"/>
        </w:rPr>
        <w:t xml:space="preserve"> уровня, выраженное в процентах;</w:t>
      </w:r>
    </w:p>
    <w:p w14:paraId="6D234113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r w:rsidRPr="000A38A8">
        <w:rPr>
          <w:rFonts w:cs="Tahoma"/>
          <w:lang w:val="en-US"/>
        </w:rPr>
        <w:t>i</w:t>
      </w:r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уровень;</w:t>
      </w:r>
    </w:p>
    <w:p w14:paraId="7C84589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4A5F98CB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 xml:space="preserve">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7.75pt;height:45.75pt" o:ole="" fillcolor="window">
            <v:imagedata r:id="rId10" o:title=""/>
          </v:shape>
          <o:OLEObject Type="Embed" ProgID="Equation.3" ShapeID="_x0000_i1026" DrawAspect="Content" ObjectID="_1811668977" r:id="rId11"/>
        </w:object>
      </w:r>
    </w:p>
    <w:p w14:paraId="2AE7BA52" w14:textId="77777777" w:rsidR="00346C9E" w:rsidRPr="000A38A8" w:rsidRDefault="00346C9E" w:rsidP="00E851E9">
      <w:pPr>
        <w:pStyle w:val="af9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</w:t>
      </w:r>
      <w:proofErr w:type="spellEnd"/>
      <w:r w:rsidR="00A903F1" w:rsidRPr="000A38A8">
        <w:rPr>
          <w:rFonts w:cs="Tahoma"/>
        </w:rPr>
        <w:t xml:space="preserve">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="00A903F1" w:rsidRPr="000A38A8">
        <w:rPr>
          <w:rFonts w:cs="Tahoma"/>
        </w:rPr>
        <w:t>еновой</w:t>
      </w:r>
      <w:proofErr w:type="spellEnd"/>
      <w:r w:rsidR="00A903F1" w:rsidRPr="000A38A8">
        <w:rPr>
          <w:rFonts w:cs="Tahoma"/>
        </w:rPr>
        <w:t xml:space="preserve">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0.25pt;height:38.25pt" o:ole="" fillcolor="window">
            <v:imagedata r:id="rId12" o:title=""/>
          </v:shape>
          <o:OLEObject Type="Embed" ProgID="Equation.3" ShapeID="_x0000_i1027" DrawAspect="Content" ObjectID="_1811668978" r:id="rId13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48B59A44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lastRenderedPageBreak/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4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8.25pt;height:60.75pt" o:ole="" fillcolor="window">
            <v:imagedata r:id="rId14" o:title=""/>
          </v:shape>
          <o:OLEObject Type="Embed" ProgID="Equation.3" ShapeID="_x0000_i1028" DrawAspect="Content" ObjectID="_1811668979" r:id="rId15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4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pt;height:44.25pt" o:ole="" fillcolor="window">
            <v:imagedata r:id="rId16" o:title=""/>
          </v:shape>
          <o:OLEObject Type="Embed" ProgID="Equation.3" ShapeID="_x0000_i1029" DrawAspect="Content" ObjectID="_1811668980" r:id="rId17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4A19713" w14:textId="3E6C34C9" w:rsidR="005973F1" w:rsidRDefault="005973F1" w:rsidP="005973F1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21" w:name="_Hlk35509151"/>
      <w:r w:rsidRPr="00322DE9">
        <w:rPr>
          <w:rFonts w:ascii="Tahoma" w:hAnsi="Tahoma" w:cs="Tahoma"/>
          <w:sz w:val="20"/>
          <w:szCs w:val="20"/>
        </w:rPr>
        <w:t xml:space="preserve">Для каждого индикатора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 </w:t>
      </w:r>
      <w:r w:rsidRPr="008E69F6">
        <w:rPr>
          <w:rFonts w:ascii="Tahoma" w:hAnsi="Tahoma" w:cs="Tahoma"/>
          <w:sz w:val="20"/>
          <w:szCs w:val="20"/>
        </w:rPr>
        <w:t>RUSFAR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0038CD">
        <w:rPr>
          <w:rFonts w:ascii="Tahoma" w:hAnsi="Tahoma" w:cs="Tahoma"/>
          <w:sz w:val="20"/>
          <w:szCs w:val="20"/>
        </w:rPr>
        <w:t xml:space="preserve">REAL TIME COMPOUND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 xml:space="preserve">авливается параметр </w:t>
      </w:r>
      <w:r w:rsidRPr="007B1401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 w:rsidRPr="00322DE9">
        <w:rPr>
          <w:rFonts w:ascii="Tahoma" w:hAnsi="Tahoma" w:cs="Tahoma"/>
          <w:sz w:val="20"/>
          <w:szCs w:val="20"/>
        </w:rPr>
        <w:t xml:space="preserve">. </w:t>
      </w:r>
    </w:p>
    <w:p w14:paraId="162D638F" w14:textId="4EB8E57B" w:rsidR="005973F1" w:rsidRDefault="005973F1" w:rsidP="005973F1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22DE9">
        <w:rPr>
          <w:rFonts w:ascii="Tahoma" w:hAnsi="Tahoma" w:cs="Tahoma"/>
          <w:sz w:val="20"/>
          <w:szCs w:val="20"/>
        </w:rPr>
        <w:t>Для индикаторов</w:t>
      </w:r>
      <w:r>
        <w:rPr>
          <w:rFonts w:ascii="Tahoma" w:hAnsi="Tahoma" w:cs="Tahoma"/>
          <w:sz w:val="20"/>
          <w:szCs w:val="20"/>
        </w:rPr>
        <w:t xml:space="preserve">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</w:t>
      </w:r>
      <w:r w:rsidRPr="00322DE9">
        <w:rPr>
          <w:rFonts w:ascii="Tahoma" w:hAnsi="Tahoma" w:cs="Tahoma"/>
          <w:sz w:val="20"/>
          <w:szCs w:val="20"/>
        </w:rPr>
        <w:t xml:space="preserve"> RUSFAR </w:t>
      </w:r>
      <w:r w:rsidRPr="00F77608">
        <w:rPr>
          <w:rFonts w:ascii="Tahoma" w:hAnsi="Tahoma" w:cs="Tahoma"/>
          <w:sz w:val="20"/>
          <w:szCs w:val="20"/>
        </w:rPr>
        <w:t>REAL TIME COMPOUND</w:t>
      </w:r>
      <w:r>
        <w:rPr>
          <w:rFonts w:ascii="Tahoma" w:hAnsi="Tahoma" w:cs="Tahoma"/>
          <w:sz w:val="20"/>
          <w:szCs w:val="20"/>
        </w:rPr>
        <w:t>, рассчитываемых с 12:30 до 18:00 включительно,</w:t>
      </w:r>
      <w:r w:rsidRPr="00F77608">
        <w:rPr>
          <w:rFonts w:ascii="Tahoma" w:hAnsi="Tahoma" w:cs="Tahoma"/>
          <w:sz w:val="20"/>
          <w:szCs w:val="20"/>
        </w:rPr>
        <w:t xml:space="preserve"> </w:t>
      </w:r>
      <w:r w:rsidRPr="00322DE9">
        <w:rPr>
          <w:rFonts w:ascii="Tahoma" w:hAnsi="Tahoma" w:cs="Tahoma"/>
          <w:sz w:val="20"/>
          <w:szCs w:val="20"/>
        </w:rPr>
        <w:t xml:space="preserve">c валютой расчетов рубли РФ </w:t>
      </w:r>
      <w:r>
        <w:rPr>
          <w:rFonts w:ascii="Tahoma" w:hAnsi="Tahoma" w:cs="Tahoma"/>
          <w:sz w:val="20"/>
          <w:szCs w:val="20"/>
        </w:rPr>
        <w:t xml:space="preserve">параметр </w:t>
      </w:r>
      <w:r w:rsidRPr="00322DE9">
        <w:rPr>
          <w:rFonts w:ascii="Tahoma" w:hAnsi="Tahoma" w:cs="Tahoma"/>
          <w:sz w:val="20"/>
          <w:szCs w:val="20"/>
        </w:rPr>
        <w:t>минимально необходим</w:t>
      </w:r>
      <w:r>
        <w:rPr>
          <w:rFonts w:ascii="Tahoma" w:hAnsi="Tahoma" w:cs="Tahoma"/>
          <w:sz w:val="20"/>
          <w:szCs w:val="20"/>
        </w:rPr>
        <w:t>ого</w:t>
      </w:r>
      <w:r w:rsidRPr="00322DE9">
        <w:rPr>
          <w:rFonts w:ascii="Tahoma" w:hAnsi="Tahoma" w:cs="Tahoma"/>
          <w:sz w:val="20"/>
          <w:szCs w:val="20"/>
        </w:rPr>
        <w:t xml:space="preserve"> объем</w:t>
      </w:r>
      <w:r>
        <w:rPr>
          <w:rFonts w:ascii="Tahoma" w:hAnsi="Tahoma" w:cs="Tahoma"/>
          <w:sz w:val="20"/>
          <w:szCs w:val="20"/>
        </w:rPr>
        <w:t>а</w:t>
      </w:r>
      <w:r w:rsidRPr="00322DE9">
        <w:rPr>
          <w:rFonts w:ascii="Tahoma" w:hAnsi="Tahoma" w:cs="Tahoma"/>
          <w:sz w:val="20"/>
          <w:szCs w:val="20"/>
        </w:rPr>
        <w:t xml:space="preserve"> сделок</w:t>
      </w:r>
      <w:r>
        <w:rPr>
          <w:rFonts w:ascii="Tahoma" w:hAnsi="Tahoma" w:cs="Tahoma"/>
          <w:sz w:val="20"/>
          <w:szCs w:val="20"/>
        </w:rPr>
        <w:t xml:space="preserve"> устанавливается равным 30</w:t>
      </w:r>
      <w:r w:rsidRPr="00322DE9">
        <w:rPr>
          <w:rFonts w:ascii="Tahoma" w:hAnsi="Tahoma" w:cs="Tahoma"/>
          <w:sz w:val="20"/>
          <w:szCs w:val="20"/>
        </w:rPr>
        <w:t xml:space="preserve"> миллиард</w:t>
      </w:r>
      <w:r>
        <w:rPr>
          <w:rFonts w:ascii="Tahoma" w:hAnsi="Tahoma" w:cs="Tahoma"/>
          <w:sz w:val="20"/>
          <w:szCs w:val="20"/>
        </w:rPr>
        <w:t>ам</w:t>
      </w:r>
      <w:r w:rsidRPr="00322DE9">
        <w:rPr>
          <w:rFonts w:ascii="Tahoma" w:hAnsi="Tahoma" w:cs="Tahoma"/>
          <w:sz w:val="20"/>
          <w:szCs w:val="20"/>
        </w:rPr>
        <w:t xml:space="preserve"> рублей</w:t>
      </w:r>
      <w:r>
        <w:rPr>
          <w:rFonts w:ascii="Tahoma" w:hAnsi="Tahoma" w:cs="Tahoma"/>
          <w:sz w:val="20"/>
          <w:szCs w:val="20"/>
        </w:rPr>
        <w:t xml:space="preserve">. </w:t>
      </w:r>
      <w:r w:rsidRPr="00C657AD">
        <w:rPr>
          <w:rFonts w:ascii="Tahoma" w:hAnsi="Tahoma" w:cs="Tahoma"/>
          <w:sz w:val="20"/>
          <w:szCs w:val="20"/>
        </w:rPr>
        <w:t>Для индикатор</w:t>
      </w:r>
      <w:r>
        <w:rPr>
          <w:rFonts w:ascii="Tahoma" w:hAnsi="Tahoma" w:cs="Tahoma"/>
          <w:sz w:val="20"/>
          <w:szCs w:val="20"/>
        </w:rPr>
        <w:t>ов</w:t>
      </w:r>
      <w:r w:rsidRPr="00C657AD">
        <w:rPr>
          <w:rFonts w:ascii="Tahoma" w:hAnsi="Tahoma" w:cs="Tahoma"/>
          <w:sz w:val="20"/>
          <w:szCs w:val="20"/>
        </w:rPr>
        <w:t xml:space="preserve"> </w:t>
      </w:r>
      <w:r w:rsidRPr="008E69F6">
        <w:rPr>
          <w:rFonts w:ascii="Tahoma" w:hAnsi="Tahoma" w:cs="Tahoma"/>
          <w:sz w:val="20"/>
          <w:szCs w:val="20"/>
        </w:rPr>
        <w:t>RUSFAR</w:t>
      </w:r>
      <w:r>
        <w:rPr>
          <w:rFonts w:ascii="Tahoma" w:hAnsi="Tahoma" w:cs="Tahoma"/>
          <w:sz w:val="20"/>
          <w:szCs w:val="20"/>
        </w:rPr>
        <w:t xml:space="preserve"> и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C657AD">
        <w:rPr>
          <w:rFonts w:ascii="Tahoma" w:hAnsi="Tahoma" w:cs="Tahoma"/>
          <w:sz w:val="20"/>
          <w:szCs w:val="20"/>
        </w:rPr>
        <w:t xml:space="preserve">RUSFAR </w:t>
      </w:r>
      <w:r w:rsidRPr="000038CD">
        <w:rPr>
          <w:rFonts w:ascii="Tahoma" w:hAnsi="Tahoma" w:cs="Tahoma"/>
          <w:sz w:val="20"/>
          <w:szCs w:val="20"/>
        </w:rPr>
        <w:t>REAL TIME COMPOUND</w:t>
      </w:r>
      <w:r w:rsidRPr="005F0B4D">
        <w:rPr>
          <w:rFonts w:ascii="Tahoma" w:hAnsi="Tahoma" w:cs="Tahoma"/>
          <w:sz w:val="20"/>
          <w:szCs w:val="20"/>
        </w:rPr>
        <w:t xml:space="preserve">, рассчитываемых с 12:30 до 18:00 включительно, </w:t>
      </w:r>
      <w:r w:rsidRPr="00C657AD">
        <w:rPr>
          <w:rFonts w:ascii="Tahoma" w:hAnsi="Tahoma" w:cs="Tahoma"/>
          <w:sz w:val="20"/>
          <w:szCs w:val="20"/>
        </w:rPr>
        <w:t>c валютой расчетов</w:t>
      </w:r>
      <w:r>
        <w:rPr>
          <w:rFonts w:ascii="Tahoma" w:hAnsi="Tahoma" w:cs="Tahoma"/>
          <w:sz w:val="20"/>
          <w:szCs w:val="20"/>
        </w:rPr>
        <w:t xml:space="preserve"> китайские юани </w:t>
      </w:r>
      <w:r w:rsidRPr="00C657AD">
        <w:rPr>
          <w:rFonts w:ascii="Tahoma" w:hAnsi="Tahoma" w:cs="Tahoma"/>
          <w:sz w:val="20"/>
          <w:szCs w:val="20"/>
        </w:rPr>
        <w:t>пар</w:t>
      </w:r>
      <w:r>
        <w:rPr>
          <w:rFonts w:ascii="Tahoma" w:hAnsi="Tahoma" w:cs="Tahoma"/>
          <w:sz w:val="20"/>
          <w:szCs w:val="20"/>
        </w:rPr>
        <w:t>а</w:t>
      </w:r>
      <w:r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>
        <w:rPr>
          <w:rFonts w:ascii="Tahoma" w:hAnsi="Tahoma" w:cs="Tahoma"/>
          <w:sz w:val="20"/>
          <w:szCs w:val="20"/>
        </w:rPr>
        <w:t>а</w:t>
      </w:r>
      <w:r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Pr="00C94347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миллиарду</w:t>
      </w:r>
      <w:r w:rsidRPr="00C657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китайских юаней</w:t>
      </w:r>
      <w:r w:rsidRPr="00C657AD">
        <w:rPr>
          <w:rFonts w:ascii="Tahoma" w:hAnsi="Tahoma" w:cs="Tahoma"/>
          <w:sz w:val="20"/>
          <w:szCs w:val="20"/>
        </w:rPr>
        <w:t>.</w:t>
      </w:r>
    </w:p>
    <w:p w14:paraId="66512C81" w14:textId="77777777" w:rsidR="005973F1" w:rsidRDefault="005973F1" w:rsidP="005973F1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22DE9">
        <w:rPr>
          <w:rFonts w:ascii="Tahoma" w:hAnsi="Tahoma" w:cs="Tahoma"/>
          <w:sz w:val="20"/>
          <w:szCs w:val="20"/>
        </w:rPr>
        <w:t xml:space="preserve">Для каждого индикатора </w:t>
      </w:r>
      <w:r w:rsidRPr="008E69F6">
        <w:rPr>
          <w:rFonts w:ascii="Tahoma" w:hAnsi="Tahoma" w:cs="Tahoma"/>
          <w:sz w:val="20"/>
          <w:szCs w:val="20"/>
        </w:rPr>
        <w:t>RUSFAR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Pr="000038CD">
        <w:rPr>
          <w:rFonts w:ascii="Tahoma" w:hAnsi="Tahoma" w:cs="Tahoma"/>
          <w:sz w:val="20"/>
          <w:szCs w:val="20"/>
        </w:rPr>
        <w:t>REAL TIME COMPOUND</w:t>
      </w:r>
      <w:r>
        <w:rPr>
          <w:rFonts w:ascii="Tahoma" w:hAnsi="Tahoma" w:cs="Tahoma"/>
          <w:sz w:val="20"/>
          <w:szCs w:val="20"/>
        </w:rPr>
        <w:t>, рассчитываемого с 10:15 до 12:15 включительно</w:t>
      </w:r>
      <w:r w:rsidRPr="000038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параметр </w:t>
      </w:r>
      <w:r w:rsidRPr="007B1401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 w:rsidRPr="008E69F6">
        <w:rPr>
          <w:rFonts w:ascii="Tahoma" w:hAnsi="Tahoma" w:cs="Tahoma"/>
          <w:sz w:val="20"/>
          <w:szCs w:val="20"/>
        </w:rPr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 xml:space="preserve">авливается </w:t>
      </w:r>
      <w:r w:rsidRPr="000A38A8">
        <w:rPr>
          <w:rFonts w:ascii="Tahoma" w:hAnsi="Tahoma" w:cs="Tahoma"/>
          <w:sz w:val="20"/>
          <w:szCs w:val="20"/>
        </w:rPr>
        <w:t>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3253C9C" w14:textId="77777777" w:rsidR="005973F1" w:rsidRPr="000E4A76" w:rsidRDefault="005973F1" w:rsidP="005973F1">
      <w:pPr>
        <w:spacing w:after="120"/>
        <w:jc w:val="center"/>
        <w:rPr>
          <w:rFonts w:ascii="Tahoma" w:hAnsi="Tahoma" w:cs="Tahoma"/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 w:cs="Tahoma"/>
              <w:sz w:val="20"/>
              <w:szCs w:val="20"/>
            </w:rPr>
            <m:t>MinVol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150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en-US"/>
            </w:rPr>
            <m:t>*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MinVol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</w:rPr>
                <m:t>level</m:t>
              </m:r>
            </m:sub>
          </m:sSub>
        </m:oMath>
      </m:oMathPara>
    </w:p>
    <w:p w14:paraId="56930E27" w14:textId="77777777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664DFF84" w14:textId="4E5CD8C8" w:rsidR="00E56254" w:rsidRPr="00C23F6C" w:rsidRDefault="00E56254" w:rsidP="00E5625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сделок;</w:t>
      </w:r>
    </w:p>
    <w:p w14:paraId="6292D412" w14:textId="00AF3A28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T</w:t>
      </w:r>
      <w:r w:rsidRPr="001B1FCE">
        <w:rPr>
          <w:rFonts w:ascii="Tahoma" w:hAnsi="Tahoma" w:cs="Tahoma"/>
          <w:sz w:val="20"/>
          <w:szCs w:val="20"/>
        </w:rPr>
        <w:t xml:space="preserve"> –</w:t>
      </w:r>
      <w:r w:rsidRPr="00A553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продолжительность в минутах периода</w:t>
      </w:r>
      <w:r w:rsidRPr="005F0B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от 10:00 до </w:t>
      </w:r>
      <w:proofErr w:type="spellStart"/>
      <w:r>
        <w:rPr>
          <w:rFonts w:ascii="Tahoma" w:hAnsi="Tahoma" w:cs="Tahoma"/>
          <w:sz w:val="20"/>
          <w:szCs w:val="20"/>
        </w:rPr>
        <w:t>времении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соотвествующего</w:t>
      </w:r>
      <w:proofErr w:type="spellEnd"/>
      <w:r>
        <w:rPr>
          <w:rFonts w:ascii="Tahoma" w:hAnsi="Tahoma" w:cs="Tahoma"/>
          <w:sz w:val="20"/>
          <w:szCs w:val="20"/>
        </w:rPr>
        <w:t xml:space="preserve"> расчета</w:t>
      </w:r>
      <w:r w:rsidRPr="001B1FCE">
        <w:rPr>
          <w:rFonts w:ascii="Tahoma" w:hAnsi="Tahoma" w:cs="Tahoma"/>
          <w:sz w:val="20"/>
          <w:szCs w:val="20"/>
        </w:rPr>
        <w:t>, выраженное в</w:t>
      </w:r>
      <w:r>
        <w:rPr>
          <w:rFonts w:ascii="Tahoma" w:hAnsi="Tahoma" w:cs="Tahoma"/>
          <w:sz w:val="20"/>
          <w:szCs w:val="20"/>
        </w:rPr>
        <w:t xml:space="preserve"> целых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35DE9194" w14:textId="3F18B7C2" w:rsidR="005973F1" w:rsidRPr="001B1FCE" w:rsidRDefault="005973F1" w:rsidP="005973F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MinVollevel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</w:t>
      </w:r>
      <w:r w:rsidRPr="005F0B4D">
        <w:rPr>
          <w:rFonts w:ascii="Tahoma" w:hAnsi="Tahoma" w:cs="Tahoma"/>
          <w:sz w:val="20"/>
          <w:szCs w:val="20"/>
        </w:rPr>
        <w:t>значение минимально необходимого объема сделок, установленное п.</w:t>
      </w:r>
      <w:r w:rsidR="001920B3">
        <w:rPr>
          <w:rFonts w:ascii="Tahoma" w:hAnsi="Tahoma" w:cs="Tahoma"/>
          <w:sz w:val="20"/>
          <w:szCs w:val="20"/>
        </w:rPr>
        <w:t>2</w:t>
      </w:r>
      <w:r w:rsidRPr="005F0B4D">
        <w:rPr>
          <w:rFonts w:ascii="Tahoma" w:hAnsi="Tahoma" w:cs="Tahoma"/>
          <w:sz w:val="20"/>
          <w:szCs w:val="20"/>
        </w:rPr>
        <w:t>.4.</w:t>
      </w:r>
      <w:r w:rsidRPr="000E4A76">
        <w:rPr>
          <w:rFonts w:ascii="Tahoma" w:hAnsi="Tahoma" w:cs="Tahoma"/>
          <w:sz w:val="20"/>
          <w:szCs w:val="20"/>
        </w:rPr>
        <w:t>1.</w:t>
      </w:r>
      <w:r w:rsidRPr="005F0B4D">
        <w:rPr>
          <w:rFonts w:ascii="Tahoma" w:hAnsi="Tahoma" w:cs="Tahoma"/>
          <w:sz w:val="20"/>
          <w:szCs w:val="20"/>
        </w:rPr>
        <w:t xml:space="preserve">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bookmarkEnd w:id="21"/>
    <w:p w14:paraId="5E761A44" w14:textId="7119FC75" w:rsidR="004118A0" w:rsidRDefault="004118A0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174459">
        <w:rPr>
          <w:rFonts w:ascii="Tahoma" w:hAnsi="Tahoma" w:cs="Tahoma"/>
          <w:sz w:val="20"/>
          <w:szCs w:val="20"/>
        </w:rPr>
        <w:t xml:space="preserve">ов </w:t>
      </w:r>
      <w:r w:rsidR="00174459" w:rsidRPr="00DC60C5">
        <w:rPr>
          <w:rFonts w:ascii="Tahoma" w:hAnsi="Tahoma" w:cs="Tahoma"/>
          <w:sz w:val="20"/>
          <w:szCs w:val="20"/>
        </w:rPr>
        <w:t>RUSFAR и RUSFAR REAL TIME COMPOUND</w:t>
      </w:r>
      <w:r w:rsidR="0017445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60pt;height:21pt" o:ole="" fillcolor="window">
            <v:imagedata r:id="rId18" o:title=""/>
          </v:shape>
          <o:OLEObject Type="Embed" ProgID="Equation.3" ShapeID="_x0000_i1030" DrawAspect="Content" ObjectID="_1811668981" r:id="rId19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0CF71B14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25pt;height:21pt" o:ole="" fillcolor="window">
              <v:imagedata r:id="rId20" o:title=""/>
            </v:shape>
            <o:OLEObject Type="Embed" ProgID="Equation.3" ShapeID="_x0000_i1031" DrawAspect="Content" ObjectID="_1811668982" r:id="rId21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п.2.</w:t>
      </w:r>
      <w:r w:rsidR="002C69E0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 xml:space="preserve">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6765BD7C" w:rsidR="00C60914" w:rsidRDefault="00C60914" w:rsidP="006364C1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>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 w:rsidR="000E1C50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 w:rsidR="000E1C50">
        <w:rPr>
          <w:rFonts w:ascii="Tahoma" w:hAnsi="Tahoma" w:cs="Tahoma"/>
          <w:sz w:val="20"/>
          <w:szCs w:val="20"/>
        </w:rPr>
        <w:t xml:space="preserve">. </w:t>
      </w:r>
      <w:r w:rsidR="000E1C50">
        <w:rPr>
          <w:rFonts w:ascii="Tahoma" w:hAnsi="Tahoma" w:cs="Tahoma"/>
          <w:sz w:val="20"/>
          <w:szCs w:val="20"/>
        </w:rPr>
        <w:lastRenderedPageBreak/>
        <w:t xml:space="preserve">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157AE9B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.75pt;height:21pt" o:ole="" fillcolor="window">
              <v:imagedata r:id="rId22" o:title=""/>
            </v:shape>
            <o:OLEObject Type="Embed" ProgID="Equation.3" ShapeID="_x0000_i1032" DrawAspect="Content" ObjectID="_1811668983" r:id="rId23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Методики;</w:t>
      </w:r>
    </w:p>
    <w:p w14:paraId="26DBFA66" w14:textId="5F36B12C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25pt;height:21pt" o:ole="" fillcolor="window">
              <v:imagedata r:id="rId20" o:title=""/>
            </v:shape>
            <o:OLEObject Type="Embed" ProgID="Equation.3" ShapeID="_x0000_i1033" DrawAspect="Content" ObjectID="_1811668984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06558E2E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15B23740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Значения индикаторов RUSFAR </w:t>
      </w:r>
      <w:r w:rsidR="005973F1">
        <w:rPr>
          <w:rFonts w:ascii="Tahoma" w:hAnsi="Tahoma" w:cs="Tahoma"/>
          <w:sz w:val="20"/>
          <w:szCs w:val="20"/>
        </w:rPr>
        <w:t xml:space="preserve">и </w:t>
      </w:r>
      <w:r w:rsidR="005973F1" w:rsidRPr="008E69F6">
        <w:rPr>
          <w:rFonts w:ascii="Tahoma" w:hAnsi="Tahoma" w:cs="Tahoma"/>
          <w:sz w:val="20"/>
          <w:szCs w:val="20"/>
        </w:rPr>
        <w:t>RUSFAR</w:t>
      </w:r>
      <w:r w:rsidR="005973F1" w:rsidRPr="00322DE9">
        <w:rPr>
          <w:rFonts w:ascii="Tahoma" w:hAnsi="Tahoma" w:cs="Tahoma"/>
          <w:sz w:val="20"/>
          <w:szCs w:val="20"/>
        </w:rPr>
        <w:t xml:space="preserve"> </w:t>
      </w:r>
      <w:r w:rsidR="005973F1" w:rsidRPr="000038CD">
        <w:rPr>
          <w:rFonts w:ascii="Tahoma" w:hAnsi="Tahoma" w:cs="Tahoma"/>
          <w:sz w:val="20"/>
          <w:szCs w:val="20"/>
        </w:rPr>
        <w:t xml:space="preserve">REAL TIME COMPOUND </w:t>
      </w:r>
      <w:r w:rsidRPr="000A38A8">
        <w:rPr>
          <w:rFonts w:ascii="Tahoma" w:hAnsi="Tahoma" w:cs="Tahoma"/>
          <w:sz w:val="20"/>
          <w:szCs w:val="20"/>
        </w:rPr>
        <w:t>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4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22" w:name="_Toc200098175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22"/>
    </w:p>
    <w:p w14:paraId="53010C29" w14:textId="3BEE4B9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12:</w:t>
      </w:r>
      <w:r w:rsidR="00173D4E">
        <w:rPr>
          <w:rFonts w:ascii="Tahoma" w:hAnsi="Tahoma" w:cs="Tahoma"/>
          <w:sz w:val="22"/>
          <w:szCs w:val="22"/>
        </w:rPr>
        <w:t xml:space="preserve">45,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:00</w:t>
      </w:r>
      <w:r w:rsidR="00173D4E" w:rsidRPr="00173D4E">
        <w:rPr>
          <w:rFonts w:ascii="Tahoma" w:hAnsi="Tahoma" w:cs="Tahoma"/>
          <w:sz w:val="22"/>
          <w:szCs w:val="22"/>
        </w:rPr>
        <w:t>,</w:t>
      </w:r>
      <w:r w:rsid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>,</w:t>
      </w:r>
      <w:r w:rsid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3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4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5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6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:00,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:15</w:t>
      </w:r>
      <w:r w:rsidR="00173D4E" w:rsidRPr="00173D4E">
        <w:rPr>
          <w:rFonts w:ascii="Tahoma" w:hAnsi="Tahoma" w:cs="Tahoma"/>
          <w:sz w:val="22"/>
          <w:szCs w:val="22"/>
        </w:rPr>
        <w:t xml:space="preserve">,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:30</w:t>
      </w:r>
      <w:r w:rsidR="00173D4E">
        <w:rPr>
          <w:rFonts w:ascii="Tahoma" w:hAnsi="Tahoma" w:cs="Tahoma"/>
          <w:sz w:val="22"/>
          <w:szCs w:val="22"/>
        </w:rPr>
        <w:t>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7</w:t>
      </w:r>
      <w:r w:rsidR="00173D4E" w:rsidRPr="00E27A24">
        <w:rPr>
          <w:rFonts w:ascii="Tahoma" w:hAnsi="Tahoma" w:cs="Tahoma"/>
          <w:sz w:val="22"/>
          <w:szCs w:val="22"/>
        </w:rPr>
        <w:t>:</w:t>
      </w:r>
      <w:r w:rsidR="00173D4E">
        <w:rPr>
          <w:rFonts w:ascii="Tahoma" w:hAnsi="Tahoma" w:cs="Tahoma"/>
          <w:sz w:val="22"/>
          <w:szCs w:val="22"/>
        </w:rPr>
        <w:t>45,</w:t>
      </w:r>
      <w:r w:rsidR="00173D4E" w:rsidRPr="00173D4E">
        <w:rPr>
          <w:rFonts w:ascii="Tahoma" w:hAnsi="Tahoma" w:cs="Tahoma"/>
          <w:sz w:val="22"/>
          <w:szCs w:val="22"/>
        </w:rPr>
        <w:t xml:space="preserve"> </w:t>
      </w:r>
      <w:r w:rsidR="00173D4E" w:rsidRPr="00E27A24">
        <w:rPr>
          <w:rFonts w:ascii="Tahoma" w:hAnsi="Tahoma" w:cs="Tahoma"/>
          <w:sz w:val="22"/>
          <w:szCs w:val="22"/>
        </w:rPr>
        <w:t>1</w:t>
      </w:r>
      <w:r w:rsidR="00173D4E" w:rsidRPr="00173D4E">
        <w:rPr>
          <w:rFonts w:ascii="Tahoma" w:hAnsi="Tahoma" w:cs="Tahoma"/>
          <w:sz w:val="22"/>
          <w:szCs w:val="22"/>
        </w:rPr>
        <w:t>8</w:t>
      </w:r>
      <w:r w:rsidR="00173D4E" w:rsidRPr="00E27A24">
        <w:rPr>
          <w:rFonts w:ascii="Tahoma" w:hAnsi="Tahoma" w:cs="Tahoma"/>
          <w:sz w:val="22"/>
          <w:szCs w:val="22"/>
        </w:rPr>
        <w:t>:00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>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211002EC" w:rsidR="0086316E" w:rsidRPr="0086316E" w:rsidRDefault="0086316E" w:rsidP="00771FCB">
      <w:pPr>
        <w:pStyle w:val="af3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 w:rsidR="00D67373">
        <w:rPr>
          <w:rFonts w:ascii="Tahoma" w:hAnsi="Tahoma" w:cs="Tahoma"/>
          <w:sz w:val="22"/>
          <w:szCs w:val="22"/>
        </w:rPr>
        <w:t xml:space="preserve">, </w:t>
      </w:r>
      <w:r w:rsidR="00FA7B74" w:rsidRPr="0086316E">
        <w:rPr>
          <w:rFonts w:ascii="Tahoma" w:hAnsi="Tahoma" w:cs="Tahoma"/>
          <w:sz w:val="20"/>
          <w:szCs w:val="20"/>
        </w:rPr>
        <w:t>1</w:t>
      </w:r>
      <w:r w:rsidR="00FA7B74">
        <w:rPr>
          <w:rFonts w:ascii="Tahoma" w:hAnsi="Tahoma" w:cs="Tahoma"/>
          <w:sz w:val="20"/>
          <w:szCs w:val="20"/>
        </w:rPr>
        <w:t>2</w:t>
      </w:r>
      <w:r w:rsidR="00FA7B74" w:rsidRPr="0086316E">
        <w:rPr>
          <w:rFonts w:ascii="Tahoma" w:hAnsi="Tahoma" w:cs="Tahoma"/>
          <w:sz w:val="20"/>
          <w:szCs w:val="20"/>
        </w:rPr>
        <w:t xml:space="preserve">:30, </w:t>
      </w:r>
      <w:r w:rsidR="00D67373" w:rsidRPr="00E27A24">
        <w:rPr>
          <w:rFonts w:ascii="Tahoma" w:hAnsi="Tahoma" w:cs="Tahoma"/>
          <w:sz w:val="22"/>
          <w:szCs w:val="22"/>
        </w:rPr>
        <w:t>12:</w:t>
      </w:r>
      <w:r w:rsidR="00D67373">
        <w:rPr>
          <w:rFonts w:ascii="Tahoma" w:hAnsi="Tahoma" w:cs="Tahoma"/>
          <w:sz w:val="22"/>
          <w:szCs w:val="22"/>
        </w:rPr>
        <w:t xml:space="preserve">45,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:00</w:t>
      </w:r>
      <w:r w:rsidR="00D67373" w:rsidRPr="00D67373">
        <w:rPr>
          <w:rFonts w:ascii="Tahoma" w:hAnsi="Tahoma" w:cs="Tahoma"/>
          <w:sz w:val="22"/>
          <w:szCs w:val="22"/>
        </w:rPr>
        <w:t>,</w:t>
      </w:r>
      <w:r w:rsid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>,</w:t>
      </w:r>
      <w:r w:rsid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3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4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5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6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:00,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:15</w:t>
      </w:r>
      <w:r w:rsidR="00D67373" w:rsidRPr="00D67373">
        <w:rPr>
          <w:rFonts w:ascii="Tahoma" w:hAnsi="Tahoma" w:cs="Tahoma"/>
          <w:sz w:val="22"/>
          <w:szCs w:val="22"/>
        </w:rPr>
        <w:t xml:space="preserve">,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:30</w:t>
      </w:r>
      <w:r w:rsidR="00D67373">
        <w:rPr>
          <w:rFonts w:ascii="Tahoma" w:hAnsi="Tahoma" w:cs="Tahoma"/>
          <w:sz w:val="22"/>
          <w:szCs w:val="22"/>
        </w:rPr>
        <w:t>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7</w:t>
      </w:r>
      <w:r w:rsidR="00D67373" w:rsidRPr="00E27A24">
        <w:rPr>
          <w:rFonts w:ascii="Tahoma" w:hAnsi="Tahoma" w:cs="Tahoma"/>
          <w:sz w:val="22"/>
          <w:szCs w:val="22"/>
        </w:rPr>
        <w:t>:</w:t>
      </w:r>
      <w:r w:rsidR="00D67373">
        <w:rPr>
          <w:rFonts w:ascii="Tahoma" w:hAnsi="Tahoma" w:cs="Tahoma"/>
          <w:sz w:val="22"/>
          <w:szCs w:val="22"/>
        </w:rPr>
        <w:t>45,</w:t>
      </w:r>
      <w:r w:rsidR="00D67373" w:rsidRPr="00D67373">
        <w:rPr>
          <w:rFonts w:ascii="Tahoma" w:hAnsi="Tahoma" w:cs="Tahoma"/>
          <w:sz w:val="22"/>
          <w:szCs w:val="22"/>
        </w:rPr>
        <w:t xml:space="preserve"> </w:t>
      </w:r>
      <w:r w:rsidR="00D67373" w:rsidRPr="00E27A24">
        <w:rPr>
          <w:rFonts w:ascii="Tahoma" w:hAnsi="Tahoma" w:cs="Tahoma"/>
          <w:sz w:val="22"/>
          <w:szCs w:val="22"/>
        </w:rPr>
        <w:t>1</w:t>
      </w:r>
      <w:r w:rsidR="00D67373" w:rsidRPr="00D67373">
        <w:rPr>
          <w:rFonts w:ascii="Tahoma" w:hAnsi="Tahoma" w:cs="Tahoma"/>
          <w:sz w:val="22"/>
          <w:szCs w:val="22"/>
        </w:rPr>
        <w:t>8</w:t>
      </w:r>
      <w:r w:rsidR="00D67373" w:rsidRPr="00E27A24">
        <w:rPr>
          <w:rFonts w:ascii="Tahoma" w:hAnsi="Tahoma" w:cs="Tahoma"/>
          <w:sz w:val="22"/>
          <w:szCs w:val="22"/>
        </w:rPr>
        <w:t>:00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FD61766" w:rsidR="00BC607E" w:rsidRPr="0086316E" w:rsidRDefault="005002CE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</w:t>
      </w:r>
      <w:r w:rsidR="00173903">
        <w:rPr>
          <w:rFonts w:ascii="Tahoma" w:hAnsi="Tahoma" w:cs="Tahoma"/>
          <w:sz w:val="20"/>
          <w:szCs w:val="20"/>
        </w:rPr>
        <w:t xml:space="preserve"> </w:t>
      </w:r>
      <w:r w:rsidR="00DC60C5" w:rsidRPr="00DC60C5">
        <w:rPr>
          <w:rFonts w:ascii="Tahoma" w:hAnsi="Tahoma" w:cs="Tahoma"/>
          <w:sz w:val="20"/>
          <w:szCs w:val="20"/>
        </w:rPr>
        <w:t>аналогичном</w:t>
      </w:r>
      <w:r w:rsidR="00DC60C5">
        <w:rPr>
          <w:rFonts w:ascii="Tahoma" w:hAnsi="Tahoma" w:cs="Tahoma"/>
          <w:sz w:val="20"/>
          <w:szCs w:val="20"/>
        </w:rPr>
        <w:t xml:space="preserve"> для индикаторов</w:t>
      </w:r>
      <w:r w:rsidR="00DC60C5" w:rsidRPr="00DC60C5">
        <w:rPr>
          <w:rFonts w:ascii="Tahoma" w:hAnsi="Tahoma" w:cs="Tahoma"/>
          <w:sz w:val="20"/>
          <w:szCs w:val="20"/>
        </w:rPr>
        <w:t xml:space="preserve"> RUSFAR и RUSFAR REAL TIME COMPOUND</w:t>
      </w:r>
      <w:r w:rsidR="00DC60C5">
        <w:rPr>
          <w:rFonts w:ascii="Tahoma" w:hAnsi="Tahoma" w:cs="Tahoma"/>
          <w:sz w:val="20"/>
          <w:szCs w:val="20"/>
        </w:rPr>
        <w:t xml:space="preserve"> и</w:t>
      </w:r>
      <w:r w:rsidR="00BC607E" w:rsidRPr="0086316E">
        <w:rPr>
          <w:rFonts w:ascii="Tahoma" w:hAnsi="Tahoma" w:cs="Tahoma"/>
          <w:sz w:val="20"/>
          <w:szCs w:val="20"/>
        </w:rPr>
        <w:t xml:space="preserve"> определяемом п.</w:t>
      </w:r>
      <w:r w:rsidR="00105D79">
        <w:rPr>
          <w:rFonts w:ascii="Tahoma" w:hAnsi="Tahoma" w:cs="Tahoma"/>
          <w:sz w:val="20"/>
          <w:szCs w:val="20"/>
        </w:rPr>
        <w:t>2.2.1.</w:t>
      </w:r>
      <w:r w:rsidR="00BC607E" w:rsidRPr="0086316E">
        <w:rPr>
          <w:rFonts w:ascii="Tahoma" w:hAnsi="Tahoma" w:cs="Tahoma"/>
          <w:sz w:val="20"/>
          <w:szCs w:val="20"/>
        </w:rPr>
        <w:t>-</w:t>
      </w:r>
      <w:r w:rsidR="00105D79">
        <w:rPr>
          <w:rFonts w:ascii="Tahoma" w:hAnsi="Tahoma" w:cs="Tahoma"/>
          <w:sz w:val="20"/>
          <w:szCs w:val="20"/>
        </w:rPr>
        <w:t>2.2.6.</w:t>
      </w:r>
      <w:r w:rsidR="00BC607E" w:rsidRPr="0086316E">
        <w:rPr>
          <w:rFonts w:ascii="Tahoma" w:hAnsi="Tahoma" w:cs="Tahoma"/>
          <w:sz w:val="20"/>
          <w:szCs w:val="20"/>
        </w:rPr>
        <w:t xml:space="preserve"> Методики.</w:t>
      </w:r>
    </w:p>
    <w:p w14:paraId="53B98AD4" w14:textId="77777777" w:rsidR="006D6C26" w:rsidRPr="006D6C26" w:rsidRDefault="006D6C26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23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23"/>
    </w:p>
    <w:p w14:paraId="100FCF78" w14:textId="77777777" w:rsidR="004A4BD4" w:rsidRPr="005002CE" w:rsidRDefault="00D46AEC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25pt;height:44.25pt" o:ole="" fillcolor="window">
            <v:imagedata r:id="rId25" o:title=""/>
          </v:shape>
          <o:OLEObject Type="Embed" ProgID="Equation.3" ShapeID="_x0000_i1034" DrawAspect="Content" ObjectID="_1811668985" r:id="rId26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24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.75pt;height:21pt" o:ole="" fillcolor="window">
            <v:imagedata r:id="rId27" o:title=""/>
          </v:shape>
          <o:OLEObject Type="Embed" ProgID="Equation.3" ShapeID="_x0000_i1035" DrawAspect="Content" ObjectID="_1811668986" r:id="rId28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lastRenderedPageBreak/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7F04E4">
      <w:pPr>
        <w:pStyle w:val="af3"/>
        <w:keepNext/>
        <w:numPr>
          <w:ilvl w:val="2"/>
          <w:numId w:val="1"/>
        </w:numPr>
        <w:ind w:left="1225" w:hanging="505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7F04E4">
      <w:pPr>
        <w:pStyle w:val="af3"/>
        <w:keepNext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BA2718" w:rsidP="007F04E4">
      <w:pPr>
        <w:keepNext/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3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BA2718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5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25"/>
      <w:r w:rsidR="00EF1E91">
        <w:rPr>
          <w:rFonts w:ascii="Tahoma" w:hAnsi="Tahoma" w:cs="Tahoma"/>
          <w:sz w:val="20"/>
          <w:szCs w:val="20"/>
        </w:rPr>
        <w:t>.</w:t>
      </w:r>
    </w:p>
    <w:bookmarkEnd w:id="24"/>
    <w:p w14:paraId="374CC2E5" w14:textId="77777777" w:rsidR="006D02C4" w:rsidRPr="000A38A8" w:rsidRDefault="006D02C4" w:rsidP="00991A67">
      <w:pPr>
        <w:pStyle w:val="af3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28023A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6" w:name="_Toc403741514"/>
      <w:bookmarkStart w:id="27" w:name="_Toc403742084"/>
      <w:bookmarkStart w:id="28" w:name="_Toc403742357"/>
      <w:bookmarkStart w:id="29" w:name="_Toc403743417"/>
      <w:bookmarkStart w:id="30" w:name="_Toc200097613"/>
      <w:bookmarkStart w:id="31" w:name="_Toc200098176"/>
      <w:bookmarkStart w:id="32" w:name="_Toc200097614"/>
      <w:bookmarkStart w:id="33" w:name="_Toc200098177"/>
      <w:bookmarkStart w:id="34" w:name="_Toc200097615"/>
      <w:bookmarkStart w:id="35" w:name="_Toc200098178"/>
      <w:bookmarkStart w:id="36" w:name="_Toc200097616"/>
      <w:bookmarkStart w:id="37" w:name="_Toc200098179"/>
      <w:bookmarkStart w:id="38" w:name="_Toc200097617"/>
      <w:bookmarkStart w:id="39" w:name="_Toc200098180"/>
      <w:bookmarkStart w:id="40" w:name="_Toc200097618"/>
      <w:bookmarkStart w:id="41" w:name="_Toc200098181"/>
      <w:bookmarkStart w:id="42" w:name="_Toc200097619"/>
      <w:bookmarkStart w:id="43" w:name="_Toc200098182"/>
      <w:bookmarkStart w:id="44" w:name="_Toc200097620"/>
      <w:bookmarkStart w:id="45" w:name="_Toc200098183"/>
      <w:bookmarkStart w:id="46" w:name="_Toc200097621"/>
      <w:bookmarkStart w:id="47" w:name="_Toc200098184"/>
      <w:bookmarkStart w:id="48" w:name="_Toc200097622"/>
      <w:bookmarkStart w:id="49" w:name="_Toc200098185"/>
      <w:bookmarkStart w:id="50" w:name="_Toc200097623"/>
      <w:bookmarkStart w:id="51" w:name="_Toc200098186"/>
      <w:bookmarkStart w:id="52" w:name="_Toc200097624"/>
      <w:bookmarkStart w:id="53" w:name="_Toc200098187"/>
      <w:bookmarkStart w:id="54" w:name="_Toc200097625"/>
      <w:bookmarkStart w:id="55" w:name="_Toc200098188"/>
      <w:bookmarkStart w:id="56" w:name="_Toc200097626"/>
      <w:bookmarkStart w:id="57" w:name="_Toc200098189"/>
      <w:bookmarkStart w:id="58" w:name="_Toc200097627"/>
      <w:bookmarkStart w:id="59" w:name="_Toc200098190"/>
      <w:bookmarkStart w:id="60" w:name="_Toc200097628"/>
      <w:bookmarkStart w:id="61" w:name="_Toc200098191"/>
      <w:bookmarkStart w:id="62" w:name="_Toc200097629"/>
      <w:bookmarkStart w:id="63" w:name="_Toc200098192"/>
      <w:bookmarkStart w:id="64" w:name="_Toc200097630"/>
      <w:bookmarkStart w:id="65" w:name="_Toc200098193"/>
      <w:bookmarkStart w:id="66" w:name="_Toc200097631"/>
      <w:bookmarkStart w:id="67" w:name="_Toc200098194"/>
      <w:bookmarkStart w:id="68" w:name="_Toc200097632"/>
      <w:bookmarkStart w:id="69" w:name="_Toc200098195"/>
      <w:bookmarkStart w:id="70" w:name="_Toc200097633"/>
      <w:bookmarkStart w:id="71" w:name="_Toc200098196"/>
      <w:bookmarkStart w:id="72" w:name="_Toc200097634"/>
      <w:bookmarkStart w:id="73" w:name="_Toc200098197"/>
      <w:bookmarkStart w:id="74" w:name="_Toc200097635"/>
      <w:bookmarkStart w:id="75" w:name="_Toc200098198"/>
      <w:bookmarkStart w:id="76" w:name="_Toc200097636"/>
      <w:bookmarkStart w:id="77" w:name="_Toc200098199"/>
      <w:bookmarkStart w:id="78" w:name="_Toc200097637"/>
      <w:bookmarkStart w:id="79" w:name="_Toc200098200"/>
      <w:bookmarkStart w:id="80" w:name="_Toc200097638"/>
      <w:bookmarkStart w:id="81" w:name="_Toc200098201"/>
      <w:bookmarkStart w:id="82" w:name="_Toc200097639"/>
      <w:bookmarkStart w:id="83" w:name="_Toc200098202"/>
      <w:bookmarkStart w:id="84" w:name="_Toc200097640"/>
      <w:bookmarkStart w:id="85" w:name="_Toc200098203"/>
      <w:bookmarkStart w:id="86" w:name="_Toc200097641"/>
      <w:bookmarkStart w:id="87" w:name="_Toc200098204"/>
      <w:bookmarkStart w:id="88" w:name="_Toc200097642"/>
      <w:bookmarkStart w:id="89" w:name="_Toc200098205"/>
      <w:bookmarkStart w:id="90" w:name="_Toc200097643"/>
      <w:bookmarkStart w:id="91" w:name="_Toc200098206"/>
      <w:bookmarkStart w:id="92" w:name="_Toc200097644"/>
      <w:bookmarkStart w:id="93" w:name="_Toc200098207"/>
      <w:bookmarkStart w:id="94" w:name="_Toc200097645"/>
      <w:bookmarkStart w:id="95" w:name="_Toc200098208"/>
      <w:bookmarkStart w:id="96" w:name="_Toc200097646"/>
      <w:bookmarkStart w:id="97" w:name="_Toc200098209"/>
      <w:bookmarkStart w:id="98" w:name="_Toc200097647"/>
      <w:bookmarkStart w:id="99" w:name="_Toc200098210"/>
      <w:bookmarkStart w:id="100" w:name="_Toc200097648"/>
      <w:bookmarkStart w:id="101" w:name="_Toc200098211"/>
      <w:bookmarkStart w:id="102" w:name="_Toc200097649"/>
      <w:bookmarkStart w:id="103" w:name="_Toc200098212"/>
      <w:bookmarkStart w:id="104" w:name="_Toc200097650"/>
      <w:bookmarkStart w:id="105" w:name="_Toc200098213"/>
      <w:bookmarkStart w:id="106" w:name="_Toc200097651"/>
      <w:bookmarkStart w:id="107" w:name="_Toc200098214"/>
      <w:bookmarkStart w:id="108" w:name="_Toc200097652"/>
      <w:bookmarkStart w:id="109" w:name="_Toc200098215"/>
      <w:bookmarkStart w:id="110" w:name="_Toc200097653"/>
      <w:bookmarkStart w:id="111" w:name="_Toc200098216"/>
      <w:bookmarkStart w:id="112" w:name="_Toc200097654"/>
      <w:bookmarkStart w:id="113" w:name="_Toc200098217"/>
      <w:bookmarkStart w:id="114" w:name="_Toc200097655"/>
      <w:bookmarkStart w:id="115" w:name="_Toc200098218"/>
      <w:bookmarkStart w:id="116" w:name="_Toc200097656"/>
      <w:bookmarkStart w:id="117" w:name="_Toc200098219"/>
      <w:bookmarkStart w:id="118" w:name="_Toc200097657"/>
      <w:bookmarkStart w:id="119" w:name="_Toc200098220"/>
      <w:bookmarkStart w:id="120" w:name="_Toc200097658"/>
      <w:bookmarkStart w:id="121" w:name="_Toc200098221"/>
      <w:bookmarkStart w:id="122" w:name="_Toc200097659"/>
      <w:bookmarkStart w:id="123" w:name="_Toc200098222"/>
      <w:bookmarkStart w:id="124" w:name="_Toc200097660"/>
      <w:bookmarkStart w:id="125" w:name="_Toc200098223"/>
      <w:bookmarkStart w:id="126" w:name="_Toc200097661"/>
      <w:bookmarkStart w:id="127" w:name="_Toc200098224"/>
      <w:bookmarkStart w:id="128" w:name="_Toc200097662"/>
      <w:bookmarkStart w:id="129" w:name="_Toc200098225"/>
      <w:bookmarkStart w:id="130" w:name="_Toc200097663"/>
      <w:bookmarkStart w:id="131" w:name="_Toc200098226"/>
      <w:bookmarkStart w:id="132" w:name="_Toc200097664"/>
      <w:bookmarkStart w:id="133" w:name="_Toc200098227"/>
      <w:bookmarkStart w:id="134" w:name="_Toc200097665"/>
      <w:bookmarkStart w:id="135" w:name="_Toc200098228"/>
      <w:bookmarkStart w:id="136" w:name="_Toc200097666"/>
      <w:bookmarkStart w:id="137" w:name="_Toc200098229"/>
      <w:bookmarkStart w:id="138" w:name="_Toc200097667"/>
      <w:bookmarkStart w:id="139" w:name="_Toc200098230"/>
      <w:bookmarkStart w:id="140" w:name="_Toc200097668"/>
      <w:bookmarkStart w:id="141" w:name="_Toc200098231"/>
      <w:bookmarkStart w:id="142" w:name="_Toc200097669"/>
      <w:bookmarkStart w:id="143" w:name="_Toc200098232"/>
      <w:bookmarkStart w:id="144" w:name="_Toc200097670"/>
      <w:bookmarkStart w:id="145" w:name="_Toc200098233"/>
      <w:bookmarkStart w:id="146" w:name="_Toc200097671"/>
      <w:bookmarkStart w:id="147" w:name="_Toc200098234"/>
      <w:bookmarkStart w:id="148" w:name="_Toc200097672"/>
      <w:bookmarkStart w:id="149" w:name="_Toc200098235"/>
      <w:bookmarkStart w:id="150" w:name="_Toc200097673"/>
      <w:bookmarkStart w:id="151" w:name="_Toc200098236"/>
      <w:bookmarkStart w:id="152" w:name="_Toc2697181"/>
      <w:bookmarkStart w:id="153" w:name="_Toc2697348"/>
      <w:bookmarkStart w:id="154" w:name="_Toc2697794"/>
      <w:bookmarkStart w:id="155" w:name="_Toc2697844"/>
      <w:bookmarkStart w:id="156" w:name="_Toc2697182"/>
      <w:bookmarkStart w:id="157" w:name="_Toc2697349"/>
      <w:bookmarkStart w:id="158" w:name="_Toc2697795"/>
      <w:bookmarkStart w:id="159" w:name="_Toc2697845"/>
      <w:bookmarkStart w:id="160" w:name="_Toc2697184"/>
      <w:bookmarkStart w:id="161" w:name="_Toc2697351"/>
      <w:bookmarkStart w:id="162" w:name="_Toc2697797"/>
      <w:bookmarkStart w:id="163" w:name="_Toc2697847"/>
      <w:bookmarkStart w:id="164" w:name="_Toc2697186"/>
      <w:bookmarkStart w:id="165" w:name="_Toc2697353"/>
      <w:bookmarkStart w:id="166" w:name="_Toc2697799"/>
      <w:bookmarkStart w:id="167" w:name="_Toc2697849"/>
      <w:bookmarkStart w:id="168" w:name="_Toc2697192"/>
      <w:bookmarkStart w:id="169" w:name="_Toc2697359"/>
      <w:bookmarkStart w:id="170" w:name="_Toc2697805"/>
      <w:bookmarkStart w:id="171" w:name="_Toc2697855"/>
      <w:bookmarkStart w:id="172" w:name="_Toc2697193"/>
      <w:bookmarkStart w:id="173" w:name="_Toc2697360"/>
      <w:bookmarkStart w:id="174" w:name="_Toc2697806"/>
      <w:bookmarkStart w:id="175" w:name="_Toc2697856"/>
      <w:bookmarkStart w:id="176" w:name="_Toc2697194"/>
      <w:bookmarkStart w:id="177" w:name="_Toc2697361"/>
      <w:bookmarkStart w:id="178" w:name="_Toc2697807"/>
      <w:bookmarkStart w:id="179" w:name="_Toc2697857"/>
      <w:bookmarkStart w:id="180" w:name="_Toc2697195"/>
      <w:bookmarkStart w:id="181" w:name="_Toc2697362"/>
      <w:bookmarkStart w:id="182" w:name="_Toc2697808"/>
      <w:bookmarkStart w:id="183" w:name="_Toc2697858"/>
      <w:bookmarkStart w:id="184" w:name="_Toc200098237"/>
      <w:bookmarkStart w:id="185" w:name="п_4_7"/>
      <w:bookmarkStart w:id="186" w:name="_Ref1817743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184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87" w:name="_Toc200098238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187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lastRenderedPageBreak/>
        <w:t>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259F0D01" w:rsidR="00B82DB5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61C2B6E1" w14:textId="0752B3B4" w:rsidR="0082208D" w:rsidRPr="0082208D" w:rsidRDefault="0082208D" w:rsidP="0082208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88" w:name="_Hlk192849048"/>
      <w:r w:rsidRPr="003E5A2D">
        <w:rPr>
          <w:rFonts w:ascii="Tahoma" w:hAnsi="Tahoma" w:cs="Tahoma"/>
          <w:sz w:val="20"/>
          <w:szCs w:val="20"/>
        </w:rPr>
        <w:t xml:space="preserve">Совокупность принципов, которыми руководствуется Биржа в области разработки, расчета и распространения </w:t>
      </w:r>
      <w:r w:rsidR="008B2FB5">
        <w:rPr>
          <w:rFonts w:ascii="Tahoma" w:hAnsi="Tahoma" w:cs="Tahoma"/>
          <w:sz w:val="20"/>
          <w:szCs w:val="20"/>
        </w:rPr>
        <w:t>индикаторов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</w:t>
      </w:r>
      <w:r w:rsidR="008B2FB5">
        <w:rPr>
          <w:rFonts w:ascii="Tahoma" w:hAnsi="Tahoma" w:cs="Tahoma"/>
          <w:sz w:val="20"/>
          <w:szCs w:val="20"/>
        </w:rPr>
        <w:t>индикаторов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  <w:bookmarkEnd w:id="188"/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189" w:name="_Toc372540155"/>
      <w:bookmarkStart w:id="190" w:name="_Toc372540156"/>
      <w:bookmarkStart w:id="191" w:name="_Ref272826482"/>
      <w:bookmarkStart w:id="192" w:name="п_6_1"/>
      <w:bookmarkEnd w:id="185"/>
      <w:bookmarkEnd w:id="186"/>
      <w:bookmarkEnd w:id="189"/>
      <w:bookmarkEnd w:id="190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93" w:name="_Toc200098239"/>
      <w:bookmarkEnd w:id="191"/>
      <w:bookmarkEnd w:id="192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193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72CCC433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</w:t>
      </w:r>
      <w:r w:rsidR="00105D79">
        <w:rPr>
          <w:rFonts w:ascii="Tahoma" w:hAnsi="Tahoma" w:cs="Tahoma"/>
          <w:sz w:val="20"/>
          <w:szCs w:val="20"/>
        </w:rPr>
        <w:t>, описанного</w:t>
      </w:r>
      <w:r>
        <w:rPr>
          <w:rFonts w:ascii="Tahoma" w:hAnsi="Tahoma" w:cs="Tahoma"/>
          <w:sz w:val="20"/>
          <w:szCs w:val="20"/>
        </w:rPr>
        <w:t xml:space="preserve"> в п.</w:t>
      </w:r>
      <w:r w:rsidR="00105D7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.2.</w:t>
      </w:r>
      <w:r w:rsidR="00E767CC" w:rsidRPr="00E767CC">
        <w:rPr>
          <w:rFonts w:ascii="Tahoma" w:hAnsi="Tahoma" w:cs="Tahoma"/>
          <w:sz w:val="20"/>
          <w:szCs w:val="20"/>
        </w:rPr>
        <w:t xml:space="preserve"> </w:t>
      </w:r>
      <w:r w:rsidR="00E767CC" w:rsidRPr="000A38A8">
        <w:rPr>
          <w:rFonts w:ascii="Tahoma" w:hAnsi="Tahoma" w:cs="Tahoma"/>
          <w:sz w:val="20"/>
          <w:szCs w:val="20"/>
        </w:rPr>
        <w:t>Методики</w:t>
      </w:r>
      <w:r w:rsidR="00105D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footerReference w:type="default" r:id="rId2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194" w:name="_Toc424122379"/>
      <w:bookmarkStart w:id="195" w:name="_Toc438206744"/>
      <w:bookmarkStart w:id="196" w:name="_Toc438206780"/>
      <w:bookmarkStart w:id="197" w:name="_Toc438207000"/>
      <w:bookmarkStart w:id="198" w:name="_Toc433902916"/>
      <w:bookmarkStart w:id="199" w:name="_Toc463443774"/>
      <w:bookmarkStart w:id="200" w:name="_Toc488065487"/>
      <w:bookmarkStart w:id="201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226F1E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226F1E" w:rsidRDefault="00D2317B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Индикатор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bookmarkStart w:id="202" w:name="_Hlk113361214"/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bookmarkEnd w:id="202"/>
            <w:proofErr w:type="spellEnd"/>
          </w:p>
        </w:tc>
        <w:tc>
          <w:tcPr>
            <w:tcW w:w="1380" w:type="dxa"/>
          </w:tcPr>
          <w:p w14:paraId="65E1BC19" w14:textId="3E7E1185" w:rsidR="00D2317B" w:rsidRPr="007D15E7" w:rsidRDefault="00820272" w:rsidP="001F6089">
            <w:pPr>
              <w:pStyle w:val="a3"/>
              <w:tabs>
                <w:tab w:val="num" w:pos="972"/>
              </w:tabs>
              <w:jc w:val="center"/>
            </w:pPr>
            <w:r w:rsidRPr="007D15E7">
              <w:t>GYRP</w:t>
            </w:r>
          </w:p>
        </w:tc>
        <w:tc>
          <w:tcPr>
            <w:tcW w:w="1842" w:type="dxa"/>
          </w:tcPr>
          <w:p w14:paraId="1FF9F03D" w14:textId="03B2A649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vAlign w:val="center"/>
          </w:tcPr>
          <w:p w14:paraId="52820FE1" w14:textId="532B115E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день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(overnight)</w:t>
            </w:r>
          </w:p>
        </w:tc>
        <w:tc>
          <w:tcPr>
            <w:tcW w:w="1593" w:type="dxa"/>
          </w:tcPr>
          <w:p w14:paraId="62A7FBA9" w14:textId="0701603A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vAlign w:val="center"/>
          </w:tcPr>
          <w:p w14:paraId="616E62D3" w14:textId="361E3AB5" w:rsidR="00D2317B" w:rsidRPr="007D15E7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 w:rsidRPr="007D15E7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26F1E" w:rsidRPr="00226F1E" w14:paraId="2E641096" w14:textId="77777777" w:rsidTr="001C1DE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DF8" w14:textId="25746E45" w:rsidR="00226F1E" w:rsidRPr="00A03C0D" w:rsidRDefault="00CE21CC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04F" w14:textId="3C54157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E0917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китайские юани</w:t>
            </w:r>
            <w:r w:rsidR="00FE0917">
              <w:rPr>
                <w:rFonts w:ascii="Tahoma" w:hAnsi="Tahoma" w:cs="Tahoma"/>
                <w:sz w:val="20"/>
                <w:lang w:val="ru-RU"/>
              </w:rPr>
              <w:t xml:space="preserve"> 1 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E6" w14:textId="219A253D" w:rsidR="00226F1E" w:rsidRPr="007D15E7" w:rsidRDefault="007D15E7" w:rsidP="00226F1E">
            <w:pPr>
              <w:pStyle w:val="a3"/>
              <w:tabs>
                <w:tab w:val="num" w:pos="972"/>
              </w:tabs>
              <w:jc w:val="center"/>
            </w:pPr>
            <w:r w:rsidRPr="007D15E7"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54B" w14:textId="16BC47EA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6D0" w14:textId="516E114E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7DC" w14:textId="667CD1F5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C02" w14:textId="5D8F92AC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12:30</w:t>
            </w:r>
          </w:p>
        </w:tc>
      </w:tr>
      <w:tr w:rsidR="00226F1E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26F1E" w:rsidRPr="002744F1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</w:t>
            </w:r>
            <w:proofErr w:type="spellStart"/>
            <w:r w:rsidRPr="00F53DE5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F53DE5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0D4E445D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="006513E2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="006513E2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492B84A6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6513E2" w:rsidRPr="0029648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6513E2" w:rsidRPr="00321AB4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9E3" w14:textId="47D8756E" w:rsidR="006513E2" w:rsidRPr="0029648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5FB77C83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B95" w14:textId="37C73F7D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486C3CA6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693" w14:textId="085CEE5F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E10D2C" w14:paraId="6C6250D3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6513E2" w:rsidRPr="0026198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6513E2" w:rsidRPr="00A03C0D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70C" w14:textId="2BCBE2B0" w:rsidR="006513E2" w:rsidRPr="001E715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8E473A" w14:paraId="265447ED" w14:textId="77777777" w:rsidTr="005B1DC2">
        <w:tc>
          <w:tcPr>
            <w:tcW w:w="2005" w:type="dxa"/>
            <w:vAlign w:val="center"/>
          </w:tcPr>
          <w:p w14:paraId="607ACA9F" w14:textId="5B17F01C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RUSFARCNRT</w:t>
            </w:r>
          </w:p>
        </w:tc>
        <w:tc>
          <w:tcPr>
            <w:tcW w:w="4412" w:type="dxa"/>
          </w:tcPr>
          <w:p w14:paraId="61BC1C09" w14:textId="702B1963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REAL TIME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</w:tcPr>
          <w:p w14:paraId="088C8327" w14:textId="159C49CB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vAlign w:val="center"/>
          </w:tcPr>
          <w:p w14:paraId="119028A4" w14:textId="31726AB1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273DB44" w14:textId="71F9348C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</w:t>
            </w:r>
            <w:proofErr w:type="spellStart"/>
            <w:r w:rsidRPr="00D2317B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D2317B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</w:tcPr>
          <w:p w14:paraId="11AFA8AE" w14:textId="0061CB49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</w:tcPr>
          <w:p w14:paraId="1AE6E10C" w14:textId="583E0561" w:rsidR="006513E2" w:rsidRPr="00E10D2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6513E2" w:rsidRPr="008E473A" w14:paraId="16C02DDD" w14:textId="77777777" w:rsidTr="005B1DC2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08C" w14:textId="407DE057" w:rsidR="006513E2" w:rsidRPr="008E473A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>
              <w:rPr>
                <w:rFonts w:ascii="Tahoma" w:hAnsi="Tahoma" w:cs="Tahoma"/>
                <w:sz w:val="20"/>
                <w:lang w:val="ru-RU"/>
              </w:rPr>
              <w:t>1</w:t>
            </w:r>
            <w:r>
              <w:rPr>
                <w:rFonts w:ascii="Tahoma" w:hAnsi="Tahoma" w:cs="Tahoma"/>
                <w:sz w:val="20"/>
                <w:lang w:val="en-US"/>
              </w:rPr>
              <w:t>WR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BD0" w14:textId="7D653CC0" w:rsidR="006513E2" w:rsidRPr="00FE0917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REAL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TIME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C69" w14:textId="7717CC71" w:rsidR="006513E2" w:rsidRPr="00F53DE5" w:rsidRDefault="006513E2" w:rsidP="006513E2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01A" w14:textId="77777777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E4E" w14:textId="2F742824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FBB" w14:textId="77777777" w:rsidR="006513E2" w:rsidRPr="00226F1E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0CD" w14:textId="4CE7447D" w:rsidR="006513E2" w:rsidRPr="00E10D2C" w:rsidRDefault="006513E2" w:rsidP="006513E2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27357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F06A8" w:rsidRPr="00E10D2C" w14:paraId="2E074543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EA58" w14:textId="38116C83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B8E" w14:textId="5C5C93A0" w:rsidR="00FF06A8" w:rsidRPr="00173D4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929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43D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C1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</w:t>
            </w:r>
            <w:proofErr w:type="spellStart"/>
            <w:r w:rsidRPr="00F53DE5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F53DE5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D87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41C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5E2F387C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2EE" w14:textId="61DFCE0A" w:rsidR="00FF06A8" w:rsidRPr="0029648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B43" w14:textId="7AA7958D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B46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F6B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E2E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166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51B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3A829B09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86B" w14:textId="1B4027D4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lastRenderedPageBreak/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5E0" w14:textId="39EF967B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685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57B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F5D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143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88F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35431C77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DE1" w14:textId="20B44372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0C4" w14:textId="63E06AA6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261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F67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5ED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830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348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E10D2C" w14:paraId="28D415C4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DA9F" w14:textId="229A06D4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AFD" w14:textId="46334B6D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4F6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E2C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86E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84" w14:textId="77777777" w:rsidR="00FF06A8" w:rsidRPr="00A03C0D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85B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8E473A" w14:paraId="5E3F9939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759" w14:textId="0F178274" w:rsidR="00FF06A8" w:rsidRPr="008E473A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58D" w14:textId="39E3C10B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F06A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B35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7CE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4E0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</w:t>
            </w:r>
            <w:proofErr w:type="spellStart"/>
            <w:r w:rsidRPr="00D2317B">
              <w:rPr>
                <w:rFonts w:ascii="Tahoma" w:hAnsi="Tahoma" w:cs="Tahoma"/>
                <w:sz w:val="20"/>
                <w:lang w:val="ru-RU"/>
              </w:rPr>
              <w:t>overnight</w:t>
            </w:r>
            <w:proofErr w:type="spellEnd"/>
            <w:r w:rsidRPr="00D2317B">
              <w:rPr>
                <w:rFonts w:ascii="Tahoma" w:hAnsi="Tahoma" w:cs="Tahoma"/>
                <w:sz w:val="20"/>
                <w:lang w:val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373" w14:textId="77777777" w:rsidR="00FF06A8" w:rsidRPr="00FF06A8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6F5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  <w:tr w:rsidR="00FF06A8" w:rsidRPr="008E473A" w14:paraId="1FFA572D" w14:textId="77777777" w:rsidTr="00FF06A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FFD7" w14:textId="74F5264B" w:rsidR="00FF06A8" w:rsidRPr="008E473A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 w:rsidRPr="00FF06A8">
              <w:rPr>
                <w:rFonts w:ascii="Tahoma" w:hAnsi="Tahoma" w:cs="Tahoma"/>
                <w:sz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lang w:val="en-US"/>
              </w:rPr>
              <w:t>WN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6AB" w14:textId="2DB779A2" w:rsidR="00FF06A8" w:rsidRPr="00173D4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RUSFAR REAL TIME</w:t>
            </w:r>
            <w:r w:rsidR="00173D4E"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173D4E">
              <w:rPr>
                <w:rFonts w:ascii="Tahoma" w:hAnsi="Tahoma" w:cs="Tahoma"/>
                <w:sz w:val="20"/>
                <w:lang w:val="en-US"/>
              </w:rPr>
              <w:t>COMPOUND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Pr="00173D4E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69C" w14:textId="77777777" w:rsidR="00FF06A8" w:rsidRPr="00F53DE5" w:rsidRDefault="00FF06A8" w:rsidP="00173D4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C5E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8FD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FC2" w14:textId="77777777" w:rsidR="00FF06A8" w:rsidRPr="00226F1E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40B" w14:textId="77777777" w:rsidR="00FF06A8" w:rsidRPr="00E10D2C" w:rsidRDefault="00FF06A8" w:rsidP="00173D4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15-1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73575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F06A8">
              <w:rPr>
                <w:rFonts w:ascii="Tahoma" w:hAnsi="Tahoma" w:cs="Tahoma"/>
                <w:sz w:val="22"/>
                <w:szCs w:val="22"/>
                <w:lang w:val="en-US"/>
              </w:rPr>
              <w:t>0*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3481CC96" w:rsidR="00F53DE5" w:rsidRPr="00AC4769" w:rsidRDefault="00F53DE5" w:rsidP="00F53DE5">
      <w:pPr>
        <w:spacing w:after="120"/>
        <w:rPr>
          <w:rFonts w:ascii="Tahoma" w:hAnsi="Tahoma" w:cs="Tahoma"/>
          <w:sz w:val="22"/>
          <w:szCs w:val="22"/>
          <w:lang w:val="en-US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  <w:r w:rsidR="0081141C">
        <w:rPr>
          <w:rFonts w:ascii="Tahoma" w:hAnsi="Tahoma" w:cs="Tahoma"/>
          <w:sz w:val="22"/>
          <w:szCs w:val="22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12:</w:t>
      </w:r>
      <w:r w:rsidR="0081141C">
        <w:rPr>
          <w:rFonts w:ascii="Tahoma" w:hAnsi="Tahoma" w:cs="Tahoma"/>
          <w:sz w:val="22"/>
          <w:szCs w:val="22"/>
        </w:rPr>
        <w:t xml:space="preserve">45,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:00</w:t>
      </w:r>
      <w:r w:rsidR="0081141C">
        <w:rPr>
          <w:rFonts w:ascii="Tahoma" w:hAnsi="Tahoma" w:cs="Tahoma"/>
          <w:sz w:val="22"/>
          <w:szCs w:val="22"/>
          <w:lang w:val="en-US"/>
        </w:rPr>
        <w:t>,</w:t>
      </w:r>
      <w:r w:rsidR="0081141C">
        <w:rPr>
          <w:rFonts w:ascii="Tahoma" w:hAnsi="Tahoma" w:cs="Tahoma"/>
          <w:sz w:val="22"/>
          <w:szCs w:val="22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>,</w:t>
      </w:r>
      <w:r w:rsidR="0081141C">
        <w:rPr>
          <w:rFonts w:ascii="Tahoma" w:hAnsi="Tahoma" w:cs="Tahoma"/>
          <w:sz w:val="22"/>
          <w:szCs w:val="22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3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:00,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4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:00,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:15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,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:30</w:t>
      </w:r>
      <w:r w:rsidR="0081141C">
        <w:rPr>
          <w:rFonts w:ascii="Tahoma" w:hAnsi="Tahoma" w:cs="Tahoma"/>
          <w:sz w:val="22"/>
          <w:szCs w:val="22"/>
        </w:rPr>
        <w:t>,</w:t>
      </w:r>
      <w:r w:rsidR="0081141C">
        <w:rPr>
          <w:rFonts w:ascii="Tahoma" w:hAnsi="Tahoma" w:cs="Tahoma"/>
          <w:sz w:val="22"/>
          <w:szCs w:val="22"/>
          <w:lang w:val="en-US"/>
        </w:rPr>
        <w:t xml:space="preserve"> </w:t>
      </w:r>
      <w:r w:rsidR="0081141C" w:rsidRPr="00E27A24">
        <w:rPr>
          <w:rFonts w:ascii="Tahoma" w:hAnsi="Tahoma" w:cs="Tahoma"/>
          <w:sz w:val="22"/>
          <w:szCs w:val="22"/>
        </w:rPr>
        <w:t>1</w:t>
      </w:r>
      <w:r w:rsidR="0081141C">
        <w:rPr>
          <w:rFonts w:ascii="Tahoma" w:hAnsi="Tahoma" w:cs="Tahoma"/>
          <w:sz w:val="22"/>
          <w:szCs w:val="22"/>
          <w:lang w:val="en-US"/>
        </w:rPr>
        <w:t>5</w:t>
      </w:r>
      <w:r w:rsidR="0081141C" w:rsidRPr="00E27A24">
        <w:rPr>
          <w:rFonts w:ascii="Tahoma" w:hAnsi="Tahoma" w:cs="Tahoma"/>
          <w:sz w:val="22"/>
          <w:szCs w:val="22"/>
        </w:rPr>
        <w:t>:</w:t>
      </w:r>
      <w:r w:rsidR="0081141C">
        <w:rPr>
          <w:rFonts w:ascii="Tahoma" w:hAnsi="Tahoma" w:cs="Tahoma"/>
          <w:sz w:val="22"/>
          <w:szCs w:val="22"/>
        </w:rPr>
        <w:t>45,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:00,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:15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,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:30</w:t>
      </w:r>
      <w:r w:rsidR="00685AD3">
        <w:rPr>
          <w:rFonts w:ascii="Tahoma" w:hAnsi="Tahoma" w:cs="Tahoma"/>
          <w:sz w:val="22"/>
          <w:szCs w:val="22"/>
        </w:rPr>
        <w:t>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6</w:t>
      </w:r>
      <w:r w:rsidR="00685AD3" w:rsidRPr="00E27A24">
        <w:rPr>
          <w:rFonts w:ascii="Tahoma" w:hAnsi="Tahoma" w:cs="Tahoma"/>
          <w:sz w:val="22"/>
          <w:szCs w:val="22"/>
        </w:rPr>
        <w:t>:</w:t>
      </w:r>
      <w:r w:rsidR="00685AD3">
        <w:rPr>
          <w:rFonts w:ascii="Tahoma" w:hAnsi="Tahoma" w:cs="Tahoma"/>
          <w:sz w:val="22"/>
          <w:szCs w:val="22"/>
        </w:rPr>
        <w:t>45,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7</w:t>
      </w:r>
      <w:r w:rsidR="00685AD3" w:rsidRPr="00E27A24">
        <w:rPr>
          <w:rFonts w:ascii="Tahoma" w:hAnsi="Tahoma" w:cs="Tahoma"/>
          <w:sz w:val="22"/>
          <w:szCs w:val="22"/>
        </w:rPr>
        <w:t>:00,</w:t>
      </w:r>
      <w:r w:rsidR="00685AD3">
        <w:rPr>
          <w:rFonts w:ascii="Tahoma" w:hAnsi="Tahoma" w:cs="Tahoma"/>
          <w:sz w:val="22"/>
          <w:szCs w:val="22"/>
          <w:lang w:val="en-US"/>
        </w:rPr>
        <w:t xml:space="preserve"> </w:t>
      </w:r>
      <w:r w:rsidR="00685AD3" w:rsidRPr="00E27A24">
        <w:rPr>
          <w:rFonts w:ascii="Tahoma" w:hAnsi="Tahoma" w:cs="Tahoma"/>
          <w:sz w:val="22"/>
          <w:szCs w:val="22"/>
        </w:rPr>
        <w:t>1</w:t>
      </w:r>
      <w:r w:rsidR="00685AD3">
        <w:rPr>
          <w:rFonts w:ascii="Tahoma" w:hAnsi="Tahoma" w:cs="Tahoma"/>
          <w:sz w:val="22"/>
          <w:szCs w:val="22"/>
          <w:lang w:val="en-US"/>
        </w:rPr>
        <w:t>7</w:t>
      </w:r>
      <w:r w:rsidR="00685AD3" w:rsidRPr="00E27A24">
        <w:rPr>
          <w:rFonts w:ascii="Tahoma" w:hAnsi="Tahoma" w:cs="Tahoma"/>
          <w:sz w:val="22"/>
          <w:szCs w:val="22"/>
        </w:rPr>
        <w:t>:15</w:t>
      </w:r>
      <w:r w:rsidR="00685AD3">
        <w:rPr>
          <w:rFonts w:ascii="Tahoma" w:hAnsi="Tahoma" w:cs="Tahoma"/>
          <w:sz w:val="22"/>
          <w:szCs w:val="22"/>
          <w:lang w:val="en-US"/>
        </w:rPr>
        <w:t>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7</w:t>
      </w:r>
      <w:r w:rsidR="00AC4769" w:rsidRPr="00E27A24">
        <w:rPr>
          <w:rFonts w:ascii="Tahoma" w:hAnsi="Tahoma" w:cs="Tahoma"/>
          <w:sz w:val="22"/>
          <w:szCs w:val="22"/>
        </w:rPr>
        <w:t>:30</w:t>
      </w:r>
      <w:r w:rsidR="00AC4769">
        <w:rPr>
          <w:rFonts w:ascii="Tahoma" w:hAnsi="Tahoma" w:cs="Tahoma"/>
          <w:sz w:val="22"/>
          <w:szCs w:val="22"/>
        </w:rPr>
        <w:t>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7</w:t>
      </w:r>
      <w:r w:rsidR="00AC4769" w:rsidRPr="00E27A24">
        <w:rPr>
          <w:rFonts w:ascii="Tahoma" w:hAnsi="Tahoma" w:cs="Tahoma"/>
          <w:sz w:val="22"/>
          <w:szCs w:val="22"/>
        </w:rPr>
        <w:t>:</w:t>
      </w:r>
      <w:r w:rsidR="00AC4769">
        <w:rPr>
          <w:rFonts w:ascii="Tahoma" w:hAnsi="Tahoma" w:cs="Tahoma"/>
          <w:sz w:val="22"/>
          <w:szCs w:val="22"/>
        </w:rPr>
        <w:t>45,</w:t>
      </w:r>
      <w:r w:rsidR="00AC4769">
        <w:rPr>
          <w:rFonts w:ascii="Tahoma" w:hAnsi="Tahoma" w:cs="Tahoma"/>
          <w:sz w:val="22"/>
          <w:szCs w:val="22"/>
          <w:lang w:val="en-US"/>
        </w:rPr>
        <w:t xml:space="preserve"> </w:t>
      </w:r>
      <w:r w:rsidR="00AC4769" w:rsidRPr="00E27A24">
        <w:rPr>
          <w:rFonts w:ascii="Tahoma" w:hAnsi="Tahoma" w:cs="Tahoma"/>
          <w:sz w:val="22"/>
          <w:szCs w:val="22"/>
        </w:rPr>
        <w:t>1</w:t>
      </w:r>
      <w:r w:rsidR="00AC4769">
        <w:rPr>
          <w:rFonts w:ascii="Tahoma" w:hAnsi="Tahoma" w:cs="Tahoma"/>
          <w:sz w:val="22"/>
          <w:szCs w:val="22"/>
          <w:lang w:val="en-US"/>
        </w:rPr>
        <w:t>8</w:t>
      </w:r>
      <w:r w:rsidR="00AC4769" w:rsidRPr="00E27A24">
        <w:rPr>
          <w:rFonts w:ascii="Tahoma" w:hAnsi="Tahoma" w:cs="Tahoma"/>
          <w:sz w:val="22"/>
          <w:szCs w:val="22"/>
        </w:rPr>
        <w:t>:00</w:t>
      </w:r>
      <w:r w:rsidR="00AC4769">
        <w:rPr>
          <w:rFonts w:ascii="Tahoma" w:hAnsi="Tahoma" w:cs="Tahoma"/>
          <w:sz w:val="22"/>
          <w:szCs w:val="22"/>
          <w:lang w:val="en-US"/>
        </w:rPr>
        <w:t>.</w:t>
      </w: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30"/>
          <w:footerReference w:type="default" r:id="rId3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455C52">
        <w:tc>
          <w:tcPr>
            <w:tcW w:w="1695" w:type="dxa"/>
            <w:vAlign w:val="center"/>
          </w:tcPr>
          <w:p w14:paraId="274A897E" w14:textId="4C89989F" w:rsidR="00F669FC" w:rsidRPr="00F669FC" w:rsidRDefault="00FC2E05" w:rsidP="00F669FC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F669FC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F669FC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71896137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455C52">
        <w:tc>
          <w:tcPr>
            <w:tcW w:w="1695" w:type="dxa"/>
            <w:vAlign w:val="center"/>
          </w:tcPr>
          <w:p w14:paraId="71DA0193" w14:textId="44F69B11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F669FC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F669FC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537B6427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455C52">
        <w:tc>
          <w:tcPr>
            <w:tcW w:w="1695" w:type="dxa"/>
            <w:vAlign w:val="center"/>
          </w:tcPr>
          <w:p w14:paraId="686CD34D" w14:textId="5D2F923A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31F3124E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455C52">
        <w:tc>
          <w:tcPr>
            <w:tcW w:w="1695" w:type="dxa"/>
            <w:vAlign w:val="center"/>
          </w:tcPr>
          <w:p w14:paraId="239E45F1" w14:textId="4F4EA961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09EDF36A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455C52">
        <w:tc>
          <w:tcPr>
            <w:tcW w:w="1695" w:type="dxa"/>
            <w:vAlign w:val="center"/>
          </w:tcPr>
          <w:p w14:paraId="2A2F0108" w14:textId="7088AB52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  <w:r w:rsidR="002514FD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N</w:t>
            </w:r>
          </w:p>
        </w:tc>
        <w:tc>
          <w:tcPr>
            <w:tcW w:w="5070" w:type="dxa"/>
            <w:vAlign w:val="center"/>
          </w:tcPr>
          <w:p w14:paraId="68476433" w14:textId="77777777" w:rsidR="00FC2E05" w:rsidRPr="00DE1488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C4" w14:textId="77777777" w:rsid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  <w:p w14:paraId="72CEDBD7" w14:textId="688A8C80" w:rsidR="00A81BCB" w:rsidRPr="00C657AD" w:rsidRDefault="00B20060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20060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RUSFARCNRT</w:t>
            </w:r>
            <w:r w:rsidR="002514FD"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2514FD">
              <w:rPr>
                <w:rFonts w:ascii="Tahoma" w:hAnsi="Tahoma" w:cs="Tahoma"/>
                <w:sz w:val="20"/>
                <w:szCs w:val="20"/>
                <w:lang w:val="en-US" w:eastAsia="x-none"/>
              </w:rPr>
              <w:t>CNYN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AC2" w14:textId="0A4506D7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  <w:tr w:rsidR="00893C3A" w:rsidRPr="00BE241C" w14:paraId="36E6A0F2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2A7" w14:textId="77777777" w:rsidR="00893C3A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  <w:p w14:paraId="209B9ECA" w14:textId="5F3B4D72" w:rsidR="00893C3A" w:rsidRPr="00C657AD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9D70C3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RUSFARC1WR</w:t>
            </w:r>
            <w:r w:rsidR="002514FD" w:rsidRPr="00CE21CC">
              <w:rPr>
                <w:rFonts w:ascii="Tahoma" w:hAnsi="Tahoma" w:cs="Tahoma"/>
                <w:sz w:val="20"/>
                <w:lang w:val="en-US"/>
              </w:rPr>
              <w:t xml:space="preserve"> RUSFARC1W</w:t>
            </w:r>
            <w:r w:rsidR="002514FD">
              <w:rPr>
                <w:rFonts w:ascii="Tahoma" w:hAnsi="Tahoma" w:cs="Tahoma"/>
                <w:sz w:val="20"/>
                <w:lang w:val="en-US"/>
              </w:rPr>
              <w:t>N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D06" w14:textId="38143895" w:rsidR="00893C3A" w:rsidRPr="00C657AD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1 0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>00</w:t>
            </w:r>
            <w:r w:rsidR="00893C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 xml:space="preserve">000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27" w14:textId="69B4B13C" w:rsidR="00893C3A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16BFE">
              <w:rPr>
                <w:rFonts w:ascii="Tahoma" w:hAnsi="Tahoma" w:cs="Tahoma"/>
                <w:sz w:val="22"/>
                <w:szCs w:val="22"/>
              </w:rPr>
              <w:t>00 000 </w:t>
            </w:r>
            <w:proofErr w:type="gramStart"/>
            <w:r w:rsidR="00616BFE">
              <w:rPr>
                <w:rFonts w:ascii="Tahoma" w:hAnsi="Tahoma" w:cs="Tahoma"/>
                <w:sz w:val="22"/>
                <w:szCs w:val="22"/>
              </w:rPr>
              <w:t xml:space="preserve">000 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</w:t>
            </w:r>
            <w:proofErr w:type="gramEnd"/>
            <w:r w:rsidR="00893C3A"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03D0" w14:textId="77777777" w:rsidR="002C69E0" w:rsidRDefault="002C69E0">
      <w:r>
        <w:separator/>
      </w:r>
    </w:p>
  </w:endnote>
  <w:endnote w:type="continuationSeparator" w:id="0">
    <w:p w14:paraId="5513B2A2" w14:textId="77777777" w:rsidR="002C69E0" w:rsidRDefault="002C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382FAD0F" w14:textId="0FA89B9C" w:rsidR="002C69E0" w:rsidRDefault="002C69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95112" w14:textId="77777777" w:rsidR="002C69E0" w:rsidRDefault="002C69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2C69E0" w:rsidRDefault="002C69E0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2C69E0" w:rsidRDefault="002C69E0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2C69E0" w:rsidRPr="006D19CD" w:rsidRDefault="002C69E0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2C69E0" w:rsidRDefault="002C69E0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FAE2" w14:textId="77777777" w:rsidR="002C69E0" w:rsidRDefault="002C69E0">
      <w:r>
        <w:separator/>
      </w:r>
    </w:p>
  </w:footnote>
  <w:footnote w:type="continuationSeparator" w:id="0">
    <w:p w14:paraId="02F93E00" w14:textId="77777777" w:rsidR="002C69E0" w:rsidRDefault="002C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8CD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6F2B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5CD1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A76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D79"/>
    <w:rsid w:val="00105F73"/>
    <w:rsid w:val="00106E61"/>
    <w:rsid w:val="00107C6E"/>
    <w:rsid w:val="0011077D"/>
    <w:rsid w:val="00110F5E"/>
    <w:rsid w:val="00110F62"/>
    <w:rsid w:val="00110FC6"/>
    <w:rsid w:val="0011214B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37F79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681"/>
    <w:rsid w:val="00173903"/>
    <w:rsid w:val="00173D4E"/>
    <w:rsid w:val="00173F47"/>
    <w:rsid w:val="0017428E"/>
    <w:rsid w:val="00174459"/>
    <w:rsid w:val="00174B8F"/>
    <w:rsid w:val="00174D14"/>
    <w:rsid w:val="00175E40"/>
    <w:rsid w:val="00175FB5"/>
    <w:rsid w:val="00176DC2"/>
    <w:rsid w:val="00177817"/>
    <w:rsid w:val="00182166"/>
    <w:rsid w:val="00183509"/>
    <w:rsid w:val="00183933"/>
    <w:rsid w:val="001844AF"/>
    <w:rsid w:val="00185A65"/>
    <w:rsid w:val="00186889"/>
    <w:rsid w:val="001869A1"/>
    <w:rsid w:val="00187B02"/>
    <w:rsid w:val="00187B23"/>
    <w:rsid w:val="00187D5C"/>
    <w:rsid w:val="001904B3"/>
    <w:rsid w:val="00190B76"/>
    <w:rsid w:val="001913F0"/>
    <w:rsid w:val="001920B3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8A4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77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4FD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3E9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501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0286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9E0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0F5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DF9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5C52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9E"/>
    <w:rsid w:val="004829E4"/>
    <w:rsid w:val="004836D1"/>
    <w:rsid w:val="00483A90"/>
    <w:rsid w:val="00483CBB"/>
    <w:rsid w:val="00483F0D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4F9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6AB"/>
    <w:rsid w:val="005268C6"/>
    <w:rsid w:val="005272A4"/>
    <w:rsid w:val="00527484"/>
    <w:rsid w:val="00527A2F"/>
    <w:rsid w:val="0053061B"/>
    <w:rsid w:val="0053090F"/>
    <w:rsid w:val="00530D23"/>
    <w:rsid w:val="00531E9D"/>
    <w:rsid w:val="0053210A"/>
    <w:rsid w:val="0053273E"/>
    <w:rsid w:val="00533AA8"/>
    <w:rsid w:val="0053408B"/>
    <w:rsid w:val="005340DF"/>
    <w:rsid w:val="00534447"/>
    <w:rsid w:val="00534878"/>
    <w:rsid w:val="005351BA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6582"/>
    <w:rsid w:val="00596A7A"/>
    <w:rsid w:val="005971D9"/>
    <w:rsid w:val="005973F1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DC2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4D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3E2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5AD3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6C4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22A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41C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08D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87C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67EB9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2FB5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69F6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359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6F2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D70C3"/>
    <w:rsid w:val="009D732A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3F6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098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0B73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769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8E1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18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1752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096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BA9"/>
    <w:rsid w:val="00D6701E"/>
    <w:rsid w:val="00D67373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60C5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3A14"/>
    <w:rsid w:val="00E34B81"/>
    <w:rsid w:val="00E35569"/>
    <w:rsid w:val="00E35692"/>
    <w:rsid w:val="00E35E4B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370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254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50E7"/>
    <w:rsid w:val="00E76014"/>
    <w:rsid w:val="00E767CC"/>
    <w:rsid w:val="00E77094"/>
    <w:rsid w:val="00E773F1"/>
    <w:rsid w:val="00E7755E"/>
    <w:rsid w:val="00E80147"/>
    <w:rsid w:val="00E801C8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2E8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07AED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3F9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69FC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77608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2999"/>
    <w:rsid w:val="00FA36BE"/>
    <w:rsid w:val="00FA49F0"/>
    <w:rsid w:val="00FA5038"/>
    <w:rsid w:val="00FA52E2"/>
    <w:rsid w:val="00FA567F"/>
    <w:rsid w:val="00FA5A19"/>
    <w:rsid w:val="00FA6455"/>
    <w:rsid w:val="00FA7727"/>
    <w:rsid w:val="00FA7B74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06A8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6254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CE2FE-2CE5-4295-B8BC-944295B9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2493</Words>
  <Characters>16770</Characters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2025-06-05T15:16:00Z</dcterms:created>
  <dcterms:modified xsi:type="dcterms:W3CDTF">2025-06-17T09:35:00Z</dcterms:modified>
</cp:coreProperties>
</file>