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776" w:rsidRPr="00DF46E1" w:rsidRDefault="00BB4776" w:rsidP="00DF46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F46E1">
        <w:rPr>
          <w:rFonts w:ascii="Times New Roman" w:hAnsi="Times New Roman" w:cs="Times New Roman"/>
          <w:b/>
          <w:noProof/>
          <w:sz w:val="24"/>
          <w:szCs w:val="24"/>
        </w:rPr>
        <w:t xml:space="preserve">Закрытое акционерное общество </w:t>
      </w:r>
    </w:p>
    <w:p w:rsidR="00BB4776" w:rsidRPr="00DF46E1" w:rsidRDefault="00BB4776" w:rsidP="00DF46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F46E1">
        <w:rPr>
          <w:rFonts w:ascii="Times New Roman" w:hAnsi="Times New Roman" w:cs="Times New Roman"/>
          <w:b/>
          <w:noProof/>
          <w:sz w:val="24"/>
          <w:szCs w:val="24"/>
        </w:rPr>
        <w:t>«Фондовая биржа ММВБ»</w:t>
      </w:r>
    </w:p>
    <w:p w:rsidR="00BB4776" w:rsidRPr="00DF46E1" w:rsidRDefault="00BB4776" w:rsidP="00DF46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F46E1">
        <w:rPr>
          <w:rFonts w:ascii="Times New Roman" w:hAnsi="Times New Roman" w:cs="Times New Roman"/>
          <w:b/>
          <w:noProof/>
          <w:sz w:val="24"/>
          <w:szCs w:val="24"/>
        </w:rPr>
        <w:t>(ЗАО «ФБ ММВБ»)</w:t>
      </w:r>
    </w:p>
    <w:p w:rsidR="00BB4776" w:rsidRPr="00DF46E1" w:rsidRDefault="00BB4776" w:rsidP="00DF46E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B4776" w:rsidRPr="00DF46E1" w:rsidRDefault="00BB4776" w:rsidP="00DF46E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B4776" w:rsidRPr="00DF46E1" w:rsidRDefault="00BB4776" w:rsidP="00DF46E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  <w:r w:rsidRPr="00DF46E1">
        <w:rPr>
          <w:rFonts w:ascii="Times New Roman" w:hAnsi="Times New Roman" w:cs="Times New Roman"/>
          <w:b/>
          <w:noProof/>
          <w:sz w:val="24"/>
          <w:szCs w:val="24"/>
        </w:rPr>
        <w:t xml:space="preserve">ПРОТОКОЛ № </w:t>
      </w:r>
      <w:r w:rsidR="00B4222D" w:rsidRPr="00DF46E1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="00E5709B">
        <w:rPr>
          <w:rFonts w:ascii="Times New Roman" w:hAnsi="Times New Roman" w:cs="Times New Roman"/>
          <w:b/>
          <w:noProof/>
          <w:sz w:val="24"/>
          <w:szCs w:val="24"/>
        </w:rPr>
        <w:t>5</w:t>
      </w:r>
    </w:p>
    <w:p w:rsidR="00BB4776" w:rsidRPr="00DF46E1" w:rsidRDefault="00BB4776" w:rsidP="00DF46E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  <w:r w:rsidRPr="00DF46E1">
        <w:rPr>
          <w:rFonts w:ascii="Times New Roman" w:hAnsi="Times New Roman" w:cs="Times New Roman"/>
          <w:b/>
          <w:noProof/>
          <w:sz w:val="24"/>
          <w:szCs w:val="24"/>
        </w:rPr>
        <w:t xml:space="preserve">заседания Комитета по фондовому рынку </w:t>
      </w:r>
    </w:p>
    <w:p w:rsidR="00BB4776" w:rsidRPr="00DF46E1" w:rsidRDefault="00BB4776" w:rsidP="00DF46E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  <w:r w:rsidRPr="00DF46E1">
        <w:rPr>
          <w:rFonts w:ascii="Times New Roman" w:hAnsi="Times New Roman" w:cs="Times New Roman"/>
          <w:b/>
          <w:noProof/>
          <w:sz w:val="24"/>
          <w:szCs w:val="24"/>
        </w:rPr>
        <w:t>ЗАО «ФБ ММВБ»</w:t>
      </w:r>
    </w:p>
    <w:p w:rsidR="00BB4776" w:rsidRPr="00DF46E1" w:rsidRDefault="00BB4776" w:rsidP="00DF46E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BB4776" w:rsidRPr="00DF46E1" w:rsidRDefault="00BB4776" w:rsidP="00DF46E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F46E1">
        <w:rPr>
          <w:rFonts w:ascii="Times New Roman" w:hAnsi="Times New Roman" w:cs="Times New Roman"/>
          <w:b/>
          <w:sz w:val="24"/>
          <w:szCs w:val="24"/>
        </w:rPr>
        <w:t xml:space="preserve">Форма проведения заседания: </w:t>
      </w:r>
      <w:r w:rsidRPr="00DF46E1">
        <w:rPr>
          <w:rFonts w:ascii="Times New Roman" w:hAnsi="Times New Roman" w:cs="Times New Roman"/>
          <w:sz w:val="24"/>
          <w:szCs w:val="24"/>
        </w:rPr>
        <w:t>заочное голосование членов Комитета по фондовому рынку ЗАО «ФБ ММВБ» по вопросу повестки дня, поставленному на голосование.</w:t>
      </w:r>
    </w:p>
    <w:p w:rsidR="00BB4776" w:rsidRPr="00DF46E1" w:rsidRDefault="00BB4776" w:rsidP="00DF46E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F46E1">
        <w:rPr>
          <w:rFonts w:ascii="Times New Roman" w:hAnsi="Times New Roman" w:cs="Times New Roman"/>
          <w:b/>
          <w:sz w:val="24"/>
          <w:szCs w:val="24"/>
        </w:rPr>
        <w:t xml:space="preserve">Дата окончания приема бюллетеней для заочного голосования </w:t>
      </w:r>
      <w:r w:rsidRPr="00DF46E1">
        <w:rPr>
          <w:rFonts w:ascii="Times New Roman" w:hAnsi="Times New Roman" w:cs="Times New Roman"/>
          <w:sz w:val="24"/>
          <w:szCs w:val="24"/>
        </w:rPr>
        <w:t>(Дата проведения заседания)</w:t>
      </w:r>
      <w:r w:rsidRPr="00DF46E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5709B">
        <w:rPr>
          <w:rFonts w:ascii="Times New Roman" w:hAnsi="Times New Roman" w:cs="Times New Roman"/>
          <w:sz w:val="24"/>
          <w:szCs w:val="24"/>
        </w:rPr>
        <w:t>28</w:t>
      </w:r>
      <w:r w:rsidRPr="00DF46E1">
        <w:rPr>
          <w:rFonts w:ascii="Times New Roman" w:hAnsi="Times New Roman" w:cs="Times New Roman"/>
          <w:sz w:val="24"/>
          <w:szCs w:val="24"/>
        </w:rPr>
        <w:t xml:space="preserve"> </w:t>
      </w:r>
      <w:r w:rsidR="00E5709B">
        <w:rPr>
          <w:rFonts w:ascii="Times New Roman" w:hAnsi="Times New Roman" w:cs="Times New Roman"/>
          <w:sz w:val="24"/>
          <w:szCs w:val="24"/>
        </w:rPr>
        <w:t>ноября</w:t>
      </w:r>
      <w:r w:rsidR="00C475D8">
        <w:rPr>
          <w:rFonts w:ascii="Times New Roman" w:hAnsi="Times New Roman" w:cs="Times New Roman"/>
          <w:sz w:val="24"/>
          <w:szCs w:val="24"/>
        </w:rPr>
        <w:t xml:space="preserve"> </w:t>
      </w:r>
      <w:r w:rsidRPr="00DF46E1">
        <w:rPr>
          <w:rFonts w:ascii="Times New Roman" w:hAnsi="Times New Roman" w:cs="Times New Roman"/>
          <w:sz w:val="24"/>
          <w:szCs w:val="24"/>
        </w:rPr>
        <w:t>2014 года.</w:t>
      </w:r>
    </w:p>
    <w:p w:rsidR="00BB4776" w:rsidRPr="00DF46E1" w:rsidRDefault="00BB4776" w:rsidP="00DF4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6E1">
        <w:rPr>
          <w:rFonts w:ascii="Times New Roman" w:hAnsi="Times New Roman" w:cs="Times New Roman"/>
          <w:b/>
          <w:sz w:val="24"/>
          <w:szCs w:val="24"/>
        </w:rPr>
        <w:t xml:space="preserve">Место подведения итогов голосования: </w:t>
      </w:r>
      <w:r w:rsidRPr="00DF46E1">
        <w:rPr>
          <w:rFonts w:ascii="Times New Roman" w:hAnsi="Times New Roman" w:cs="Times New Roman"/>
          <w:sz w:val="24"/>
          <w:szCs w:val="24"/>
        </w:rPr>
        <w:t xml:space="preserve">125009, Москва, Большой </w:t>
      </w:r>
      <w:proofErr w:type="spellStart"/>
      <w:r w:rsidRPr="00DF46E1">
        <w:rPr>
          <w:rFonts w:ascii="Times New Roman" w:hAnsi="Times New Roman" w:cs="Times New Roman"/>
          <w:sz w:val="24"/>
          <w:szCs w:val="24"/>
        </w:rPr>
        <w:t>Кисловский</w:t>
      </w:r>
      <w:proofErr w:type="spellEnd"/>
      <w:r w:rsidRPr="00DF46E1">
        <w:rPr>
          <w:rFonts w:ascii="Times New Roman" w:hAnsi="Times New Roman" w:cs="Times New Roman"/>
          <w:sz w:val="24"/>
          <w:szCs w:val="24"/>
        </w:rPr>
        <w:t xml:space="preserve"> переулок, дом 13.</w:t>
      </w:r>
    </w:p>
    <w:p w:rsidR="00BB4776" w:rsidRPr="00DF46E1" w:rsidRDefault="00BB4776" w:rsidP="00DF4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457">
        <w:rPr>
          <w:rFonts w:ascii="Times New Roman" w:hAnsi="Times New Roman" w:cs="Times New Roman"/>
          <w:b/>
          <w:sz w:val="24"/>
          <w:szCs w:val="24"/>
        </w:rPr>
        <w:t xml:space="preserve">Дата составления протокола: </w:t>
      </w:r>
      <w:r w:rsidR="0042717A" w:rsidRPr="00515457">
        <w:rPr>
          <w:rFonts w:ascii="Times New Roman" w:hAnsi="Times New Roman" w:cs="Times New Roman"/>
          <w:sz w:val="24"/>
          <w:szCs w:val="24"/>
        </w:rPr>
        <w:t>0</w:t>
      </w:r>
      <w:r w:rsidR="00515457" w:rsidRPr="00515457">
        <w:rPr>
          <w:rFonts w:ascii="Times New Roman" w:hAnsi="Times New Roman" w:cs="Times New Roman"/>
          <w:sz w:val="24"/>
          <w:szCs w:val="24"/>
        </w:rPr>
        <w:t>4</w:t>
      </w:r>
      <w:r w:rsidR="00E5709B" w:rsidRPr="00515457">
        <w:rPr>
          <w:rFonts w:ascii="Times New Roman" w:hAnsi="Times New Roman" w:cs="Times New Roman"/>
          <w:sz w:val="24"/>
          <w:szCs w:val="24"/>
        </w:rPr>
        <w:t xml:space="preserve"> </w:t>
      </w:r>
      <w:r w:rsidR="0042717A" w:rsidRPr="00515457">
        <w:rPr>
          <w:rFonts w:ascii="Times New Roman" w:hAnsi="Times New Roman" w:cs="Times New Roman"/>
          <w:sz w:val="24"/>
          <w:szCs w:val="24"/>
        </w:rPr>
        <w:t>декабря</w:t>
      </w:r>
      <w:r w:rsidR="00C475D8" w:rsidRPr="00515457">
        <w:rPr>
          <w:rFonts w:ascii="Times New Roman" w:hAnsi="Times New Roman" w:cs="Times New Roman"/>
          <w:sz w:val="24"/>
          <w:szCs w:val="24"/>
        </w:rPr>
        <w:t xml:space="preserve"> </w:t>
      </w:r>
      <w:r w:rsidRPr="00515457">
        <w:rPr>
          <w:rFonts w:ascii="Times New Roman" w:hAnsi="Times New Roman" w:cs="Times New Roman"/>
          <w:sz w:val="24"/>
          <w:szCs w:val="24"/>
        </w:rPr>
        <w:t>2014 года.</w:t>
      </w:r>
      <w:bookmarkStart w:id="0" w:name="_GoBack"/>
      <w:bookmarkEnd w:id="0"/>
    </w:p>
    <w:p w:rsidR="00BB4776" w:rsidRPr="00DF46E1" w:rsidRDefault="00BB4776" w:rsidP="00DF46E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BB4776" w:rsidRPr="00326C30" w:rsidRDefault="00BB4776" w:rsidP="00E208A9">
      <w:pPr>
        <w:spacing w:after="0" w:line="240" w:lineRule="auto"/>
        <w:ind w:right="-185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26C30">
        <w:rPr>
          <w:rFonts w:ascii="Times New Roman" w:hAnsi="Times New Roman" w:cs="Times New Roman"/>
          <w:b/>
          <w:sz w:val="24"/>
          <w:szCs w:val="24"/>
        </w:rPr>
        <w:t>Члены Комитета по фондовому рынку ЗАО «ФБ ММВБ», принявшие участие</w:t>
      </w:r>
    </w:p>
    <w:p w:rsidR="00BB4776" w:rsidRDefault="00BB4776" w:rsidP="00E208A9">
      <w:pPr>
        <w:spacing w:after="0" w:line="240" w:lineRule="auto"/>
        <w:ind w:right="-185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26C30">
        <w:rPr>
          <w:rFonts w:ascii="Times New Roman" w:hAnsi="Times New Roman" w:cs="Times New Roman"/>
          <w:b/>
          <w:sz w:val="24"/>
          <w:szCs w:val="24"/>
        </w:rPr>
        <w:t>в заочном голосовании:</w:t>
      </w:r>
    </w:p>
    <w:p w:rsidR="002A4F7C" w:rsidRPr="00326C30" w:rsidRDefault="002A4F7C" w:rsidP="00E208A9">
      <w:pPr>
        <w:spacing w:after="0" w:line="240" w:lineRule="auto"/>
        <w:ind w:right="-185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913AA" w:rsidRPr="00326C30" w:rsidRDefault="001913AA" w:rsidP="001913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6C30">
        <w:rPr>
          <w:rFonts w:ascii="Times New Roman" w:hAnsi="Times New Roman" w:cs="Times New Roman"/>
          <w:sz w:val="24"/>
          <w:szCs w:val="24"/>
        </w:rPr>
        <w:t>Насардинов</w:t>
      </w:r>
      <w:proofErr w:type="spellEnd"/>
      <w:r w:rsidRPr="00326C30">
        <w:rPr>
          <w:rFonts w:ascii="Times New Roman" w:hAnsi="Times New Roman" w:cs="Times New Roman"/>
          <w:sz w:val="24"/>
          <w:szCs w:val="24"/>
        </w:rPr>
        <w:t xml:space="preserve"> Тимур </w:t>
      </w:r>
      <w:proofErr w:type="spellStart"/>
      <w:r w:rsidRPr="00326C30">
        <w:rPr>
          <w:rFonts w:ascii="Times New Roman" w:hAnsi="Times New Roman" w:cs="Times New Roman"/>
          <w:sz w:val="24"/>
          <w:szCs w:val="24"/>
        </w:rPr>
        <w:t>Вахаевич</w:t>
      </w:r>
      <w:proofErr w:type="spellEnd"/>
      <w:r w:rsidRPr="00326C30">
        <w:rPr>
          <w:rFonts w:ascii="Times New Roman" w:hAnsi="Times New Roman" w:cs="Times New Roman"/>
          <w:sz w:val="24"/>
          <w:szCs w:val="24"/>
        </w:rPr>
        <w:t xml:space="preserve">, ЗАО «Сбербанк </w:t>
      </w:r>
      <w:proofErr w:type="gramStart"/>
      <w:r w:rsidRPr="00326C30">
        <w:rPr>
          <w:rFonts w:ascii="Times New Roman" w:hAnsi="Times New Roman" w:cs="Times New Roman"/>
          <w:sz w:val="24"/>
          <w:szCs w:val="24"/>
        </w:rPr>
        <w:t>КИБ</w:t>
      </w:r>
      <w:proofErr w:type="gramEnd"/>
      <w:r w:rsidRPr="00326C30">
        <w:rPr>
          <w:rFonts w:ascii="Times New Roman" w:hAnsi="Times New Roman" w:cs="Times New Roman"/>
          <w:sz w:val="24"/>
          <w:szCs w:val="24"/>
        </w:rPr>
        <w:t>»</w:t>
      </w:r>
    </w:p>
    <w:p w:rsidR="00BB4776" w:rsidRPr="00326C30" w:rsidRDefault="00F512BC" w:rsidP="00DF46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6C30">
        <w:rPr>
          <w:rFonts w:ascii="Times New Roman" w:hAnsi="Times New Roman" w:cs="Times New Roman"/>
          <w:sz w:val="24"/>
          <w:szCs w:val="24"/>
        </w:rPr>
        <w:t>Авксентьева</w:t>
      </w:r>
      <w:proofErr w:type="spellEnd"/>
      <w:r w:rsidRPr="00326C30">
        <w:rPr>
          <w:rFonts w:ascii="Times New Roman" w:hAnsi="Times New Roman" w:cs="Times New Roman"/>
          <w:sz w:val="24"/>
          <w:szCs w:val="24"/>
        </w:rPr>
        <w:t xml:space="preserve"> </w:t>
      </w:r>
      <w:r w:rsidR="00BB4776" w:rsidRPr="00326C30">
        <w:rPr>
          <w:rFonts w:ascii="Times New Roman" w:hAnsi="Times New Roman" w:cs="Times New Roman"/>
          <w:sz w:val="24"/>
          <w:szCs w:val="24"/>
        </w:rPr>
        <w:t>Валерия Викторовна, ОАО «Брокерский дом «ОТКРЫТИЕ»</w:t>
      </w:r>
    </w:p>
    <w:p w:rsidR="00A22A3D" w:rsidRPr="002A4F7C" w:rsidRDefault="00A22A3D" w:rsidP="00A22A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F7C">
        <w:rPr>
          <w:rFonts w:ascii="Times New Roman" w:hAnsi="Times New Roman" w:cs="Times New Roman"/>
          <w:sz w:val="24"/>
          <w:szCs w:val="24"/>
        </w:rPr>
        <w:t xml:space="preserve">Алетдинов Андрей </w:t>
      </w:r>
      <w:proofErr w:type="spellStart"/>
      <w:r w:rsidRPr="002A4F7C">
        <w:rPr>
          <w:rFonts w:ascii="Times New Roman" w:hAnsi="Times New Roman" w:cs="Times New Roman"/>
          <w:sz w:val="24"/>
          <w:szCs w:val="24"/>
        </w:rPr>
        <w:t>Газитянович</w:t>
      </w:r>
      <w:proofErr w:type="spellEnd"/>
      <w:r w:rsidRPr="002A4F7C">
        <w:rPr>
          <w:rFonts w:ascii="Times New Roman" w:hAnsi="Times New Roman" w:cs="Times New Roman"/>
          <w:sz w:val="24"/>
          <w:szCs w:val="24"/>
        </w:rPr>
        <w:t>, ООО «Компания «</w:t>
      </w:r>
      <w:proofErr w:type="spellStart"/>
      <w:r w:rsidRPr="002A4F7C">
        <w:rPr>
          <w:rFonts w:ascii="Times New Roman" w:hAnsi="Times New Roman" w:cs="Times New Roman"/>
          <w:sz w:val="24"/>
          <w:szCs w:val="24"/>
        </w:rPr>
        <w:t>Брокеркредитсервис</w:t>
      </w:r>
      <w:proofErr w:type="spellEnd"/>
      <w:r w:rsidRPr="002A4F7C">
        <w:rPr>
          <w:rFonts w:ascii="Times New Roman" w:hAnsi="Times New Roman" w:cs="Times New Roman"/>
          <w:sz w:val="24"/>
          <w:szCs w:val="24"/>
        </w:rPr>
        <w:t>»</w:t>
      </w:r>
    </w:p>
    <w:p w:rsidR="002B3CCE" w:rsidRPr="002A4F7C" w:rsidRDefault="002B3CCE" w:rsidP="002B3C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4F7C">
        <w:rPr>
          <w:rFonts w:ascii="Times New Roman" w:hAnsi="Times New Roman" w:cs="Times New Roman"/>
          <w:sz w:val="24"/>
          <w:szCs w:val="24"/>
        </w:rPr>
        <w:t>Бесчатнов</w:t>
      </w:r>
      <w:proofErr w:type="spellEnd"/>
      <w:r w:rsidRPr="002A4F7C">
        <w:rPr>
          <w:rFonts w:ascii="Times New Roman" w:hAnsi="Times New Roman" w:cs="Times New Roman"/>
          <w:sz w:val="24"/>
          <w:szCs w:val="24"/>
        </w:rPr>
        <w:t xml:space="preserve"> Максим Александрович, Банк России</w:t>
      </w:r>
    </w:p>
    <w:p w:rsidR="001913AA" w:rsidRPr="002A4F7C" w:rsidRDefault="001913AA" w:rsidP="001913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F7C">
        <w:rPr>
          <w:rFonts w:ascii="Times New Roman" w:hAnsi="Times New Roman" w:cs="Times New Roman"/>
          <w:sz w:val="24"/>
          <w:szCs w:val="24"/>
        </w:rPr>
        <w:t>Васильев  Сергей Львович, ООО «</w:t>
      </w:r>
      <w:proofErr w:type="spellStart"/>
      <w:r w:rsidRPr="002A4F7C">
        <w:rPr>
          <w:rFonts w:ascii="Times New Roman" w:hAnsi="Times New Roman" w:cs="Times New Roman"/>
          <w:sz w:val="24"/>
          <w:szCs w:val="24"/>
        </w:rPr>
        <w:t>Меррилл</w:t>
      </w:r>
      <w:proofErr w:type="spellEnd"/>
      <w:r w:rsidRPr="002A4F7C">
        <w:rPr>
          <w:rFonts w:ascii="Times New Roman" w:hAnsi="Times New Roman" w:cs="Times New Roman"/>
          <w:sz w:val="24"/>
          <w:szCs w:val="24"/>
        </w:rPr>
        <w:t xml:space="preserve"> Линч </w:t>
      </w:r>
      <w:proofErr w:type="spellStart"/>
      <w:r w:rsidRPr="002A4F7C">
        <w:rPr>
          <w:rFonts w:ascii="Times New Roman" w:hAnsi="Times New Roman" w:cs="Times New Roman"/>
          <w:sz w:val="24"/>
          <w:szCs w:val="24"/>
        </w:rPr>
        <w:t>Секьюритиз</w:t>
      </w:r>
      <w:proofErr w:type="spellEnd"/>
      <w:r w:rsidRPr="002A4F7C">
        <w:rPr>
          <w:rFonts w:ascii="Times New Roman" w:hAnsi="Times New Roman" w:cs="Times New Roman"/>
          <w:sz w:val="24"/>
          <w:szCs w:val="24"/>
        </w:rPr>
        <w:t>»</w:t>
      </w:r>
    </w:p>
    <w:p w:rsidR="005D691B" w:rsidRPr="002A4F7C" w:rsidRDefault="005D691B" w:rsidP="005D691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F7C">
        <w:rPr>
          <w:rFonts w:ascii="Times New Roman" w:hAnsi="Times New Roman" w:cs="Times New Roman"/>
          <w:sz w:val="24"/>
          <w:szCs w:val="24"/>
        </w:rPr>
        <w:t xml:space="preserve">Дынников  Олег Геннадьевич, ЗАО «Сбербанк </w:t>
      </w:r>
      <w:proofErr w:type="gramStart"/>
      <w:r w:rsidRPr="002A4F7C">
        <w:rPr>
          <w:rFonts w:ascii="Times New Roman" w:hAnsi="Times New Roman" w:cs="Times New Roman"/>
          <w:sz w:val="24"/>
          <w:szCs w:val="24"/>
        </w:rPr>
        <w:t>КИБ</w:t>
      </w:r>
      <w:proofErr w:type="gramEnd"/>
      <w:r w:rsidRPr="002A4F7C">
        <w:rPr>
          <w:rFonts w:ascii="Times New Roman" w:hAnsi="Times New Roman" w:cs="Times New Roman"/>
          <w:sz w:val="24"/>
          <w:szCs w:val="24"/>
        </w:rPr>
        <w:t>»</w:t>
      </w:r>
    </w:p>
    <w:p w:rsidR="005D691B" w:rsidRPr="002A4F7C" w:rsidRDefault="005D691B" w:rsidP="005D691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4F7C">
        <w:rPr>
          <w:rFonts w:ascii="Times New Roman" w:hAnsi="Times New Roman" w:cs="Times New Roman"/>
          <w:sz w:val="24"/>
          <w:szCs w:val="24"/>
        </w:rPr>
        <w:t>Киткова-Воленко</w:t>
      </w:r>
      <w:proofErr w:type="spellEnd"/>
      <w:r w:rsidRPr="002A4F7C">
        <w:rPr>
          <w:rFonts w:ascii="Times New Roman" w:hAnsi="Times New Roman" w:cs="Times New Roman"/>
          <w:sz w:val="24"/>
          <w:szCs w:val="24"/>
        </w:rPr>
        <w:t xml:space="preserve">  Екатерина Юрьевна, ЗАО «ВТБ Капитал»</w:t>
      </w:r>
    </w:p>
    <w:p w:rsidR="000D21C1" w:rsidRPr="002A4F7C" w:rsidRDefault="000D21C1" w:rsidP="000D21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4F7C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Pr="002A4F7C">
        <w:rPr>
          <w:rFonts w:ascii="Times New Roman" w:hAnsi="Times New Roman" w:cs="Times New Roman"/>
          <w:sz w:val="24"/>
          <w:szCs w:val="24"/>
        </w:rPr>
        <w:t xml:space="preserve"> Антон Сергеевич, </w:t>
      </w:r>
      <w:proofErr w:type="spellStart"/>
      <w:r w:rsidRPr="002A4F7C">
        <w:rPr>
          <w:rFonts w:ascii="Times New Roman" w:hAnsi="Times New Roman" w:cs="Times New Roman"/>
          <w:sz w:val="24"/>
          <w:szCs w:val="24"/>
        </w:rPr>
        <w:t>Олма</w:t>
      </w:r>
      <w:proofErr w:type="spellEnd"/>
    </w:p>
    <w:p w:rsidR="00B666C5" w:rsidRPr="002A4F7C" w:rsidRDefault="00B666C5" w:rsidP="00B666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4F7C">
        <w:rPr>
          <w:rFonts w:ascii="Times New Roman" w:hAnsi="Times New Roman" w:cs="Times New Roman"/>
          <w:sz w:val="24"/>
          <w:szCs w:val="24"/>
        </w:rPr>
        <w:t>Малетин</w:t>
      </w:r>
      <w:proofErr w:type="spellEnd"/>
      <w:r w:rsidRPr="002A4F7C">
        <w:rPr>
          <w:rFonts w:ascii="Times New Roman" w:hAnsi="Times New Roman" w:cs="Times New Roman"/>
          <w:sz w:val="24"/>
          <w:szCs w:val="24"/>
        </w:rPr>
        <w:t xml:space="preserve">  Максим Александрович</w:t>
      </w:r>
      <w:r w:rsidRPr="002A4F7C">
        <w:rPr>
          <w:rFonts w:ascii="Times New Roman" w:hAnsi="Times New Roman" w:cs="Times New Roman"/>
          <w:sz w:val="24"/>
          <w:szCs w:val="24"/>
        </w:rPr>
        <w:tab/>
        <w:t>, независимый эксперт</w:t>
      </w:r>
    </w:p>
    <w:p w:rsidR="002B3CCE" w:rsidRPr="002A4F7C" w:rsidRDefault="002B3CCE" w:rsidP="002B3C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F7C">
        <w:rPr>
          <w:rFonts w:ascii="Times New Roman" w:hAnsi="Times New Roman" w:cs="Times New Roman"/>
          <w:sz w:val="24"/>
          <w:szCs w:val="24"/>
        </w:rPr>
        <w:t>Румянцева Ольга Дмитриевна, независимый эксперт</w:t>
      </w:r>
    </w:p>
    <w:p w:rsidR="00031CEE" w:rsidRPr="002A4F7C" w:rsidRDefault="00031CEE" w:rsidP="00031C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F7C">
        <w:rPr>
          <w:rFonts w:ascii="Times New Roman" w:hAnsi="Times New Roman" w:cs="Times New Roman"/>
          <w:sz w:val="24"/>
          <w:szCs w:val="24"/>
        </w:rPr>
        <w:t>Сокологорский Александр Геннадьевич,</w:t>
      </w:r>
      <w:r w:rsidRPr="002A4F7C">
        <w:rPr>
          <w:rFonts w:ascii="Times New Roman" w:hAnsi="Times New Roman" w:cs="Times New Roman"/>
          <w:sz w:val="24"/>
          <w:szCs w:val="24"/>
        </w:rPr>
        <w:tab/>
        <w:t>ВТБ 24 (ЗАО)</w:t>
      </w:r>
    </w:p>
    <w:p w:rsidR="00B666C5" w:rsidRPr="002A4F7C" w:rsidRDefault="00B666C5" w:rsidP="00B666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4F7C">
        <w:rPr>
          <w:rFonts w:ascii="Times New Roman" w:hAnsi="Times New Roman" w:cs="Times New Roman"/>
          <w:sz w:val="24"/>
          <w:szCs w:val="24"/>
        </w:rPr>
        <w:t>Фроловичев</w:t>
      </w:r>
      <w:proofErr w:type="spellEnd"/>
      <w:r w:rsidRPr="002A4F7C">
        <w:rPr>
          <w:rFonts w:ascii="Times New Roman" w:hAnsi="Times New Roman" w:cs="Times New Roman"/>
          <w:sz w:val="24"/>
          <w:szCs w:val="24"/>
        </w:rPr>
        <w:t xml:space="preserve">  Василий Викторович, ООО «Ренессанс Брокер»</w:t>
      </w:r>
    </w:p>
    <w:p w:rsidR="002B3CCE" w:rsidRPr="002A4F7C" w:rsidRDefault="002B3CCE" w:rsidP="002B3C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4F7C">
        <w:rPr>
          <w:rFonts w:ascii="Times New Roman" w:hAnsi="Times New Roman" w:cs="Times New Roman"/>
          <w:sz w:val="24"/>
          <w:szCs w:val="24"/>
        </w:rPr>
        <w:t>Хилов</w:t>
      </w:r>
      <w:proofErr w:type="spellEnd"/>
      <w:r w:rsidRPr="002A4F7C">
        <w:rPr>
          <w:rFonts w:ascii="Times New Roman" w:hAnsi="Times New Roman" w:cs="Times New Roman"/>
          <w:sz w:val="24"/>
          <w:szCs w:val="24"/>
        </w:rPr>
        <w:t xml:space="preserve">  Юрий Дмитриевич,</w:t>
      </w:r>
      <w:r w:rsidRPr="002A4F7C">
        <w:rPr>
          <w:rFonts w:ascii="Times New Roman" w:hAnsi="Times New Roman" w:cs="Times New Roman"/>
          <w:sz w:val="24"/>
          <w:szCs w:val="24"/>
        </w:rPr>
        <w:tab/>
        <w:t>ООО «</w:t>
      </w:r>
      <w:proofErr w:type="spellStart"/>
      <w:r w:rsidRPr="002A4F7C">
        <w:rPr>
          <w:rFonts w:ascii="Times New Roman" w:hAnsi="Times New Roman" w:cs="Times New Roman"/>
          <w:sz w:val="24"/>
          <w:szCs w:val="24"/>
        </w:rPr>
        <w:t>Дойче</w:t>
      </w:r>
      <w:proofErr w:type="spellEnd"/>
      <w:r w:rsidRPr="002A4F7C">
        <w:rPr>
          <w:rFonts w:ascii="Times New Roman" w:hAnsi="Times New Roman" w:cs="Times New Roman"/>
          <w:sz w:val="24"/>
          <w:szCs w:val="24"/>
        </w:rPr>
        <w:t xml:space="preserve"> Банк»</w:t>
      </w:r>
    </w:p>
    <w:p w:rsidR="00BB4776" w:rsidRPr="002A4F7C" w:rsidRDefault="002A4F7C" w:rsidP="00DF46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4F7C">
        <w:rPr>
          <w:rFonts w:ascii="Times New Roman" w:hAnsi="Times New Roman" w:cs="Times New Roman"/>
          <w:sz w:val="24"/>
          <w:szCs w:val="24"/>
        </w:rPr>
        <w:t>Широухов</w:t>
      </w:r>
      <w:proofErr w:type="spellEnd"/>
      <w:r w:rsidRPr="002A4F7C">
        <w:rPr>
          <w:rFonts w:ascii="Times New Roman" w:hAnsi="Times New Roman" w:cs="Times New Roman"/>
          <w:sz w:val="24"/>
          <w:szCs w:val="24"/>
        </w:rPr>
        <w:t xml:space="preserve">  Андрей Викторович,</w:t>
      </w:r>
      <w:r w:rsidRPr="002A4F7C">
        <w:rPr>
          <w:rFonts w:ascii="Times New Roman" w:hAnsi="Times New Roman" w:cs="Times New Roman"/>
          <w:sz w:val="24"/>
          <w:szCs w:val="24"/>
        </w:rPr>
        <w:tab/>
        <w:t>ООО «АЛОР+»</w:t>
      </w:r>
    </w:p>
    <w:p w:rsidR="00F7384C" w:rsidRPr="00326C30" w:rsidRDefault="00F7384C" w:rsidP="00DF46E1">
      <w:pPr>
        <w:spacing w:after="0" w:line="240" w:lineRule="auto"/>
        <w:ind w:right="-1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B4776" w:rsidRPr="00326C30" w:rsidRDefault="00BB4776" w:rsidP="00E208A9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26C30">
        <w:rPr>
          <w:rFonts w:ascii="Times New Roman" w:hAnsi="Times New Roman" w:cs="Times New Roman"/>
          <w:b/>
          <w:sz w:val="24"/>
          <w:szCs w:val="24"/>
        </w:rPr>
        <w:t>Члены Комитета по фондовому рынку ЗАО «ФБ ММВБ», не принявшие участие</w:t>
      </w:r>
    </w:p>
    <w:p w:rsidR="00BB4776" w:rsidRDefault="00BB4776" w:rsidP="00E208A9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26C30">
        <w:rPr>
          <w:rFonts w:ascii="Times New Roman" w:hAnsi="Times New Roman" w:cs="Times New Roman"/>
          <w:b/>
          <w:sz w:val="24"/>
          <w:szCs w:val="24"/>
        </w:rPr>
        <w:t>в заочном голосовании:</w:t>
      </w:r>
    </w:p>
    <w:p w:rsidR="002A4F7C" w:rsidRPr="00326C30" w:rsidRDefault="002A4F7C" w:rsidP="00E208A9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666C5" w:rsidRPr="00326C30" w:rsidRDefault="00B666C5" w:rsidP="00B666C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C30">
        <w:rPr>
          <w:rFonts w:ascii="Times New Roman" w:hAnsi="Times New Roman" w:cs="Times New Roman"/>
          <w:sz w:val="24"/>
          <w:szCs w:val="24"/>
        </w:rPr>
        <w:t>Александрова Татьяна Владимировна, ООО «АТОН»</w:t>
      </w:r>
    </w:p>
    <w:p w:rsidR="001913AA" w:rsidRPr="00326C30" w:rsidRDefault="001913AA" w:rsidP="001913A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6C30">
        <w:rPr>
          <w:rFonts w:ascii="Times New Roman" w:hAnsi="Times New Roman" w:cs="Times New Roman"/>
          <w:sz w:val="24"/>
          <w:szCs w:val="24"/>
        </w:rPr>
        <w:t>Белеванцев</w:t>
      </w:r>
      <w:proofErr w:type="spellEnd"/>
      <w:r w:rsidRPr="00326C30">
        <w:rPr>
          <w:rFonts w:ascii="Times New Roman" w:hAnsi="Times New Roman" w:cs="Times New Roman"/>
          <w:sz w:val="24"/>
          <w:szCs w:val="24"/>
        </w:rPr>
        <w:t xml:space="preserve"> Алексей Сергеевич, ООО «</w:t>
      </w:r>
      <w:proofErr w:type="spellStart"/>
      <w:r w:rsidRPr="00326C30">
        <w:rPr>
          <w:rFonts w:ascii="Times New Roman" w:hAnsi="Times New Roman" w:cs="Times New Roman"/>
          <w:sz w:val="24"/>
          <w:szCs w:val="24"/>
        </w:rPr>
        <w:t>Голдман</w:t>
      </w:r>
      <w:proofErr w:type="spellEnd"/>
      <w:r w:rsidRPr="00326C30">
        <w:rPr>
          <w:rFonts w:ascii="Times New Roman" w:hAnsi="Times New Roman" w:cs="Times New Roman"/>
          <w:sz w:val="24"/>
          <w:szCs w:val="24"/>
        </w:rPr>
        <w:t xml:space="preserve"> Сакс»</w:t>
      </w:r>
    </w:p>
    <w:p w:rsidR="00031CEE" w:rsidRPr="00326C30" w:rsidRDefault="00031CEE" w:rsidP="00031CE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C30">
        <w:rPr>
          <w:rFonts w:ascii="Times New Roman" w:hAnsi="Times New Roman" w:cs="Times New Roman"/>
          <w:sz w:val="24"/>
          <w:szCs w:val="24"/>
        </w:rPr>
        <w:t xml:space="preserve">Донцов  Николай Александрович, ОАО «ИК «Ай </w:t>
      </w:r>
      <w:proofErr w:type="spellStart"/>
      <w:r w:rsidRPr="00326C30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326C30">
        <w:rPr>
          <w:rFonts w:ascii="Times New Roman" w:hAnsi="Times New Roman" w:cs="Times New Roman"/>
          <w:sz w:val="24"/>
          <w:szCs w:val="24"/>
        </w:rPr>
        <w:t xml:space="preserve"> Инвест»</w:t>
      </w:r>
    </w:p>
    <w:p w:rsidR="001913AA" w:rsidRPr="00326C30" w:rsidRDefault="001913AA" w:rsidP="001913A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C30">
        <w:rPr>
          <w:rFonts w:ascii="Times New Roman" w:hAnsi="Times New Roman" w:cs="Times New Roman"/>
          <w:sz w:val="24"/>
          <w:szCs w:val="24"/>
        </w:rPr>
        <w:t xml:space="preserve">Монахов Сергей Владимирович, ООО «Кредит </w:t>
      </w:r>
      <w:proofErr w:type="spellStart"/>
      <w:r w:rsidRPr="00326C30">
        <w:rPr>
          <w:rFonts w:ascii="Times New Roman" w:hAnsi="Times New Roman" w:cs="Times New Roman"/>
          <w:sz w:val="24"/>
          <w:szCs w:val="24"/>
        </w:rPr>
        <w:t>Свис</w:t>
      </w:r>
      <w:proofErr w:type="gramStart"/>
      <w:r w:rsidRPr="00326C30">
        <w:rPr>
          <w:rFonts w:ascii="Times New Roman" w:hAnsi="Times New Roman" w:cs="Times New Roman"/>
          <w:sz w:val="24"/>
          <w:szCs w:val="24"/>
        </w:rPr>
        <w:t>c</w:t>
      </w:r>
      <w:proofErr w:type="spellEnd"/>
      <w:proofErr w:type="gramEnd"/>
      <w:r w:rsidRPr="00326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C30">
        <w:rPr>
          <w:rFonts w:ascii="Times New Roman" w:hAnsi="Times New Roman" w:cs="Times New Roman"/>
          <w:sz w:val="24"/>
          <w:szCs w:val="24"/>
        </w:rPr>
        <w:t>Секьюритиз</w:t>
      </w:r>
      <w:proofErr w:type="spellEnd"/>
      <w:r w:rsidRPr="00326C30">
        <w:rPr>
          <w:rFonts w:ascii="Times New Roman" w:hAnsi="Times New Roman" w:cs="Times New Roman"/>
          <w:sz w:val="24"/>
          <w:szCs w:val="24"/>
        </w:rPr>
        <w:t xml:space="preserve"> (Москва)»</w:t>
      </w:r>
    </w:p>
    <w:p w:rsidR="00B666C5" w:rsidRPr="00326C30" w:rsidRDefault="00B666C5" w:rsidP="00B666C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C30">
        <w:rPr>
          <w:rFonts w:ascii="Times New Roman" w:hAnsi="Times New Roman" w:cs="Times New Roman"/>
          <w:sz w:val="24"/>
          <w:szCs w:val="24"/>
        </w:rPr>
        <w:t>Науменко Павел Анатольевич, ОАО «Промсвязьбанк»</w:t>
      </w:r>
    </w:p>
    <w:p w:rsidR="00B666C5" w:rsidRPr="00326C30" w:rsidRDefault="00B666C5" w:rsidP="00B666C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6C30">
        <w:rPr>
          <w:rFonts w:ascii="Times New Roman" w:hAnsi="Times New Roman" w:cs="Times New Roman"/>
          <w:sz w:val="24"/>
          <w:szCs w:val="24"/>
        </w:rPr>
        <w:t>Садовникова</w:t>
      </w:r>
      <w:proofErr w:type="spellEnd"/>
      <w:r w:rsidRPr="00326C30">
        <w:rPr>
          <w:rFonts w:ascii="Times New Roman" w:hAnsi="Times New Roman" w:cs="Times New Roman"/>
          <w:sz w:val="24"/>
          <w:szCs w:val="24"/>
        </w:rPr>
        <w:t xml:space="preserve"> Марина Сергеевна,</w:t>
      </w:r>
      <w:r w:rsidRPr="00326C30">
        <w:rPr>
          <w:rFonts w:ascii="Times New Roman" w:hAnsi="Times New Roman" w:cs="Times New Roman"/>
          <w:sz w:val="24"/>
          <w:szCs w:val="24"/>
        </w:rPr>
        <w:tab/>
        <w:t>ЗАО «ФИНАМ»</w:t>
      </w:r>
    </w:p>
    <w:p w:rsidR="000D21C1" w:rsidRPr="00444960" w:rsidRDefault="000D21C1" w:rsidP="000D21C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960">
        <w:rPr>
          <w:rFonts w:ascii="Times New Roman" w:hAnsi="Times New Roman" w:cs="Times New Roman"/>
          <w:sz w:val="24"/>
          <w:szCs w:val="24"/>
        </w:rPr>
        <w:t>Ярных Андрей Валерьевич, ЗАО «</w:t>
      </w:r>
      <w:proofErr w:type="gramStart"/>
      <w:r w:rsidRPr="00444960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444960">
        <w:rPr>
          <w:rFonts w:ascii="Times New Roman" w:hAnsi="Times New Roman" w:cs="Times New Roman"/>
          <w:sz w:val="24"/>
          <w:szCs w:val="24"/>
        </w:rPr>
        <w:t xml:space="preserve"> Би Эс </w:t>
      </w:r>
      <w:proofErr w:type="spellStart"/>
      <w:r w:rsidRPr="00444960">
        <w:rPr>
          <w:rFonts w:ascii="Times New Roman" w:hAnsi="Times New Roman" w:cs="Times New Roman"/>
          <w:sz w:val="24"/>
          <w:szCs w:val="24"/>
        </w:rPr>
        <w:t>Секьюритиз</w:t>
      </w:r>
      <w:proofErr w:type="spellEnd"/>
      <w:r w:rsidRPr="00444960">
        <w:rPr>
          <w:rFonts w:ascii="Times New Roman" w:hAnsi="Times New Roman" w:cs="Times New Roman"/>
          <w:sz w:val="24"/>
          <w:szCs w:val="24"/>
        </w:rPr>
        <w:t>»</w:t>
      </w:r>
    </w:p>
    <w:p w:rsidR="00BB4776" w:rsidRPr="00444960" w:rsidRDefault="00BB4776" w:rsidP="00DF4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776" w:rsidRPr="00DF46E1" w:rsidRDefault="00BB4776" w:rsidP="00DF4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960">
        <w:rPr>
          <w:rFonts w:ascii="Times New Roman" w:hAnsi="Times New Roman" w:cs="Times New Roman"/>
          <w:sz w:val="24"/>
          <w:szCs w:val="24"/>
        </w:rPr>
        <w:t>Число членов Комитета по фондовому рынку ЗАО «ФБ ММВБ» (далее – Комитет,</w:t>
      </w:r>
      <w:r w:rsidRPr="00DF46E1">
        <w:rPr>
          <w:rFonts w:ascii="Times New Roman" w:hAnsi="Times New Roman" w:cs="Times New Roman"/>
          <w:sz w:val="24"/>
          <w:szCs w:val="24"/>
        </w:rPr>
        <w:t xml:space="preserve"> Комитет по фондовому рынку), принявших участие в заседании (заочном голосовании), составило более половины от общего числа избранных членов Комитета. Кворум для проведения заседания имелся.</w:t>
      </w:r>
    </w:p>
    <w:p w:rsidR="00DF46E1" w:rsidRDefault="00DF46E1" w:rsidP="00DF4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6E1" w:rsidRDefault="00DF46E1" w:rsidP="00DF4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6E1" w:rsidRDefault="00DF46E1" w:rsidP="00DF4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6E1" w:rsidRDefault="00DF46E1" w:rsidP="00DF4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776" w:rsidRDefault="00BB4776" w:rsidP="00DF4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6E1">
        <w:rPr>
          <w:rFonts w:ascii="Times New Roman" w:hAnsi="Times New Roman" w:cs="Times New Roman"/>
          <w:b/>
          <w:sz w:val="24"/>
          <w:szCs w:val="24"/>
        </w:rPr>
        <w:lastRenderedPageBreak/>
        <w:t>ПОВЕСТКА ДНЯ</w:t>
      </w:r>
    </w:p>
    <w:p w:rsidR="00DF46E1" w:rsidRPr="00C475D8" w:rsidRDefault="00DF46E1" w:rsidP="00DF4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09B" w:rsidRPr="00E5709B" w:rsidRDefault="00E5709B" w:rsidP="00E5709B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E5709B">
        <w:rPr>
          <w:rFonts w:ascii="Times New Roman" w:hAnsi="Times New Roman"/>
          <w:bCs/>
          <w:iCs/>
          <w:sz w:val="24"/>
          <w:szCs w:val="24"/>
        </w:rPr>
        <w:t>О рекомендации ЗАО «ФБ ММВБ» осуществить необходимые действия по включению ценных бумаг в Список ценных бумаг, допущенных к торгам в ЗАО «ФБ ММВБ» с включением в «Сектор компаний с повышенным инвестиционным риском» или об отказе без объяснения причин во включении в Список ценных бумаг, допущенных к торгам в ЗАО «ФБ ММВБ».</w:t>
      </w:r>
      <w:proofErr w:type="gramEnd"/>
    </w:p>
    <w:p w:rsidR="00C475D8" w:rsidRPr="00C475D8" w:rsidRDefault="00C475D8" w:rsidP="00C4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5D8" w:rsidRDefault="00C475D8" w:rsidP="00C475D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5709B" w:rsidRDefault="00BB4776" w:rsidP="00E5709B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 w:val="24"/>
          <w:szCs w:val="24"/>
        </w:rPr>
      </w:pPr>
      <w:r w:rsidRPr="00C475D8">
        <w:rPr>
          <w:rFonts w:ascii="Times New Roman" w:hAnsi="Times New Roman" w:cs="Times New Roman"/>
          <w:b/>
          <w:sz w:val="24"/>
          <w:szCs w:val="24"/>
        </w:rPr>
        <w:t xml:space="preserve">Вопрос 1 повестки дня: </w:t>
      </w:r>
      <w:proofErr w:type="gramStart"/>
      <w:r w:rsidR="00E5709B" w:rsidRPr="008154C3">
        <w:rPr>
          <w:rFonts w:ascii="Times New Roman" w:hAnsi="Times New Roman"/>
          <w:b/>
          <w:bCs/>
          <w:iCs/>
          <w:sz w:val="24"/>
          <w:szCs w:val="24"/>
        </w:rPr>
        <w:t>О рекомендации ЗАО «ФБ ММВБ» осуществить необходимые действия по включению ценных бумаг в Список ценных бумаг, допущенных к торгам в ЗАО «ФБ ММВБ» с включением в «Сектор компаний с повышенным инвестиционным риском» или об отказе без объяснения причин во включении в Список ценных бумаг, допущенных к торгам в ЗАО «ФБ ММВБ».</w:t>
      </w:r>
      <w:proofErr w:type="gramEnd"/>
    </w:p>
    <w:p w:rsidR="00DF46E1" w:rsidRPr="00C475D8" w:rsidRDefault="00DF46E1" w:rsidP="00DF4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776" w:rsidRPr="00C475D8" w:rsidRDefault="00BB4776" w:rsidP="00DF46E1">
      <w:pPr>
        <w:tabs>
          <w:tab w:val="left" w:pos="502"/>
        </w:tabs>
        <w:spacing w:after="0" w:line="240" w:lineRule="auto"/>
        <w:ind w:right="2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5D8">
        <w:rPr>
          <w:rFonts w:ascii="Times New Roman" w:hAnsi="Times New Roman" w:cs="Times New Roman"/>
          <w:i/>
          <w:sz w:val="24"/>
          <w:szCs w:val="24"/>
        </w:rPr>
        <w:t>Общее число членов Комитета – 21.</w:t>
      </w:r>
    </w:p>
    <w:p w:rsidR="00BB4776" w:rsidRPr="00C475D8" w:rsidRDefault="00BB4776" w:rsidP="00FD2E8C">
      <w:pPr>
        <w:tabs>
          <w:tab w:val="left" w:pos="502"/>
        </w:tabs>
        <w:spacing w:after="0" w:line="240" w:lineRule="auto"/>
        <w:ind w:right="2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2E8C">
        <w:rPr>
          <w:rFonts w:ascii="Times New Roman" w:hAnsi="Times New Roman" w:cs="Times New Roman"/>
          <w:i/>
          <w:sz w:val="24"/>
          <w:szCs w:val="24"/>
        </w:rPr>
        <w:t xml:space="preserve">Число членов Комитета, принявших участие в заседании по вопросу повестки дня – </w:t>
      </w:r>
      <w:r w:rsidR="00245F4C">
        <w:rPr>
          <w:rFonts w:ascii="Times New Roman" w:hAnsi="Times New Roman" w:cs="Times New Roman"/>
          <w:i/>
          <w:sz w:val="24"/>
          <w:szCs w:val="24"/>
        </w:rPr>
        <w:t>1</w:t>
      </w:r>
      <w:r w:rsidR="005D691B">
        <w:rPr>
          <w:rFonts w:ascii="Times New Roman" w:hAnsi="Times New Roman" w:cs="Times New Roman"/>
          <w:i/>
          <w:sz w:val="24"/>
          <w:szCs w:val="24"/>
        </w:rPr>
        <w:t>4</w:t>
      </w:r>
      <w:r w:rsidRPr="00FD2E8C">
        <w:rPr>
          <w:rFonts w:ascii="Times New Roman" w:hAnsi="Times New Roman" w:cs="Times New Roman"/>
          <w:i/>
          <w:sz w:val="24"/>
          <w:szCs w:val="24"/>
        </w:rPr>
        <w:t>.</w:t>
      </w:r>
    </w:p>
    <w:p w:rsidR="00BB4776" w:rsidRPr="00C475D8" w:rsidRDefault="00BB4776" w:rsidP="00DF46E1">
      <w:pPr>
        <w:tabs>
          <w:tab w:val="left" w:pos="502"/>
        </w:tabs>
        <w:spacing w:after="0" w:line="240" w:lineRule="auto"/>
        <w:ind w:right="2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5D8">
        <w:rPr>
          <w:rFonts w:ascii="Times New Roman" w:hAnsi="Times New Roman" w:cs="Times New Roman"/>
          <w:i/>
          <w:sz w:val="24"/>
          <w:szCs w:val="24"/>
        </w:rPr>
        <w:t>Кворум для принятия решения по вопросу повестки дня  имелся.</w:t>
      </w:r>
    </w:p>
    <w:p w:rsidR="00DF46E1" w:rsidRPr="00C475D8" w:rsidRDefault="00DF46E1" w:rsidP="00DF46E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B4776" w:rsidRDefault="00BB4776" w:rsidP="00DF46E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75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Вопросы, поставленные на голосование:</w:t>
      </w:r>
    </w:p>
    <w:p w:rsidR="00E168FD" w:rsidRDefault="00E168FD" w:rsidP="00E168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156F1" w:rsidRPr="006156F1" w:rsidRDefault="006156F1" w:rsidP="006156F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156F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Рекомендовать уполномоченному органу ЗАО «ФБ ММВБ» принять следующее решение:</w:t>
      </w:r>
    </w:p>
    <w:p w:rsidR="006156F1" w:rsidRPr="006156F1" w:rsidRDefault="006156F1" w:rsidP="006156F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156F1" w:rsidRDefault="006156F1" w:rsidP="006156F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56F1">
        <w:rPr>
          <w:rFonts w:ascii="Times New Roman" w:hAnsi="Times New Roman" w:cs="Times New Roman"/>
          <w:sz w:val="24"/>
          <w:szCs w:val="24"/>
        </w:rPr>
        <w:t xml:space="preserve">А) </w:t>
      </w:r>
      <w:r w:rsidRPr="006156F1">
        <w:rPr>
          <w:rFonts w:ascii="Times New Roman" w:hAnsi="Times New Roman" w:cs="Times New Roman"/>
          <w:bCs/>
          <w:iCs/>
          <w:sz w:val="24"/>
          <w:szCs w:val="24"/>
        </w:rPr>
        <w:t>Включить акции обыкновенные ПАО «</w:t>
      </w:r>
      <w:proofErr w:type="spellStart"/>
      <w:r w:rsidRPr="006156F1">
        <w:rPr>
          <w:rFonts w:ascii="Times New Roman" w:hAnsi="Times New Roman" w:cs="Times New Roman"/>
          <w:bCs/>
          <w:iCs/>
          <w:sz w:val="24"/>
          <w:szCs w:val="24"/>
        </w:rPr>
        <w:t>Тотал</w:t>
      </w:r>
      <w:proofErr w:type="spellEnd"/>
      <w:r w:rsidRPr="006156F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156F1">
        <w:rPr>
          <w:rFonts w:ascii="Times New Roman" w:hAnsi="Times New Roman" w:cs="Times New Roman"/>
          <w:bCs/>
          <w:iCs/>
          <w:sz w:val="24"/>
          <w:szCs w:val="24"/>
        </w:rPr>
        <w:t>Флэйм</w:t>
      </w:r>
      <w:proofErr w:type="spellEnd"/>
      <w:r w:rsidRPr="006156F1">
        <w:rPr>
          <w:rFonts w:ascii="Times New Roman" w:hAnsi="Times New Roman" w:cs="Times New Roman"/>
          <w:bCs/>
          <w:iCs/>
          <w:sz w:val="24"/>
          <w:szCs w:val="24"/>
        </w:rPr>
        <w:t>» в Список ценных бумаг, допущенных к торгам в ЗАО «ФБ ММВБ», с включением в «Сектор компаний с повышенным инвестиционным риском».</w:t>
      </w:r>
    </w:p>
    <w:p w:rsidR="006156F1" w:rsidRPr="006156F1" w:rsidRDefault="006156F1" w:rsidP="006156F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156F1" w:rsidRPr="006156F1" w:rsidRDefault="006156F1" w:rsidP="006156F1">
      <w:pPr>
        <w:pStyle w:val="a8"/>
        <w:spacing w:after="0"/>
        <w:ind w:left="0"/>
        <w:rPr>
          <w:bCs/>
          <w:sz w:val="24"/>
          <w:szCs w:val="24"/>
        </w:rPr>
      </w:pPr>
      <w:r w:rsidRPr="006156F1">
        <w:rPr>
          <w:bCs/>
          <w:sz w:val="24"/>
          <w:szCs w:val="24"/>
          <w:u w:val="single"/>
        </w:rPr>
        <w:t>Итоги голосования</w:t>
      </w:r>
      <w:r w:rsidRPr="006156F1">
        <w:rPr>
          <w:bCs/>
          <w:sz w:val="24"/>
          <w:szCs w:val="24"/>
        </w:rPr>
        <w:t>:</w:t>
      </w:r>
    </w:p>
    <w:tbl>
      <w:tblPr>
        <w:tblW w:w="8860" w:type="dxa"/>
        <w:tblInd w:w="709" w:type="dxa"/>
        <w:tblLook w:val="04A0" w:firstRow="1" w:lastRow="0" w:firstColumn="1" w:lastColumn="0" w:noHBand="0" w:noVBand="1"/>
      </w:tblPr>
      <w:tblGrid>
        <w:gridCol w:w="8860"/>
      </w:tblGrid>
      <w:tr w:rsidR="006156F1" w:rsidRPr="006156F1" w:rsidTr="00031A41">
        <w:trPr>
          <w:trHeight w:val="1154"/>
        </w:trPr>
        <w:tc>
          <w:tcPr>
            <w:tcW w:w="8860" w:type="dxa"/>
          </w:tcPr>
          <w:p w:rsidR="006156F1" w:rsidRPr="006156F1" w:rsidRDefault="00D45855" w:rsidP="006156F1">
            <w:pPr>
              <w:pStyle w:val="a8"/>
              <w:spacing w:after="0"/>
              <w:ind w:left="1026" w:hanging="9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«за» - нет</w:t>
            </w:r>
            <w:r w:rsidR="006156F1" w:rsidRPr="006156F1">
              <w:rPr>
                <w:sz w:val="24"/>
                <w:szCs w:val="24"/>
              </w:rPr>
              <w:t>;</w:t>
            </w:r>
          </w:p>
          <w:p w:rsidR="006156F1" w:rsidRPr="006156F1" w:rsidRDefault="006156F1" w:rsidP="006156F1">
            <w:pPr>
              <w:pStyle w:val="a8"/>
              <w:spacing w:after="0"/>
              <w:ind w:left="1559" w:hanging="1525"/>
              <w:jc w:val="both"/>
              <w:rPr>
                <w:sz w:val="24"/>
                <w:szCs w:val="24"/>
              </w:rPr>
            </w:pPr>
            <w:r w:rsidRPr="006156F1">
              <w:rPr>
                <w:sz w:val="24"/>
                <w:szCs w:val="24"/>
              </w:rPr>
              <w:t xml:space="preserve">«против» -  </w:t>
            </w:r>
            <w:r w:rsidR="00395CEB">
              <w:rPr>
                <w:sz w:val="24"/>
                <w:szCs w:val="24"/>
              </w:rPr>
              <w:t>1</w:t>
            </w:r>
            <w:r w:rsidR="002A4F7C">
              <w:rPr>
                <w:sz w:val="24"/>
                <w:szCs w:val="24"/>
              </w:rPr>
              <w:t>3</w:t>
            </w:r>
            <w:r w:rsidR="00395CEB">
              <w:rPr>
                <w:sz w:val="24"/>
                <w:szCs w:val="24"/>
              </w:rPr>
              <w:t xml:space="preserve"> </w:t>
            </w:r>
            <w:r w:rsidRPr="006156F1">
              <w:rPr>
                <w:sz w:val="24"/>
                <w:szCs w:val="24"/>
              </w:rPr>
              <w:t>(</w:t>
            </w:r>
            <w:proofErr w:type="spellStart"/>
            <w:r w:rsidR="00395CEB">
              <w:rPr>
                <w:sz w:val="24"/>
                <w:szCs w:val="24"/>
              </w:rPr>
              <w:t>Авксентьева</w:t>
            </w:r>
            <w:proofErr w:type="spellEnd"/>
            <w:r w:rsidR="00395CEB">
              <w:rPr>
                <w:sz w:val="24"/>
                <w:szCs w:val="24"/>
              </w:rPr>
              <w:t xml:space="preserve"> В.В., Алетдинов А.Г., Бесчастнов М.А., Васильев С.Л., </w:t>
            </w:r>
            <w:r w:rsidR="002A4F7C">
              <w:rPr>
                <w:sz w:val="24"/>
                <w:szCs w:val="24"/>
              </w:rPr>
              <w:t xml:space="preserve">Дынников О.Г., </w:t>
            </w:r>
            <w:proofErr w:type="gramStart"/>
            <w:r w:rsidR="00395CEB">
              <w:rPr>
                <w:sz w:val="24"/>
                <w:szCs w:val="24"/>
              </w:rPr>
              <w:t>Коновалов</w:t>
            </w:r>
            <w:proofErr w:type="gramEnd"/>
            <w:r w:rsidR="00395CEB">
              <w:rPr>
                <w:sz w:val="24"/>
                <w:szCs w:val="24"/>
              </w:rPr>
              <w:t xml:space="preserve"> А.С., </w:t>
            </w:r>
            <w:proofErr w:type="spellStart"/>
            <w:r w:rsidR="00395CEB">
              <w:rPr>
                <w:sz w:val="24"/>
                <w:szCs w:val="24"/>
              </w:rPr>
              <w:t>Малетин</w:t>
            </w:r>
            <w:proofErr w:type="spellEnd"/>
            <w:r w:rsidR="00395CEB">
              <w:rPr>
                <w:sz w:val="24"/>
                <w:szCs w:val="24"/>
              </w:rPr>
              <w:t xml:space="preserve"> М.</w:t>
            </w:r>
            <w:r w:rsidR="0061586D">
              <w:rPr>
                <w:sz w:val="24"/>
                <w:szCs w:val="24"/>
              </w:rPr>
              <w:t>А</w:t>
            </w:r>
            <w:r w:rsidR="00395CEB">
              <w:rPr>
                <w:sz w:val="24"/>
                <w:szCs w:val="24"/>
              </w:rPr>
              <w:t xml:space="preserve">., </w:t>
            </w:r>
            <w:proofErr w:type="spellStart"/>
            <w:r w:rsidR="00395CEB">
              <w:rPr>
                <w:sz w:val="24"/>
                <w:szCs w:val="24"/>
              </w:rPr>
              <w:t>Насардинов</w:t>
            </w:r>
            <w:proofErr w:type="spellEnd"/>
            <w:r w:rsidR="00395CEB">
              <w:rPr>
                <w:sz w:val="24"/>
                <w:szCs w:val="24"/>
              </w:rPr>
              <w:t xml:space="preserve"> Т.В., Румянцева О.Д., Сокологорский А.Г., </w:t>
            </w:r>
            <w:proofErr w:type="spellStart"/>
            <w:r w:rsidR="00395CEB">
              <w:rPr>
                <w:sz w:val="24"/>
                <w:szCs w:val="24"/>
              </w:rPr>
              <w:t>Фроловичев</w:t>
            </w:r>
            <w:proofErr w:type="spellEnd"/>
            <w:r w:rsidR="00395CEB">
              <w:rPr>
                <w:sz w:val="24"/>
                <w:szCs w:val="24"/>
              </w:rPr>
              <w:t xml:space="preserve"> В.В., </w:t>
            </w:r>
            <w:proofErr w:type="spellStart"/>
            <w:r w:rsidR="00395CEB">
              <w:rPr>
                <w:sz w:val="24"/>
                <w:szCs w:val="24"/>
              </w:rPr>
              <w:t>Хилов</w:t>
            </w:r>
            <w:proofErr w:type="spellEnd"/>
            <w:r w:rsidR="00395CEB">
              <w:rPr>
                <w:sz w:val="24"/>
                <w:szCs w:val="24"/>
              </w:rPr>
              <w:t xml:space="preserve"> Ю.Д.</w:t>
            </w:r>
            <w:r w:rsidR="002A4F7C">
              <w:rPr>
                <w:sz w:val="24"/>
                <w:szCs w:val="24"/>
              </w:rPr>
              <w:t xml:space="preserve">, </w:t>
            </w:r>
            <w:proofErr w:type="spellStart"/>
            <w:r w:rsidR="002A4F7C">
              <w:rPr>
                <w:sz w:val="24"/>
                <w:szCs w:val="24"/>
              </w:rPr>
              <w:t>Широухов</w:t>
            </w:r>
            <w:proofErr w:type="spellEnd"/>
            <w:r w:rsidR="002A4F7C">
              <w:rPr>
                <w:sz w:val="24"/>
                <w:szCs w:val="24"/>
              </w:rPr>
              <w:t xml:space="preserve"> А.В.</w:t>
            </w:r>
            <w:r w:rsidRPr="006156F1">
              <w:rPr>
                <w:sz w:val="24"/>
                <w:szCs w:val="24"/>
              </w:rPr>
              <w:t xml:space="preserve">); </w:t>
            </w:r>
          </w:p>
          <w:p w:rsidR="006156F1" w:rsidRPr="006156F1" w:rsidRDefault="006156F1" w:rsidP="006156F1">
            <w:pPr>
              <w:pStyle w:val="a8"/>
              <w:spacing w:after="0"/>
              <w:ind w:left="1026" w:hanging="992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 w:rsidRPr="006156F1">
              <w:rPr>
                <w:sz w:val="24"/>
                <w:szCs w:val="24"/>
                <w:shd w:val="clear" w:color="auto" w:fill="FFFFFF" w:themeFill="background1"/>
              </w:rPr>
              <w:t xml:space="preserve">«воздержался» -  </w:t>
            </w:r>
            <w:r w:rsidR="002A4F7C">
              <w:rPr>
                <w:sz w:val="24"/>
                <w:szCs w:val="24"/>
                <w:shd w:val="clear" w:color="auto" w:fill="FFFFFF" w:themeFill="background1"/>
              </w:rPr>
              <w:t>1 (</w:t>
            </w:r>
            <w:proofErr w:type="spellStart"/>
            <w:r w:rsidR="002A4F7C">
              <w:rPr>
                <w:sz w:val="24"/>
                <w:szCs w:val="24"/>
                <w:shd w:val="clear" w:color="auto" w:fill="FFFFFF" w:themeFill="background1"/>
              </w:rPr>
              <w:t>Киткова-Воленко</w:t>
            </w:r>
            <w:proofErr w:type="spellEnd"/>
            <w:r w:rsidR="002A4F7C">
              <w:rPr>
                <w:sz w:val="24"/>
                <w:szCs w:val="24"/>
                <w:shd w:val="clear" w:color="auto" w:fill="FFFFFF" w:themeFill="background1"/>
              </w:rPr>
              <w:t xml:space="preserve"> Е.Ю.)</w:t>
            </w:r>
            <w:r w:rsidRPr="006156F1">
              <w:rPr>
                <w:sz w:val="24"/>
                <w:szCs w:val="24"/>
                <w:shd w:val="clear" w:color="auto" w:fill="FFFFFF" w:themeFill="background1"/>
              </w:rPr>
              <w:t xml:space="preserve">. </w:t>
            </w:r>
          </w:p>
          <w:p w:rsidR="006156F1" w:rsidRPr="006156F1" w:rsidRDefault="006156F1" w:rsidP="006156F1">
            <w:pPr>
              <w:pStyle w:val="a8"/>
              <w:spacing w:after="0"/>
              <w:ind w:left="1026" w:hanging="992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6156F1" w:rsidRPr="000446FB" w:rsidRDefault="006156F1" w:rsidP="006156F1">
      <w:pPr>
        <w:pStyle w:val="a8"/>
        <w:spacing w:before="120" w:after="0" w:line="260" w:lineRule="exact"/>
        <w:ind w:left="0" w:right="-6"/>
        <w:jc w:val="both"/>
        <w:rPr>
          <w:bCs/>
          <w:i/>
          <w:sz w:val="24"/>
          <w:szCs w:val="24"/>
        </w:rPr>
      </w:pPr>
      <w:r w:rsidRPr="000446FB">
        <w:rPr>
          <w:bCs/>
          <w:i/>
          <w:sz w:val="24"/>
          <w:szCs w:val="24"/>
        </w:rPr>
        <w:t xml:space="preserve">Решение </w:t>
      </w:r>
      <w:r>
        <w:rPr>
          <w:bCs/>
          <w:i/>
          <w:sz w:val="24"/>
          <w:szCs w:val="24"/>
        </w:rPr>
        <w:t xml:space="preserve">не </w:t>
      </w:r>
      <w:r w:rsidRPr="000446FB">
        <w:rPr>
          <w:bCs/>
          <w:i/>
          <w:sz w:val="24"/>
          <w:szCs w:val="24"/>
        </w:rPr>
        <w:t>п</w:t>
      </w:r>
      <w:r w:rsidRPr="000446FB">
        <w:rPr>
          <w:i/>
          <w:sz w:val="24"/>
          <w:szCs w:val="24"/>
        </w:rPr>
        <w:t>ринято</w:t>
      </w:r>
      <w:r w:rsidRPr="000446FB">
        <w:rPr>
          <w:bCs/>
          <w:i/>
          <w:sz w:val="24"/>
          <w:szCs w:val="24"/>
        </w:rPr>
        <w:t>.</w:t>
      </w:r>
    </w:p>
    <w:p w:rsidR="00FA1400" w:rsidRPr="006156F1" w:rsidRDefault="00FA1400" w:rsidP="006156F1">
      <w:pPr>
        <w:pStyle w:val="a8"/>
        <w:spacing w:after="0"/>
        <w:ind w:left="0" w:right="-6"/>
        <w:jc w:val="both"/>
        <w:rPr>
          <w:bCs/>
          <w:i/>
          <w:sz w:val="24"/>
          <w:szCs w:val="24"/>
        </w:rPr>
      </w:pPr>
    </w:p>
    <w:p w:rsidR="006156F1" w:rsidRPr="006156F1" w:rsidRDefault="006156F1" w:rsidP="006156F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56F1">
        <w:rPr>
          <w:rFonts w:ascii="Times New Roman" w:hAnsi="Times New Roman" w:cs="Times New Roman"/>
          <w:bCs/>
          <w:iCs/>
          <w:sz w:val="24"/>
          <w:szCs w:val="24"/>
        </w:rPr>
        <w:t>Б) Отказать без объяснения причин во включении в Список ценных бумаг, допущенных к торгам в ЗАО «ФБ ММВБ», акций обыкновенных ПАО «</w:t>
      </w:r>
      <w:proofErr w:type="spellStart"/>
      <w:r w:rsidRPr="006156F1">
        <w:rPr>
          <w:rFonts w:ascii="Times New Roman" w:hAnsi="Times New Roman" w:cs="Times New Roman"/>
          <w:bCs/>
          <w:iCs/>
          <w:sz w:val="24"/>
          <w:szCs w:val="24"/>
        </w:rPr>
        <w:t>Тотал</w:t>
      </w:r>
      <w:proofErr w:type="spellEnd"/>
      <w:r w:rsidRPr="006156F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156F1">
        <w:rPr>
          <w:rFonts w:ascii="Times New Roman" w:hAnsi="Times New Roman" w:cs="Times New Roman"/>
          <w:bCs/>
          <w:iCs/>
          <w:sz w:val="24"/>
          <w:szCs w:val="24"/>
        </w:rPr>
        <w:t>Флэйм</w:t>
      </w:r>
      <w:proofErr w:type="spellEnd"/>
      <w:r w:rsidRPr="006156F1">
        <w:rPr>
          <w:rFonts w:ascii="Times New Roman" w:hAnsi="Times New Roman" w:cs="Times New Roman"/>
          <w:bCs/>
          <w:iCs/>
          <w:sz w:val="24"/>
          <w:szCs w:val="24"/>
        </w:rPr>
        <w:t>».</w:t>
      </w:r>
    </w:p>
    <w:p w:rsidR="002A45D4" w:rsidRPr="00FD2E8C" w:rsidRDefault="002A45D4" w:rsidP="002A45D4">
      <w:pPr>
        <w:pStyle w:val="a8"/>
        <w:spacing w:after="0"/>
        <w:ind w:left="0"/>
        <w:rPr>
          <w:bCs/>
          <w:sz w:val="24"/>
          <w:szCs w:val="24"/>
          <w:u w:val="single"/>
        </w:rPr>
      </w:pPr>
    </w:p>
    <w:p w:rsidR="002A45D4" w:rsidRPr="00FD2E8C" w:rsidRDefault="002A45D4" w:rsidP="002A45D4">
      <w:pPr>
        <w:pStyle w:val="a8"/>
        <w:spacing w:after="0"/>
        <w:ind w:left="0"/>
        <w:rPr>
          <w:bCs/>
          <w:sz w:val="24"/>
          <w:szCs w:val="24"/>
        </w:rPr>
      </w:pPr>
      <w:r w:rsidRPr="00FD2E8C">
        <w:rPr>
          <w:bCs/>
          <w:sz w:val="24"/>
          <w:szCs w:val="24"/>
          <w:u w:val="single"/>
        </w:rPr>
        <w:t>Итоги голосования</w:t>
      </w:r>
      <w:r w:rsidRPr="00FD2E8C">
        <w:rPr>
          <w:bCs/>
          <w:sz w:val="24"/>
          <w:szCs w:val="24"/>
        </w:rPr>
        <w:t>:</w:t>
      </w:r>
    </w:p>
    <w:tbl>
      <w:tblPr>
        <w:tblW w:w="8860" w:type="dxa"/>
        <w:tblInd w:w="709" w:type="dxa"/>
        <w:tblLook w:val="04A0" w:firstRow="1" w:lastRow="0" w:firstColumn="1" w:lastColumn="0" w:noHBand="0" w:noVBand="1"/>
      </w:tblPr>
      <w:tblGrid>
        <w:gridCol w:w="8860"/>
      </w:tblGrid>
      <w:tr w:rsidR="002A45D4" w:rsidRPr="00FD2E8C" w:rsidTr="00CC2590">
        <w:trPr>
          <w:trHeight w:val="1154"/>
        </w:trPr>
        <w:tc>
          <w:tcPr>
            <w:tcW w:w="8860" w:type="dxa"/>
          </w:tcPr>
          <w:p w:rsidR="002A45D4" w:rsidRPr="00FD2E8C" w:rsidRDefault="002A45D4" w:rsidP="00CC2590">
            <w:pPr>
              <w:pStyle w:val="a8"/>
              <w:spacing w:after="0"/>
              <w:ind w:left="1026" w:hanging="992"/>
              <w:jc w:val="both"/>
              <w:rPr>
                <w:sz w:val="24"/>
                <w:szCs w:val="24"/>
              </w:rPr>
            </w:pPr>
            <w:r w:rsidRPr="00FD2E8C">
              <w:rPr>
                <w:sz w:val="24"/>
                <w:szCs w:val="24"/>
              </w:rPr>
              <w:t xml:space="preserve">«за» - </w:t>
            </w:r>
            <w:r w:rsidR="00395CEB">
              <w:rPr>
                <w:sz w:val="24"/>
                <w:szCs w:val="24"/>
              </w:rPr>
              <w:t>1</w:t>
            </w:r>
            <w:r w:rsidR="002A4F7C">
              <w:rPr>
                <w:sz w:val="24"/>
                <w:szCs w:val="24"/>
              </w:rPr>
              <w:t>2</w:t>
            </w:r>
            <w:r w:rsidRPr="00FD2E8C">
              <w:rPr>
                <w:sz w:val="24"/>
                <w:szCs w:val="24"/>
              </w:rPr>
              <w:t xml:space="preserve"> (</w:t>
            </w:r>
            <w:proofErr w:type="spellStart"/>
            <w:r w:rsidR="00395CEB">
              <w:rPr>
                <w:sz w:val="24"/>
                <w:szCs w:val="24"/>
              </w:rPr>
              <w:t>Авксентьева</w:t>
            </w:r>
            <w:proofErr w:type="spellEnd"/>
            <w:r w:rsidR="00395CEB">
              <w:rPr>
                <w:sz w:val="24"/>
                <w:szCs w:val="24"/>
              </w:rPr>
              <w:t xml:space="preserve"> В.В., Алетдинов А.Г., Бесчастнов М.А., Васильев С.Л., </w:t>
            </w:r>
            <w:r w:rsidR="002A4F7C">
              <w:rPr>
                <w:sz w:val="24"/>
                <w:szCs w:val="24"/>
              </w:rPr>
              <w:t xml:space="preserve">Дынников О.Г., </w:t>
            </w:r>
            <w:r w:rsidR="00395CEB">
              <w:rPr>
                <w:sz w:val="24"/>
                <w:szCs w:val="24"/>
              </w:rPr>
              <w:t xml:space="preserve">Коновалов А.С., </w:t>
            </w:r>
            <w:proofErr w:type="spellStart"/>
            <w:r w:rsidR="00395CEB">
              <w:rPr>
                <w:sz w:val="24"/>
                <w:szCs w:val="24"/>
              </w:rPr>
              <w:t>Малетин</w:t>
            </w:r>
            <w:proofErr w:type="spellEnd"/>
            <w:r w:rsidR="00395CEB">
              <w:rPr>
                <w:sz w:val="24"/>
                <w:szCs w:val="24"/>
              </w:rPr>
              <w:t xml:space="preserve"> М.</w:t>
            </w:r>
            <w:r w:rsidR="0061586D">
              <w:rPr>
                <w:sz w:val="24"/>
                <w:szCs w:val="24"/>
              </w:rPr>
              <w:t>А</w:t>
            </w:r>
            <w:r w:rsidR="00395CEB">
              <w:rPr>
                <w:sz w:val="24"/>
                <w:szCs w:val="24"/>
              </w:rPr>
              <w:t xml:space="preserve">., Румянцева О.Д., Сокологорский А.Г., </w:t>
            </w:r>
            <w:proofErr w:type="spellStart"/>
            <w:r w:rsidR="00395CEB">
              <w:rPr>
                <w:sz w:val="24"/>
                <w:szCs w:val="24"/>
              </w:rPr>
              <w:t>Фроловичев</w:t>
            </w:r>
            <w:proofErr w:type="spellEnd"/>
            <w:r w:rsidR="00395CEB">
              <w:rPr>
                <w:sz w:val="24"/>
                <w:szCs w:val="24"/>
              </w:rPr>
              <w:t xml:space="preserve"> В.В., </w:t>
            </w:r>
            <w:proofErr w:type="spellStart"/>
            <w:r w:rsidR="00395CEB">
              <w:rPr>
                <w:sz w:val="24"/>
                <w:szCs w:val="24"/>
              </w:rPr>
              <w:t>Хилов</w:t>
            </w:r>
            <w:proofErr w:type="spellEnd"/>
            <w:r w:rsidR="00395CEB">
              <w:rPr>
                <w:sz w:val="24"/>
                <w:szCs w:val="24"/>
              </w:rPr>
              <w:t xml:space="preserve"> Ю.Д</w:t>
            </w:r>
            <w:r w:rsidR="002A4F7C">
              <w:rPr>
                <w:sz w:val="24"/>
                <w:szCs w:val="24"/>
              </w:rPr>
              <w:t xml:space="preserve">., </w:t>
            </w:r>
            <w:proofErr w:type="spellStart"/>
            <w:r w:rsidR="002A4F7C">
              <w:rPr>
                <w:sz w:val="24"/>
                <w:szCs w:val="24"/>
              </w:rPr>
              <w:t>Широухов</w:t>
            </w:r>
            <w:proofErr w:type="spellEnd"/>
            <w:r w:rsidR="002A4F7C">
              <w:rPr>
                <w:sz w:val="24"/>
                <w:szCs w:val="24"/>
              </w:rPr>
              <w:t xml:space="preserve"> А.В.</w:t>
            </w:r>
            <w:r w:rsidRPr="00FD2E8C">
              <w:rPr>
                <w:sz w:val="24"/>
                <w:szCs w:val="24"/>
              </w:rPr>
              <w:t>);</w:t>
            </w:r>
          </w:p>
          <w:p w:rsidR="002A45D4" w:rsidRPr="00FD2E8C" w:rsidRDefault="002A45D4" w:rsidP="00CC2590">
            <w:pPr>
              <w:pStyle w:val="a8"/>
              <w:spacing w:after="0"/>
              <w:ind w:left="1559" w:hanging="1525"/>
              <w:jc w:val="both"/>
              <w:rPr>
                <w:sz w:val="24"/>
                <w:szCs w:val="24"/>
              </w:rPr>
            </w:pPr>
            <w:r w:rsidRPr="00FD2E8C">
              <w:rPr>
                <w:sz w:val="24"/>
                <w:szCs w:val="24"/>
              </w:rPr>
              <w:t xml:space="preserve">«против» -  </w:t>
            </w:r>
            <w:r w:rsidR="00395CEB">
              <w:rPr>
                <w:sz w:val="24"/>
                <w:szCs w:val="24"/>
              </w:rPr>
              <w:t>1 (</w:t>
            </w:r>
            <w:proofErr w:type="spellStart"/>
            <w:r w:rsidR="00395CEB">
              <w:rPr>
                <w:sz w:val="24"/>
                <w:szCs w:val="24"/>
              </w:rPr>
              <w:t>Насардинов</w:t>
            </w:r>
            <w:proofErr w:type="spellEnd"/>
            <w:r w:rsidR="00395CEB">
              <w:rPr>
                <w:sz w:val="24"/>
                <w:szCs w:val="24"/>
              </w:rPr>
              <w:t xml:space="preserve"> Т.В.)</w:t>
            </w:r>
            <w:r w:rsidRPr="00FD2E8C">
              <w:rPr>
                <w:sz w:val="24"/>
                <w:szCs w:val="24"/>
              </w:rPr>
              <w:t xml:space="preserve">; </w:t>
            </w:r>
          </w:p>
          <w:p w:rsidR="002A45D4" w:rsidRPr="00FD2E8C" w:rsidRDefault="002A45D4" w:rsidP="00CC2590">
            <w:pPr>
              <w:pStyle w:val="a8"/>
              <w:spacing w:after="0"/>
              <w:ind w:left="1026" w:hanging="992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 w:rsidRPr="00FD2E8C">
              <w:rPr>
                <w:sz w:val="24"/>
                <w:szCs w:val="24"/>
                <w:shd w:val="clear" w:color="auto" w:fill="FFFFFF" w:themeFill="background1"/>
              </w:rPr>
              <w:t xml:space="preserve">«воздержался» - </w:t>
            </w:r>
            <w:r w:rsidR="002A4F7C">
              <w:rPr>
                <w:sz w:val="24"/>
                <w:szCs w:val="24"/>
                <w:shd w:val="clear" w:color="auto" w:fill="FFFFFF" w:themeFill="background1"/>
              </w:rPr>
              <w:t>1 (</w:t>
            </w:r>
            <w:proofErr w:type="spellStart"/>
            <w:r w:rsidR="002A4F7C">
              <w:rPr>
                <w:sz w:val="24"/>
                <w:szCs w:val="24"/>
                <w:shd w:val="clear" w:color="auto" w:fill="FFFFFF" w:themeFill="background1"/>
              </w:rPr>
              <w:t>Киткова-Воленко</w:t>
            </w:r>
            <w:proofErr w:type="spellEnd"/>
            <w:r w:rsidR="002A4F7C">
              <w:rPr>
                <w:sz w:val="24"/>
                <w:szCs w:val="24"/>
                <w:shd w:val="clear" w:color="auto" w:fill="FFFFFF" w:themeFill="background1"/>
              </w:rPr>
              <w:t xml:space="preserve"> Е.Ю.)</w:t>
            </w:r>
            <w:r w:rsidRPr="00FD2E8C">
              <w:rPr>
                <w:sz w:val="24"/>
                <w:szCs w:val="24"/>
                <w:shd w:val="clear" w:color="auto" w:fill="FFFFFF" w:themeFill="background1"/>
              </w:rPr>
              <w:t xml:space="preserve">. </w:t>
            </w:r>
          </w:p>
          <w:p w:rsidR="002A45D4" w:rsidRPr="00FD2E8C" w:rsidRDefault="002A45D4" w:rsidP="00CC2590">
            <w:pPr>
              <w:pStyle w:val="a8"/>
              <w:spacing w:after="0"/>
              <w:ind w:left="1026" w:hanging="992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2A45D4" w:rsidRPr="00FD2E8C" w:rsidRDefault="002A45D4" w:rsidP="002A45D4">
      <w:pPr>
        <w:pStyle w:val="a8"/>
        <w:spacing w:after="0"/>
        <w:ind w:left="0" w:right="-6"/>
        <w:jc w:val="both"/>
        <w:rPr>
          <w:bCs/>
          <w:i/>
          <w:sz w:val="24"/>
          <w:szCs w:val="24"/>
        </w:rPr>
      </w:pPr>
      <w:r w:rsidRPr="00FD2E8C">
        <w:rPr>
          <w:bCs/>
          <w:i/>
          <w:sz w:val="24"/>
          <w:szCs w:val="24"/>
        </w:rPr>
        <w:t>Решение п</w:t>
      </w:r>
      <w:r w:rsidRPr="00FD2E8C">
        <w:rPr>
          <w:i/>
          <w:sz w:val="24"/>
          <w:szCs w:val="24"/>
        </w:rPr>
        <w:t xml:space="preserve">ринято </w:t>
      </w:r>
      <w:r w:rsidR="00395CEB">
        <w:rPr>
          <w:i/>
          <w:sz w:val="24"/>
          <w:szCs w:val="24"/>
        </w:rPr>
        <w:t xml:space="preserve">большинством голосов </w:t>
      </w:r>
      <w:r w:rsidRPr="00FD2E8C">
        <w:rPr>
          <w:i/>
          <w:sz w:val="24"/>
          <w:szCs w:val="24"/>
        </w:rPr>
        <w:t>член</w:t>
      </w:r>
      <w:r w:rsidR="00395CEB">
        <w:rPr>
          <w:i/>
          <w:sz w:val="24"/>
          <w:szCs w:val="24"/>
        </w:rPr>
        <w:t>ов</w:t>
      </w:r>
      <w:r w:rsidRPr="00FD2E8C">
        <w:rPr>
          <w:i/>
          <w:sz w:val="24"/>
          <w:szCs w:val="24"/>
        </w:rPr>
        <w:t xml:space="preserve"> Комитета, принявшими участие в заседании (заочном голосовании)</w:t>
      </w:r>
      <w:r w:rsidRPr="00FD2E8C">
        <w:rPr>
          <w:bCs/>
          <w:i/>
          <w:sz w:val="24"/>
          <w:szCs w:val="24"/>
        </w:rPr>
        <w:t>.</w:t>
      </w:r>
    </w:p>
    <w:p w:rsidR="00DF46E1" w:rsidRPr="00FD2E8C" w:rsidRDefault="00DF46E1" w:rsidP="00DF46E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5CEB" w:rsidRDefault="00395CEB" w:rsidP="00E5709B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95CEB" w:rsidRDefault="00395CEB" w:rsidP="00E5709B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95CEB" w:rsidRDefault="00395CEB" w:rsidP="00E5709B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5709B" w:rsidRPr="00F01647" w:rsidRDefault="00E5709B" w:rsidP="00E5709B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F0164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Комментарии членов Комитета</w:t>
      </w:r>
      <w:proofErr w:type="gramEnd"/>
      <w:r w:rsidRPr="00F0164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вопросу № 1:</w:t>
      </w:r>
    </w:p>
    <w:p w:rsidR="00E5709B" w:rsidRDefault="00E5709B" w:rsidP="00DF46E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709B" w:rsidRPr="00D45855" w:rsidRDefault="00E5709B" w:rsidP="00DF46E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58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Т.В. </w:t>
      </w:r>
      <w:proofErr w:type="spellStart"/>
      <w:r w:rsidRPr="00D45855">
        <w:rPr>
          <w:rFonts w:ascii="Times New Roman" w:hAnsi="Times New Roman" w:cs="Times New Roman"/>
          <w:bCs/>
          <w:color w:val="000000"/>
          <w:sz w:val="24"/>
          <w:szCs w:val="24"/>
        </w:rPr>
        <w:t>Насардинов</w:t>
      </w:r>
      <w:proofErr w:type="spellEnd"/>
      <w:r w:rsidR="006156F1" w:rsidRPr="00D4585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5709B" w:rsidRPr="00E5709B" w:rsidRDefault="00E5709B" w:rsidP="00E5709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09B">
        <w:rPr>
          <w:rFonts w:ascii="Times New Roman" w:eastAsia="Times New Roman" w:hAnsi="Times New Roman"/>
          <w:sz w:val="24"/>
          <w:szCs w:val="24"/>
          <w:lang w:eastAsia="ru-RU"/>
        </w:rPr>
        <w:t>Выводимая на Биржу компания не представляет собой холдинг. Потенциальные владельцы не будут иметь гарантии права на полученную прибыль всей группы. Презентация понравилась, но фин. Консультантам надо более профессионально готовить клиентов к выходу на публичный рынок.</w:t>
      </w:r>
    </w:p>
    <w:p w:rsidR="00E5709B" w:rsidRDefault="00E5709B" w:rsidP="00DF46E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D43" w:rsidRPr="00FD2E8C" w:rsidRDefault="00D03D43" w:rsidP="00DF46E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Принятое решение:</w:t>
      </w:r>
    </w:p>
    <w:p w:rsidR="00CA338D" w:rsidRPr="00FD2E8C" w:rsidRDefault="00CA338D" w:rsidP="00D37ACB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156F1" w:rsidRPr="00044D78" w:rsidRDefault="006156F1" w:rsidP="006156F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44D78">
        <w:rPr>
          <w:rFonts w:ascii="Times New Roman" w:hAnsi="Times New Roman" w:cs="Times New Roman"/>
          <w:bCs/>
          <w:iCs/>
          <w:sz w:val="24"/>
          <w:szCs w:val="24"/>
        </w:rPr>
        <w:t>Рекомендовать уполномоченному органу ЗАО «ФБ ММВБ» принять следующее решение:</w:t>
      </w:r>
    </w:p>
    <w:p w:rsidR="005C6B7B" w:rsidRDefault="005C6B7B" w:rsidP="00DF4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6F1" w:rsidRPr="008154C3" w:rsidRDefault="006156F1" w:rsidP="00615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</w:t>
      </w:r>
      <w:r w:rsidRPr="008154C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тказать без объяснения причин во включении в Список ценных бумаг, допущенных к торгам в ЗАО «ФБ ММВБ», акций обыкновенных ПАО «</w:t>
      </w:r>
      <w:proofErr w:type="spellStart"/>
      <w:r w:rsidRPr="008154C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Тотал</w:t>
      </w:r>
      <w:proofErr w:type="spellEnd"/>
      <w:r w:rsidRPr="008154C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8154C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Флэйм</w:t>
      </w:r>
      <w:proofErr w:type="spellEnd"/>
      <w:r w:rsidRPr="008154C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».</w:t>
      </w:r>
    </w:p>
    <w:p w:rsidR="006156F1" w:rsidRDefault="006156F1" w:rsidP="00DF46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56F1" w:rsidRDefault="006156F1" w:rsidP="00DF4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6BD" w:rsidRDefault="008C26BD" w:rsidP="00DF4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38D" w:rsidRPr="00DF46E1" w:rsidRDefault="00CA338D" w:rsidP="00DF4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6E1"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  <w:proofErr w:type="gramStart"/>
      <w:r w:rsidRPr="00DF46E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F4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38D" w:rsidRPr="00DF46E1" w:rsidRDefault="00CA338D" w:rsidP="00DF46E1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DF46E1">
        <w:rPr>
          <w:rFonts w:ascii="Times New Roman" w:hAnsi="Times New Roman" w:cs="Times New Roman"/>
          <w:sz w:val="24"/>
          <w:szCs w:val="24"/>
        </w:rPr>
        <w:t xml:space="preserve">фондовому рынку ЗАО «ФБ ММВБ» </w:t>
      </w:r>
      <w:r w:rsidRPr="00DF46E1">
        <w:rPr>
          <w:rFonts w:ascii="Times New Roman" w:hAnsi="Times New Roman" w:cs="Times New Roman"/>
          <w:sz w:val="24"/>
          <w:szCs w:val="24"/>
        </w:rPr>
        <w:tab/>
      </w:r>
      <w:r w:rsidRPr="00DF46E1">
        <w:rPr>
          <w:rFonts w:ascii="Times New Roman" w:hAnsi="Times New Roman" w:cs="Times New Roman"/>
          <w:sz w:val="24"/>
          <w:szCs w:val="24"/>
        </w:rPr>
        <w:tab/>
      </w:r>
      <w:r w:rsidRPr="00DF46E1">
        <w:rPr>
          <w:rFonts w:ascii="Times New Roman" w:hAnsi="Times New Roman" w:cs="Times New Roman"/>
          <w:sz w:val="24"/>
          <w:szCs w:val="24"/>
        </w:rPr>
        <w:tab/>
      </w:r>
      <w:r w:rsidRPr="00DF46E1">
        <w:rPr>
          <w:rFonts w:ascii="Times New Roman" w:hAnsi="Times New Roman" w:cs="Times New Roman"/>
          <w:sz w:val="24"/>
          <w:szCs w:val="24"/>
        </w:rPr>
        <w:tab/>
      </w:r>
      <w:r w:rsidRPr="00DF46E1">
        <w:rPr>
          <w:rFonts w:ascii="Times New Roman" w:hAnsi="Times New Roman" w:cs="Times New Roman"/>
          <w:sz w:val="24"/>
          <w:szCs w:val="24"/>
        </w:rPr>
        <w:tab/>
        <w:t xml:space="preserve">Т.В. </w:t>
      </w:r>
      <w:proofErr w:type="spellStart"/>
      <w:r w:rsidRPr="00DF46E1">
        <w:rPr>
          <w:rFonts w:ascii="Times New Roman" w:hAnsi="Times New Roman" w:cs="Times New Roman"/>
          <w:sz w:val="24"/>
          <w:szCs w:val="24"/>
        </w:rPr>
        <w:t>Насардинов</w:t>
      </w:r>
      <w:proofErr w:type="spellEnd"/>
    </w:p>
    <w:p w:rsidR="00CA338D" w:rsidRPr="00DF46E1" w:rsidRDefault="00CA338D" w:rsidP="00DF4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338D" w:rsidRPr="00DF46E1" w:rsidSect="001E2D4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C7B3E"/>
    <w:multiLevelType w:val="hybridMultilevel"/>
    <w:tmpl w:val="73A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186"/>
    <w:multiLevelType w:val="multilevel"/>
    <w:tmpl w:val="64600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>
    <w:nsid w:val="2485384F"/>
    <w:multiLevelType w:val="hybridMultilevel"/>
    <w:tmpl w:val="63E81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20544"/>
    <w:multiLevelType w:val="hybridMultilevel"/>
    <w:tmpl w:val="5A4ED850"/>
    <w:lvl w:ilvl="0" w:tplc="10FCF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2B14AC"/>
    <w:multiLevelType w:val="hybridMultilevel"/>
    <w:tmpl w:val="63E81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02E7E"/>
    <w:multiLevelType w:val="hybridMultilevel"/>
    <w:tmpl w:val="F34E8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E0295"/>
    <w:multiLevelType w:val="hybridMultilevel"/>
    <w:tmpl w:val="F34E8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2725F"/>
    <w:multiLevelType w:val="hybridMultilevel"/>
    <w:tmpl w:val="B524D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E0E85"/>
    <w:multiLevelType w:val="hybridMultilevel"/>
    <w:tmpl w:val="5A4ED850"/>
    <w:lvl w:ilvl="0" w:tplc="10FCF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6A338F"/>
    <w:multiLevelType w:val="multilevel"/>
    <w:tmpl w:val="6D3E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FB3A6F"/>
    <w:multiLevelType w:val="multilevel"/>
    <w:tmpl w:val="64600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>
    <w:nsid w:val="62D309E8"/>
    <w:multiLevelType w:val="hybridMultilevel"/>
    <w:tmpl w:val="63E81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C76C1"/>
    <w:multiLevelType w:val="hybridMultilevel"/>
    <w:tmpl w:val="311A3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3B6424"/>
    <w:multiLevelType w:val="hybridMultilevel"/>
    <w:tmpl w:val="F43A1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D1963"/>
    <w:multiLevelType w:val="multilevel"/>
    <w:tmpl w:val="3DCE96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053619B"/>
    <w:multiLevelType w:val="hybridMultilevel"/>
    <w:tmpl w:val="2972822E"/>
    <w:lvl w:ilvl="0" w:tplc="8272B6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52559"/>
    <w:multiLevelType w:val="hybridMultilevel"/>
    <w:tmpl w:val="EC78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12"/>
  </w:num>
  <w:num w:numId="5">
    <w:abstractNumId w:val="10"/>
  </w:num>
  <w:num w:numId="6">
    <w:abstractNumId w:val="1"/>
  </w:num>
  <w:num w:numId="7">
    <w:abstractNumId w:val="13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  <w:num w:numId="12">
    <w:abstractNumId w:val="9"/>
  </w:num>
  <w:num w:numId="13">
    <w:abstractNumId w:val="15"/>
  </w:num>
  <w:num w:numId="14">
    <w:abstractNumId w:val="3"/>
  </w:num>
  <w:num w:numId="15">
    <w:abstractNumId w:val="0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78"/>
    <w:rsid w:val="00031CEE"/>
    <w:rsid w:val="000B1A2A"/>
    <w:rsid w:val="000D21C1"/>
    <w:rsid w:val="001913AA"/>
    <w:rsid w:val="00192E31"/>
    <w:rsid w:val="001E2D45"/>
    <w:rsid w:val="00245F4C"/>
    <w:rsid w:val="002A45D4"/>
    <w:rsid w:val="002A4F7C"/>
    <w:rsid w:val="002B3CCE"/>
    <w:rsid w:val="002C0F69"/>
    <w:rsid w:val="00326C30"/>
    <w:rsid w:val="0033276A"/>
    <w:rsid w:val="0038481F"/>
    <w:rsid w:val="00395CEB"/>
    <w:rsid w:val="003C7E59"/>
    <w:rsid w:val="00421C5B"/>
    <w:rsid w:val="0042717A"/>
    <w:rsid w:val="00444960"/>
    <w:rsid w:val="00464F9F"/>
    <w:rsid w:val="004F32F6"/>
    <w:rsid w:val="00501878"/>
    <w:rsid w:val="00515457"/>
    <w:rsid w:val="005171E5"/>
    <w:rsid w:val="005C36E7"/>
    <w:rsid w:val="005C6B7B"/>
    <w:rsid w:val="005D691B"/>
    <w:rsid w:val="006156F1"/>
    <w:rsid w:val="0061586D"/>
    <w:rsid w:val="006223A3"/>
    <w:rsid w:val="006357ED"/>
    <w:rsid w:val="006455C6"/>
    <w:rsid w:val="006570A4"/>
    <w:rsid w:val="00664D00"/>
    <w:rsid w:val="0066669B"/>
    <w:rsid w:val="00676FA9"/>
    <w:rsid w:val="006E1417"/>
    <w:rsid w:val="007A23E3"/>
    <w:rsid w:val="007C076F"/>
    <w:rsid w:val="008A587E"/>
    <w:rsid w:val="008C07C2"/>
    <w:rsid w:val="008C26BD"/>
    <w:rsid w:val="009C05E7"/>
    <w:rsid w:val="009C7879"/>
    <w:rsid w:val="00A22A3D"/>
    <w:rsid w:val="00A279F3"/>
    <w:rsid w:val="00A66374"/>
    <w:rsid w:val="00A96C99"/>
    <w:rsid w:val="00AB4971"/>
    <w:rsid w:val="00B4222D"/>
    <w:rsid w:val="00B666C5"/>
    <w:rsid w:val="00B74CCB"/>
    <w:rsid w:val="00B80F02"/>
    <w:rsid w:val="00BB4776"/>
    <w:rsid w:val="00BC5759"/>
    <w:rsid w:val="00BF4443"/>
    <w:rsid w:val="00C475D8"/>
    <w:rsid w:val="00CA338D"/>
    <w:rsid w:val="00CD19B3"/>
    <w:rsid w:val="00D03D43"/>
    <w:rsid w:val="00D06F85"/>
    <w:rsid w:val="00D37ACB"/>
    <w:rsid w:val="00D45855"/>
    <w:rsid w:val="00DB74EF"/>
    <w:rsid w:val="00DF46E1"/>
    <w:rsid w:val="00E168FD"/>
    <w:rsid w:val="00E208A9"/>
    <w:rsid w:val="00E5709B"/>
    <w:rsid w:val="00EA641B"/>
    <w:rsid w:val="00F3159C"/>
    <w:rsid w:val="00F512BC"/>
    <w:rsid w:val="00F7384C"/>
    <w:rsid w:val="00F74655"/>
    <w:rsid w:val="00F91A4B"/>
    <w:rsid w:val="00FA1400"/>
    <w:rsid w:val="00F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776"/>
    <w:pPr>
      <w:ind w:left="720"/>
      <w:contextualSpacing/>
    </w:pPr>
  </w:style>
  <w:style w:type="table" w:styleId="a4">
    <w:name w:val="Table Grid"/>
    <w:basedOn w:val="a1"/>
    <w:uiPriority w:val="59"/>
    <w:rsid w:val="00BB47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aliases w:val="Обычный (веб) Знак1,Обычный (веб) Знак Знак"/>
    <w:basedOn w:val="a"/>
    <w:uiPriority w:val="99"/>
    <w:unhideWhenUsed/>
    <w:rsid w:val="00BB4776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4776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BB4776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B47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"/>
    <w:rsid w:val="00DF46E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74655"/>
    <w:rPr>
      <w:color w:val="0000FF" w:themeColor="hyperlink"/>
      <w:u w:val="single"/>
    </w:rPr>
  </w:style>
  <w:style w:type="paragraph" w:customStyle="1" w:styleId="Default">
    <w:name w:val="Default"/>
    <w:rsid w:val="002C0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776"/>
    <w:pPr>
      <w:ind w:left="720"/>
      <w:contextualSpacing/>
    </w:pPr>
  </w:style>
  <w:style w:type="table" w:styleId="a4">
    <w:name w:val="Table Grid"/>
    <w:basedOn w:val="a1"/>
    <w:uiPriority w:val="59"/>
    <w:rsid w:val="00BB47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aliases w:val="Обычный (веб) Знак1,Обычный (веб) Знак Знак"/>
    <w:basedOn w:val="a"/>
    <w:uiPriority w:val="99"/>
    <w:unhideWhenUsed/>
    <w:rsid w:val="00BB4776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4776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BB4776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B47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"/>
    <w:rsid w:val="00DF46E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74655"/>
    <w:rPr>
      <w:color w:val="0000FF" w:themeColor="hyperlink"/>
      <w:u w:val="single"/>
    </w:rPr>
  </w:style>
  <w:style w:type="paragraph" w:customStyle="1" w:styleId="Default">
    <w:name w:val="Default"/>
    <w:rsid w:val="002C0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AF592-6796-4DDA-9B6E-AC528D3F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Нилус Елизавета Юрьевна</dc:creator>
  <cp:keywords/>
  <dc:description/>
  <cp:lastModifiedBy>Васькина Анастасия Юрьевна</cp:lastModifiedBy>
  <cp:revision>88</cp:revision>
  <cp:lastPrinted>2014-12-01T05:56:00Z</cp:lastPrinted>
  <dcterms:created xsi:type="dcterms:W3CDTF">2014-06-27T13:39:00Z</dcterms:created>
  <dcterms:modified xsi:type="dcterms:W3CDTF">2014-12-04T07:58:00Z</dcterms:modified>
</cp:coreProperties>
</file>