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5E70" w14:textId="77777777" w:rsidR="00446960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197C1C9" w14:textId="77777777" w:rsidR="00446960" w:rsidRPr="00C07F59" w:rsidRDefault="00446960" w:rsidP="00446960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BC49B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610A4551" w14:textId="77777777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</w:rPr>
      </w:pPr>
    </w:p>
    <w:p w14:paraId="62121681" w14:textId="5B1F58D2" w:rsidR="008064DA" w:rsidRPr="001E7298" w:rsidRDefault="008064DA" w:rsidP="008064DA">
      <w:pPr>
        <w:spacing w:after="0"/>
        <w:jc w:val="center"/>
        <w:rPr>
          <w:rFonts w:ascii="Times New Roman" w:hAnsi="Times New Roman" w:cs="Times New Roman"/>
          <w:b/>
        </w:rPr>
      </w:pPr>
      <w:r w:rsidRPr="001E7298">
        <w:rPr>
          <w:rFonts w:ascii="Times New Roman" w:hAnsi="Times New Roman" w:cs="Times New Roman"/>
          <w:b/>
        </w:rPr>
        <w:t xml:space="preserve">Схема подключения для предоставления </w:t>
      </w:r>
      <w:r w:rsidR="0014257A" w:rsidRPr="001E7298">
        <w:rPr>
          <w:rFonts w:ascii="Times New Roman" w:hAnsi="Times New Roman" w:cs="Times New Roman"/>
          <w:b/>
        </w:rPr>
        <w:t>информации о маркировке финансовых инструментов</w:t>
      </w:r>
      <w:r w:rsidR="0014257A" w:rsidRPr="001E7298">
        <w:rPr>
          <w:rFonts w:ascii="Times New Roman" w:hAnsi="Times New Roman" w:cs="Times New Roman"/>
          <w:b/>
        </w:rPr>
        <w:cr/>
      </w:r>
      <w:r w:rsidRPr="001E7298">
        <w:rPr>
          <w:rFonts w:ascii="Times New Roman" w:hAnsi="Times New Roman" w:cs="Times New Roman"/>
          <w:b/>
        </w:rPr>
        <w:t>к договору</w:t>
      </w:r>
      <w:r w:rsidR="00E60565">
        <w:rPr>
          <w:rFonts w:ascii="Times New Roman" w:hAnsi="Times New Roman" w:cs="Times New Roman"/>
          <w:b/>
        </w:rPr>
        <w:t xml:space="preserve"> об информационно-техническом обеспечении Технического </w:t>
      </w:r>
      <w:proofErr w:type="gramStart"/>
      <w:r w:rsidR="00E60565">
        <w:rPr>
          <w:rFonts w:ascii="Times New Roman" w:hAnsi="Times New Roman" w:cs="Times New Roman"/>
          <w:b/>
        </w:rPr>
        <w:t xml:space="preserve">центра </w:t>
      </w:r>
      <w:r w:rsidRPr="001E7298">
        <w:rPr>
          <w:rFonts w:ascii="Times New Roman" w:hAnsi="Times New Roman" w:cs="Times New Roman"/>
          <w:b/>
        </w:rPr>
        <w:t xml:space="preserve"> №</w:t>
      </w:r>
      <w:proofErr w:type="gramEnd"/>
      <w:r w:rsidRPr="001E7298">
        <w:rPr>
          <w:rFonts w:ascii="Times New Roman" w:hAnsi="Times New Roman" w:cs="Times New Roman"/>
          <w:b/>
        </w:rPr>
        <w:t xml:space="preserve"> ____/</w:t>
      </w:r>
      <w:r w:rsidRPr="001E7298">
        <w:rPr>
          <w:rFonts w:ascii="Times New Roman" w:hAnsi="Times New Roman" w:cs="Times New Roman"/>
          <w:b/>
          <w:lang w:val="en-US"/>
        </w:rPr>
        <w:t>TC</w:t>
      </w:r>
      <w:r w:rsidRPr="001E7298">
        <w:rPr>
          <w:rFonts w:ascii="Times New Roman" w:hAnsi="Times New Roman" w:cs="Times New Roman"/>
          <w:b/>
        </w:rPr>
        <w:t xml:space="preserve"> от «___»______________20__ г.</w:t>
      </w:r>
    </w:p>
    <w:p w14:paraId="6AF64A26" w14:textId="77777777" w:rsidR="008064DA" w:rsidRPr="001E7298" w:rsidRDefault="008064DA" w:rsidP="008064DA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8064DA" w:rsidRPr="001E7298" w14:paraId="186EBAAD" w14:textId="77777777" w:rsidTr="00A726D3">
        <w:trPr>
          <w:trHeight w:val="631"/>
        </w:trPr>
        <w:tc>
          <w:tcPr>
            <w:tcW w:w="2689" w:type="dxa"/>
            <w:vAlign w:val="center"/>
          </w:tcPr>
          <w:p w14:paraId="0587743E" w14:textId="77777777" w:rsidR="008064DA" w:rsidRPr="001E7298" w:rsidRDefault="008064DA" w:rsidP="00A726D3">
            <w:pPr>
              <w:jc w:val="center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3883194F" w14:textId="77777777" w:rsidR="008064DA" w:rsidRPr="001E7298" w:rsidRDefault="00E3075E" w:rsidP="00A726D3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A0AD30B37E224EEAB3EB4993B43CD101"/>
                </w:placeholder>
                <w:showingPlcHdr/>
              </w:sdtPr>
              <w:sdtEndPr/>
              <w:sdtContent>
                <w:r w:rsidR="008064DA" w:rsidRPr="001E7298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8064DA" w:rsidRPr="001E7298">
              <w:rPr>
                <w:rFonts w:ascii="Times New Roman" w:hAnsi="Times New Roman" w:cs="Times New Roman"/>
              </w:rPr>
              <w:fldChar w:fldCharType="begin"/>
            </w:r>
            <w:r w:rsidR="008064DA" w:rsidRPr="001E7298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8064DA" w:rsidRPr="001E7298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AFC438E" w14:textId="77777777" w:rsidR="00192B4B" w:rsidRPr="001E7298" w:rsidRDefault="00192B4B">
      <w:pPr>
        <w:rPr>
          <w:rFonts w:ascii="Times New Roman" w:hAnsi="Times New Roman" w:cs="Times New Roman"/>
        </w:rPr>
      </w:pPr>
    </w:p>
    <w:p w14:paraId="6AB88E14" w14:textId="77777777" w:rsidR="008064DA" w:rsidRPr="001E7298" w:rsidRDefault="008064DA" w:rsidP="008064DA">
      <w:pPr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 xml:space="preserve">Просим: </w:t>
      </w:r>
    </w:p>
    <w:p w14:paraId="138EFF93" w14:textId="552A881B" w:rsidR="00882197" w:rsidRPr="001E7298" w:rsidRDefault="001E7298" w:rsidP="009213A1">
      <w:pPr>
        <w:rPr>
          <w:rFonts w:ascii="Times New Roman" w:eastAsia="Times New Roman" w:hAnsi="Times New Roman" w:cs="Times New Roman"/>
          <w:i/>
          <w:lang w:eastAsia="ru-RU"/>
        </w:rPr>
      </w:pPr>
      <w:r w:rsidRPr="001E7298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4BD05F7D" w14:textId="77777777" w:rsidTr="001E7298">
        <w:tc>
          <w:tcPr>
            <w:tcW w:w="9747" w:type="dxa"/>
            <w:shd w:val="clear" w:color="auto" w:fill="auto"/>
          </w:tcPr>
          <w:p w14:paraId="569546D8" w14:textId="77777777" w:rsidR="001E7298" w:rsidRPr="001E7298" w:rsidRDefault="00E3075E" w:rsidP="00EF7138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услугу «Предоставление информации о маркировке финансовых инструментов» для логина в системе passport.moex.com: ________________________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(указать ОДИН 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самостоятельно зарегистрированный в системе https://passport.moex.com)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  <w:p w14:paraId="37CBA2A3" w14:textId="77777777" w:rsidR="001E7298" w:rsidRPr="001E7298" w:rsidRDefault="001E7298" w:rsidP="00EF7138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>Выбрать набор подключаемых продуктов и блоков из списка (в 1 продукте можно выбрать только ОДИН блок), отметив в 4 колонке соответствующие пункты:</w:t>
            </w:r>
          </w:p>
          <w:tbl>
            <w:tblPr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878"/>
              <w:gridCol w:w="619"/>
              <w:gridCol w:w="5621"/>
              <w:gridCol w:w="1409"/>
              <w:gridCol w:w="994"/>
            </w:tblGrid>
            <w:tr w:rsidR="001E7298" w:rsidRPr="001E7298" w14:paraId="502638BA" w14:textId="77777777" w:rsidTr="00EF7138">
              <w:trPr>
                <w:cantSplit/>
                <w:trHeight w:val="5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B1CB6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2F92F43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6D936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7A51E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1E7298" w:rsidRPr="001E7298" w14:paraId="64C2944F" w14:textId="77777777" w:rsidTr="00EF7138">
              <w:trPr>
                <w:cantSplit/>
                <w:trHeight w:val="58"/>
              </w:trPr>
              <w:tc>
                <w:tcPr>
                  <w:tcW w:w="3738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55B26B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81616" w14:textId="6283F94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id</w:t>
                  </w:r>
                  <w:r w:rsidRPr="001E7298">
                    <w:rPr>
                      <w:rStyle w:val="aa"/>
                      <w:rFonts w:ascii="Times New Roman" w:eastAsia="Times New Roman" w:hAnsi="Times New Roman" w:cs="Times New Roman"/>
                      <w:lang w:val="en-US" w:eastAsia="ru-RU"/>
                    </w:rPr>
                    <w:endnoteReference w:id="1"/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43644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Выбран</w:t>
                  </w:r>
                </w:p>
              </w:tc>
            </w:tr>
            <w:tr w:rsidR="001E7298" w:rsidRPr="001E7298" w14:paraId="301AC41E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09117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  <w:p w14:paraId="518AD288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5BB8791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по 39-ФЗ и Базовому стандарту, разделенная на следующие информационные блоки: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CAF8D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-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780F4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1E7298" w:rsidRPr="001E7298" w14:paraId="695E8F2C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28493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604AE6E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1(а)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CA48030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67D32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1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D8CC6" w14:textId="77777777" w:rsidR="001E7298" w:rsidRPr="001E7298" w:rsidRDefault="00E3075E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1505475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1058C4FF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785F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4CA4B2A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1(б)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FB25137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инструментов, торгуемых на Московской Бирже, и данных о причине выбора значения маркировки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28558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25D0F" w14:textId="77777777" w:rsidR="001E7298" w:rsidRPr="001E7298" w:rsidRDefault="00E3075E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515051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081DC528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A151F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4591FBA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1(в)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A22F7C4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Информация о маркировке финансовых инструментов – расширенный набор инструментов 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7E1D5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F9B18" w14:textId="77777777" w:rsidR="001E7298" w:rsidRPr="001E7298" w:rsidRDefault="00E3075E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637329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3E7A76D4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15669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0EFCF3E8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1(г)</w:t>
                  </w:r>
                </w:p>
              </w:tc>
              <w:tc>
                <w:tcPr>
                  <w:tcW w:w="2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1925C534" w14:textId="77777777" w:rsidR="001E7298" w:rsidRPr="001E7298" w:rsidDel="00170F00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– расширенный набор инструментов и данных о причине выбора значения маркировки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B1F06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21FCB" w14:textId="77777777" w:rsidR="001E7298" w:rsidRPr="001E7298" w:rsidRDefault="00E3075E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435711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16629F0C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D72D0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2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99A809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российские ценные бумаги для иностранцев»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2D679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7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AC8B5" w14:textId="77777777" w:rsidR="001E7298" w:rsidRPr="001E7298" w:rsidRDefault="00E3075E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1803227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  <w:tr w:rsidR="001E7298" w:rsidRPr="001E7298" w14:paraId="55124BE7" w14:textId="77777777" w:rsidTr="00EF7138">
              <w:trPr>
                <w:cantSplit/>
                <w:trHeight w:val="447"/>
              </w:trPr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C5A49" w14:textId="77777777" w:rsidR="001E7298" w:rsidRPr="001E7298" w:rsidRDefault="001E7298" w:rsidP="00EF7138">
                  <w:pPr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3 продукт</w:t>
                  </w:r>
                </w:p>
              </w:tc>
              <w:tc>
                <w:tcPr>
                  <w:tcW w:w="327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DA094F0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Информация о маркировке финансовых инструментов «дополнительные ограничения на иностранные ценные бумаги»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E7CAD" w14:textId="77777777" w:rsidR="001E7298" w:rsidRPr="001E7298" w:rsidRDefault="001E7298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1E7298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9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1C93E" w14:textId="77777777" w:rsidR="001E7298" w:rsidRPr="001E7298" w:rsidRDefault="00E3075E" w:rsidP="00EF7138">
                  <w:pPr>
                    <w:spacing w:after="120" w:line="300" w:lineRule="auto"/>
                    <w:contextualSpacing/>
                    <w:mirrorIndents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lang w:eastAsia="ru-RU"/>
                      </w:rPr>
                      <w:id w:val="-757601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E7298" w:rsidRPr="001E7298">
                        <w:rPr>
                          <w:rFonts w:ascii="Segoe UI Symbol" w:eastAsia="MS Gothic" w:hAnsi="Segoe UI Symbol" w:cs="Segoe UI Symbol"/>
                          <w:lang w:eastAsia="ru-RU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9F6CAD7" w14:textId="77777777" w:rsidR="001E7298" w:rsidRPr="001E7298" w:rsidRDefault="001E7298" w:rsidP="00EF7138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13EC1FE5" w14:textId="77777777" w:rsidR="001E7298" w:rsidRPr="001E7298" w:rsidRDefault="001E7298" w:rsidP="001E729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E7298" w:rsidRPr="001E7298" w14:paraId="0FE907FA" w14:textId="77777777" w:rsidTr="001E7298">
        <w:tc>
          <w:tcPr>
            <w:tcW w:w="9747" w:type="dxa"/>
            <w:shd w:val="clear" w:color="auto" w:fill="auto"/>
          </w:tcPr>
          <w:p w14:paraId="649053BB" w14:textId="77777777" w:rsidR="001E7298" w:rsidRPr="001E7298" w:rsidRDefault="00E3075E" w:rsidP="00EF7138">
            <w:pPr>
              <w:widowControl w:val="0"/>
              <w:numPr>
                <w:ilvl w:val="0"/>
                <w:numId w:val="7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5343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298" w:rsidRPr="001E7298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1E7298" w:rsidRPr="001E72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«Предоставление информации о маркировке сложных финансовых инструментов» для логина в системе passport.moex.com: ________________________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 </w:t>
            </w:r>
            <w:r w:rsidR="001E7298" w:rsidRPr="001E7298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br/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(указать ОДИН 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e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-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val="en-US" w:eastAsia="ru-RU"/>
              </w:rPr>
              <w:t>mail</w:t>
            </w:r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, самостоятельно зарегистрированный в системе </w:t>
            </w:r>
            <w:hyperlink r:id="rId8" w:history="1">
              <w:r w:rsidR="001E7298" w:rsidRPr="001E7298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https://passport.moex.com</w:t>
              </w:r>
            </w:hyperlink>
            <w:r w:rsidR="001E7298" w:rsidRPr="001E7298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, для которого ранее была подключена услуга)</w:t>
            </w:r>
          </w:p>
        </w:tc>
      </w:tr>
    </w:tbl>
    <w:p w14:paraId="79E3A987" w14:textId="71DB8F69" w:rsidR="001E7298" w:rsidRPr="001E7298" w:rsidRDefault="001E7298" w:rsidP="00E307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E7298">
        <w:rPr>
          <w:rFonts w:ascii="Times New Roman" w:eastAsia="Times New Roman" w:hAnsi="Times New Roman" w:cs="Times New Roman"/>
          <w:bCs/>
          <w:lang w:eastAsia="ru-RU"/>
        </w:rPr>
        <w:t xml:space="preserve">Технический центр обращает внимание, что после обработки данного заявления для всех логинов </w:t>
      </w:r>
      <w:r w:rsidR="00E60565">
        <w:rPr>
          <w:rFonts w:ascii="Times New Roman" w:eastAsia="Times New Roman" w:hAnsi="Times New Roman" w:cs="Times New Roman"/>
          <w:bCs/>
          <w:lang w:eastAsia="ru-RU"/>
        </w:rPr>
        <w:t xml:space="preserve">Клиента </w:t>
      </w:r>
      <w:r w:rsidRPr="001E7298">
        <w:rPr>
          <w:rFonts w:ascii="Times New Roman" w:eastAsia="Times New Roman" w:hAnsi="Times New Roman" w:cs="Times New Roman"/>
          <w:bCs/>
          <w:lang w:eastAsia="ru-RU"/>
        </w:rPr>
        <w:t xml:space="preserve">в системе passport.moex.com, подключенных к предоставлению информации о маркировке </w:t>
      </w:r>
      <w:r w:rsidRPr="001E7298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финансовых инструментов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в рамках </w:t>
      </w:r>
      <w:r w:rsidR="00D62761">
        <w:rPr>
          <w:rFonts w:ascii="Times New Roman" w:eastAsia="Times New Roman" w:hAnsi="Times New Roman" w:cs="Times New Roman"/>
          <w:bCs/>
          <w:lang w:eastAsia="ru-RU"/>
        </w:rPr>
        <w:t xml:space="preserve">договора </w:t>
      </w:r>
      <w:r w:rsidR="00E60565">
        <w:rPr>
          <w:rFonts w:ascii="Times New Roman" w:eastAsia="Times New Roman" w:hAnsi="Times New Roman" w:cs="Times New Roman"/>
          <w:bCs/>
          <w:lang w:eastAsia="ru-RU"/>
        </w:rPr>
        <w:t xml:space="preserve">об информационно-техническом обеспечении Технического центра (далее – Договор ИТО) </w:t>
      </w:r>
      <w:r w:rsidRPr="001E7298">
        <w:rPr>
          <w:rFonts w:ascii="Times New Roman" w:eastAsia="Times New Roman" w:hAnsi="Times New Roman" w:cs="Times New Roman"/>
          <w:bCs/>
          <w:lang w:eastAsia="ru-RU"/>
        </w:rPr>
        <w:t>будут подключен одинаковый набор услуг по предоставлению информации о маркировке финансовых инструментов, определяемый по заявлению, поданному последним.</w:t>
      </w:r>
    </w:p>
    <w:p w14:paraId="4B6C015F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9213A1" w:rsidRPr="001E7298" w14:paraId="6654AB6F" w14:textId="77777777" w:rsidTr="00A726D3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097D7A79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2DD02915" w14:textId="77777777" w:rsidR="009213A1" w:rsidRPr="001E7298" w:rsidRDefault="009213A1" w:rsidP="00A726D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25C4DC27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0C3E8FA0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7298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189D3A" w14:textId="77777777" w:rsidR="009213A1" w:rsidRPr="001E7298" w:rsidRDefault="009213A1" w:rsidP="00A726D3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E7298">
              <w:rPr>
                <w:rFonts w:ascii="Times New Roman" w:eastAsia="Calibri" w:hAnsi="Times New Roman" w:cs="Times New Roman"/>
                <w:b/>
              </w:rPr>
              <w:t>e-mail</w:t>
            </w:r>
            <w:proofErr w:type="spellEnd"/>
          </w:p>
        </w:tc>
      </w:tr>
      <w:tr w:rsidR="009213A1" w:rsidRPr="001E7298" w14:paraId="35141056" w14:textId="77777777" w:rsidTr="00A726D3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941BAB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9A4957C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4A0786D2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CBF8CA" w14:textId="77777777" w:rsidR="009213A1" w:rsidRPr="001E7298" w:rsidRDefault="009213A1" w:rsidP="00A726D3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140D4C56" w14:textId="77777777" w:rsidTr="00A726D3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DC37A7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2F3F5060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FB3E7B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98B2BA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213A1" w:rsidRPr="001E7298" w14:paraId="6217B107" w14:textId="77777777" w:rsidTr="00A726D3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62CA6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  <w:r w:rsidRPr="001E7298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025BB8FF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3D4B634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25E98C5" w14:textId="77777777" w:rsidR="009213A1" w:rsidRPr="001E7298" w:rsidRDefault="009213A1" w:rsidP="00A726D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1EF5639" w14:textId="77777777" w:rsidR="009213A1" w:rsidRPr="001E7298" w:rsidRDefault="009213A1" w:rsidP="009213A1">
      <w:pPr>
        <w:pStyle w:val="a5"/>
        <w:rPr>
          <w:rFonts w:ascii="Times New Roman" w:hAnsi="Times New Roman" w:cs="Times New Roman"/>
        </w:rPr>
      </w:pPr>
    </w:p>
    <w:p w14:paraId="15CBAC24" w14:textId="59EA8D21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  <w:r w:rsidRPr="001E7298">
        <w:rPr>
          <w:rFonts w:ascii="Times New Roman" w:hAnsi="Times New Roman" w:cs="Times New Roman"/>
          <w:i/>
        </w:rPr>
        <w:t xml:space="preserve">С Тарифами и условиями предоставления услуги </w:t>
      </w:r>
      <w:r w:rsidR="00E60565">
        <w:rPr>
          <w:rFonts w:ascii="Times New Roman" w:hAnsi="Times New Roman" w:cs="Times New Roman"/>
          <w:i/>
        </w:rPr>
        <w:t xml:space="preserve">в рамках Договора ИТО </w:t>
      </w:r>
      <w:r w:rsidRPr="001E7298">
        <w:rPr>
          <w:rFonts w:ascii="Times New Roman" w:hAnsi="Times New Roman" w:cs="Times New Roman"/>
          <w:i/>
        </w:rPr>
        <w:t>ознакомлены и согласны. Оплату в соответствии с Тарифами в срок гарантируем.</w:t>
      </w:r>
    </w:p>
    <w:p w14:paraId="6F617ACC" w14:textId="77777777" w:rsidR="009213A1" w:rsidRPr="001E7298" w:rsidRDefault="009213A1" w:rsidP="009213A1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9213A1" w:rsidRPr="001E7298" w14:paraId="4DE3BBB0" w14:textId="77777777" w:rsidTr="00A726D3">
        <w:trPr>
          <w:trHeight w:val="803"/>
        </w:trPr>
        <w:tc>
          <w:tcPr>
            <w:tcW w:w="4106" w:type="dxa"/>
            <w:vAlign w:val="center"/>
          </w:tcPr>
          <w:p w14:paraId="09B0E24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 xml:space="preserve">Клиент: </w:t>
            </w:r>
            <w:r w:rsidRPr="001E7298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61E60639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089B4A3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9213A1" w:rsidRPr="001E7298" w14:paraId="49405B0B" w14:textId="77777777" w:rsidTr="00A726D3">
        <w:trPr>
          <w:trHeight w:val="701"/>
        </w:trPr>
        <w:tc>
          <w:tcPr>
            <w:tcW w:w="4106" w:type="dxa"/>
            <w:vAlign w:val="center"/>
          </w:tcPr>
          <w:p w14:paraId="34A42D0C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19610499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39FA0FE3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1E7298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1E7298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9213A1" w:rsidRPr="001E7298" w14:paraId="4CFA6F59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44F19E3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44EBEE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BFE7C7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  <w:r w:rsidRPr="001E7298">
              <w:rPr>
                <w:rFonts w:ascii="Times New Roman" w:hAnsi="Times New Roman" w:cs="Times New Roman"/>
              </w:rPr>
              <w:t>МП</w:t>
            </w:r>
          </w:p>
        </w:tc>
      </w:tr>
      <w:tr w:rsidR="009213A1" w:rsidRPr="001E7298" w14:paraId="4DD85743" w14:textId="77777777" w:rsidTr="00A726D3">
        <w:trPr>
          <w:trHeight w:val="555"/>
        </w:trPr>
        <w:tc>
          <w:tcPr>
            <w:tcW w:w="4106" w:type="dxa"/>
            <w:vAlign w:val="center"/>
          </w:tcPr>
          <w:p w14:paraId="3E8E7C0E" w14:textId="77777777" w:rsidR="009213A1" w:rsidRPr="001E7298" w:rsidRDefault="009213A1" w:rsidP="00A726D3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1E7298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7B39ECF0" w14:textId="77777777" w:rsidR="009213A1" w:rsidRPr="001E7298" w:rsidRDefault="009213A1" w:rsidP="00A726D3">
            <w:pPr>
              <w:rPr>
                <w:rFonts w:ascii="Times New Roman" w:hAnsi="Times New Roman" w:cs="Times New Roman"/>
                <w:bCs/>
                <w:i/>
              </w:rPr>
            </w:pPr>
          </w:p>
          <w:p w14:paraId="2F49ED62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42249448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059532B" w14:textId="77777777" w:rsidR="009213A1" w:rsidRPr="001E7298" w:rsidRDefault="009213A1" w:rsidP="00A726D3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7F98797B" w14:textId="77777777" w:rsidR="009213A1" w:rsidRPr="001E7298" w:rsidRDefault="009213A1" w:rsidP="009213A1">
      <w:pPr>
        <w:jc w:val="center"/>
        <w:rPr>
          <w:rFonts w:ascii="Times New Roman" w:hAnsi="Times New Roman" w:cs="Times New Roman"/>
        </w:rPr>
      </w:pPr>
      <w:r w:rsidRPr="001E7298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9213A1" w:rsidRPr="001E7298" w14:paraId="77CB97D4" w14:textId="77777777" w:rsidTr="00A726D3">
        <w:trPr>
          <w:trHeight w:val="421"/>
        </w:trPr>
        <w:tc>
          <w:tcPr>
            <w:tcW w:w="3401" w:type="dxa"/>
            <w:vAlign w:val="center"/>
          </w:tcPr>
          <w:p w14:paraId="17796337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26DFEE74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  <w:tr w:rsidR="009213A1" w:rsidRPr="001E7298" w14:paraId="470E569C" w14:textId="77777777" w:rsidTr="00A726D3">
        <w:trPr>
          <w:trHeight w:val="413"/>
        </w:trPr>
        <w:tc>
          <w:tcPr>
            <w:tcW w:w="3401" w:type="dxa"/>
            <w:vAlign w:val="center"/>
          </w:tcPr>
          <w:p w14:paraId="588C88FD" w14:textId="77777777" w:rsidR="009213A1" w:rsidRPr="001E7298" w:rsidRDefault="009213A1" w:rsidP="00A726D3">
            <w:pPr>
              <w:rPr>
                <w:rFonts w:ascii="Times New Roman" w:hAnsi="Times New Roman" w:cs="Times New Roman"/>
                <w:i/>
              </w:rPr>
            </w:pPr>
            <w:r w:rsidRPr="001E7298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22703E2F" w14:textId="77777777" w:rsidR="009213A1" w:rsidRPr="001E7298" w:rsidRDefault="009213A1" w:rsidP="00A726D3">
            <w:pPr>
              <w:rPr>
                <w:rFonts w:ascii="Times New Roman" w:hAnsi="Times New Roman" w:cs="Times New Roman"/>
              </w:rPr>
            </w:pPr>
          </w:p>
        </w:tc>
      </w:tr>
    </w:tbl>
    <w:p w14:paraId="0C1D67BB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p w14:paraId="5F21283B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6113B39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E19C0BE" w14:textId="63CE04AA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2D03F3FE" w14:textId="7195E797" w:rsidR="009213A1" w:rsidRPr="001E7298" w:rsidRDefault="009213A1" w:rsidP="009213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в электронном виде по ЭДО с использованием </w:t>
      </w:r>
      <w:r w:rsidR="00E6056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электронной подписи </w:t>
      </w:r>
      <w:r w:rsidRPr="001E729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представителя организации, действующего на основании доверенности или устава.</w:t>
      </w:r>
    </w:p>
    <w:p w14:paraId="0BB42F3E" w14:textId="77777777" w:rsidR="009213A1" w:rsidRPr="001E7298" w:rsidRDefault="009213A1" w:rsidP="009213A1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29E0A39" w14:textId="77777777" w:rsidR="009213A1" w:rsidRPr="001E7298" w:rsidRDefault="009213A1" w:rsidP="009213A1">
      <w:pPr>
        <w:rPr>
          <w:rFonts w:ascii="Times New Roman" w:hAnsi="Times New Roman" w:cs="Times New Roman"/>
        </w:rPr>
      </w:pPr>
    </w:p>
    <w:sectPr w:rsidR="009213A1" w:rsidRPr="001E7298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6B9C" w14:textId="77777777" w:rsidR="00EC2C66" w:rsidRDefault="00EC2C66" w:rsidP="001E7298">
      <w:pPr>
        <w:spacing w:after="0" w:line="240" w:lineRule="auto"/>
      </w:pPr>
      <w:r>
        <w:separator/>
      </w:r>
    </w:p>
  </w:endnote>
  <w:endnote w:type="continuationSeparator" w:id="0">
    <w:p w14:paraId="70A20495" w14:textId="77777777" w:rsidR="00EC2C66" w:rsidRDefault="00EC2C66" w:rsidP="001E7298">
      <w:pPr>
        <w:spacing w:after="0" w:line="240" w:lineRule="auto"/>
      </w:pPr>
      <w:r>
        <w:continuationSeparator/>
      </w:r>
    </w:p>
  </w:endnote>
  <w:endnote w:id="1">
    <w:p w14:paraId="2DEBAA96" w14:textId="77777777" w:rsidR="001E7298" w:rsidRPr="006D3A4C" w:rsidRDefault="001E7298" w:rsidP="001E7298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endnoteRef/>
      </w:r>
      <w:r>
        <w:t xml:space="preserve"> </w:t>
      </w:r>
      <w:r w:rsidRPr="006D3A4C">
        <w:rPr>
          <w:rFonts w:ascii="Times New Roman" w:hAnsi="Times New Roman" w:cs="Times New Roman"/>
        </w:rPr>
        <w:t>для внутреннего учета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1845" w14:textId="77777777" w:rsidR="00EC2C66" w:rsidRDefault="00EC2C66" w:rsidP="001E7298">
      <w:pPr>
        <w:spacing w:after="0" w:line="240" w:lineRule="auto"/>
      </w:pPr>
      <w:r>
        <w:separator/>
      </w:r>
    </w:p>
  </w:footnote>
  <w:footnote w:type="continuationSeparator" w:id="0">
    <w:p w14:paraId="59F5394C" w14:textId="77777777" w:rsidR="00EC2C66" w:rsidRDefault="00EC2C66" w:rsidP="001E7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32E"/>
    <w:multiLevelType w:val="hybridMultilevel"/>
    <w:tmpl w:val="D9228DBE"/>
    <w:lvl w:ilvl="0" w:tplc="5C9A13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F4F45"/>
    <w:multiLevelType w:val="hybridMultilevel"/>
    <w:tmpl w:val="BC42E86E"/>
    <w:lvl w:ilvl="0" w:tplc="540470B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2848"/>
    <w:multiLevelType w:val="hybridMultilevel"/>
    <w:tmpl w:val="CD000316"/>
    <w:lvl w:ilvl="0" w:tplc="7B7CD9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36F05"/>
    <w:multiLevelType w:val="hybridMultilevel"/>
    <w:tmpl w:val="ACC0CFBA"/>
    <w:lvl w:ilvl="0" w:tplc="B274BDF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DA"/>
    <w:rsid w:val="00004BAF"/>
    <w:rsid w:val="000F0DD3"/>
    <w:rsid w:val="0014257A"/>
    <w:rsid w:val="00192B4B"/>
    <w:rsid w:val="001E7298"/>
    <w:rsid w:val="00232FE5"/>
    <w:rsid w:val="00446960"/>
    <w:rsid w:val="004D3D66"/>
    <w:rsid w:val="007B6D1A"/>
    <w:rsid w:val="008064DA"/>
    <w:rsid w:val="00882197"/>
    <w:rsid w:val="009213A1"/>
    <w:rsid w:val="00A13251"/>
    <w:rsid w:val="00C7115B"/>
    <w:rsid w:val="00CE3768"/>
    <w:rsid w:val="00D23FF2"/>
    <w:rsid w:val="00D62761"/>
    <w:rsid w:val="00E3075E"/>
    <w:rsid w:val="00E60565"/>
    <w:rsid w:val="00E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0A42"/>
  <w15:chartTrackingRefBased/>
  <w15:docId w15:val="{54BCE75F-E04F-4E00-9FB8-601B38B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064DA"/>
    <w:rPr>
      <w:color w:val="808080"/>
    </w:rPr>
  </w:style>
  <w:style w:type="paragraph" w:styleId="a5">
    <w:name w:val="List Paragraph"/>
    <w:basedOn w:val="a"/>
    <w:uiPriority w:val="34"/>
    <w:qFormat/>
    <w:rsid w:val="008064DA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92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213A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E7298"/>
    <w:rPr>
      <w:color w:val="0563C1" w:themeColor="hyperlink"/>
      <w:u w:val="single"/>
    </w:rPr>
  </w:style>
  <w:style w:type="paragraph" w:styleId="a8">
    <w:name w:val="endnote text"/>
    <w:basedOn w:val="a"/>
    <w:link w:val="a9"/>
    <w:uiPriority w:val="99"/>
    <w:semiHidden/>
    <w:unhideWhenUsed/>
    <w:rsid w:val="001E7298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E7298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E7298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E605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605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6056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056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605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D30B37E224EEAB3EB4993B43CD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7F58D5-1623-4FED-90E3-9DFF4731BAAD}"/>
      </w:docPartPr>
      <w:docPartBody>
        <w:p w:rsidR="008B1E07" w:rsidRDefault="00BB5135" w:rsidP="00BB5135">
          <w:pPr>
            <w:pStyle w:val="A0AD30B37E224EEAB3EB4993B43CD1012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135"/>
    <w:rsid w:val="001A406E"/>
    <w:rsid w:val="001D5F72"/>
    <w:rsid w:val="00555608"/>
    <w:rsid w:val="008B1E07"/>
    <w:rsid w:val="00A93701"/>
    <w:rsid w:val="00BB5135"/>
    <w:rsid w:val="00BD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135"/>
    <w:rPr>
      <w:color w:val="808080"/>
    </w:rPr>
  </w:style>
  <w:style w:type="paragraph" w:customStyle="1" w:styleId="A0AD30B37E224EEAB3EB4993B43CD1012">
    <w:name w:val="A0AD30B37E224EEAB3EB4993B43CD1012"/>
    <w:rsid w:val="00BB51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87913-CF3B-4E25-AF0E-E8E9B5751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Дехант Дмитрий Климентьевич</cp:lastModifiedBy>
  <cp:revision>4</cp:revision>
  <dcterms:created xsi:type="dcterms:W3CDTF">2023-12-27T12:03:00Z</dcterms:created>
  <dcterms:modified xsi:type="dcterms:W3CDTF">2023-12-27T12:05:00Z</dcterms:modified>
</cp:coreProperties>
</file>