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4C" w:rsidRPr="0058371A" w:rsidRDefault="00DE214C" w:rsidP="00DE21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Тарифы</w:t>
      </w:r>
      <w:r w:rsidRPr="0058371A">
        <w:rPr>
          <w:rFonts w:ascii="Arial" w:hAnsi="Arial"/>
          <w:b/>
          <w:sz w:val="28"/>
          <w:szCs w:val="28"/>
        </w:rPr>
        <w:t xml:space="preserve"> на </w:t>
      </w:r>
      <w:proofErr w:type="gramStart"/>
      <w:r w:rsidRPr="0058371A">
        <w:rPr>
          <w:rFonts w:ascii="Arial" w:hAnsi="Arial"/>
          <w:b/>
          <w:sz w:val="28"/>
          <w:szCs w:val="28"/>
        </w:rPr>
        <w:t>рынке</w:t>
      </w:r>
      <w:proofErr w:type="gramEnd"/>
      <w:r w:rsidRPr="0058371A">
        <w:rPr>
          <w:rFonts w:ascii="Arial" w:hAnsi="Arial"/>
          <w:b/>
          <w:sz w:val="28"/>
          <w:szCs w:val="28"/>
        </w:rPr>
        <w:t xml:space="preserve"> поставочных фьючерсов на пшеницу </w:t>
      </w:r>
    </w:p>
    <w:p w:rsidR="00DE214C" w:rsidRDefault="00DE214C" w:rsidP="00C7510C">
      <w:pPr>
        <w:rPr>
          <w:rFonts w:ascii="Arial" w:hAnsi="Arial" w:cs="Arial"/>
          <w:b/>
        </w:rPr>
      </w:pPr>
    </w:p>
    <w:p w:rsidR="00C7510C" w:rsidRPr="008009E2" w:rsidRDefault="00C7510C" w:rsidP="00C7510C">
      <w:pPr>
        <w:rPr>
          <w:rFonts w:ascii="Arial" w:hAnsi="Arial" w:cs="Arial"/>
          <w:b/>
        </w:rPr>
      </w:pPr>
    </w:p>
    <w:p w:rsidR="00DE214C" w:rsidRDefault="00DE214C" w:rsidP="00DE214C">
      <w:pPr>
        <w:ind w:left="360" w:hanging="360"/>
        <w:rPr>
          <w:rFonts w:ascii="Arial" w:hAnsi="Arial" w:cs="Arial"/>
          <w:b/>
        </w:rPr>
      </w:pPr>
      <w:r w:rsidRPr="008009E2">
        <w:rPr>
          <w:rFonts w:ascii="Arial" w:hAnsi="Arial" w:cs="Arial"/>
          <w:b/>
        </w:rPr>
        <w:t>1. Поставочный фьючерсный контракт  на пшеницу</w:t>
      </w:r>
      <w:r>
        <w:rPr>
          <w:rFonts w:ascii="Arial" w:hAnsi="Arial" w:cs="Arial"/>
          <w:b/>
        </w:rPr>
        <w:t xml:space="preserve"> 3 класса на </w:t>
      </w:r>
      <w:proofErr w:type="gramStart"/>
      <w:r w:rsidRPr="008009E2">
        <w:rPr>
          <w:rFonts w:ascii="Arial" w:hAnsi="Arial" w:cs="Arial"/>
          <w:b/>
        </w:rPr>
        <w:t>условиях</w:t>
      </w:r>
      <w:proofErr w:type="gramEnd"/>
      <w:r w:rsidRPr="008009E2">
        <w:rPr>
          <w:rFonts w:ascii="Arial" w:hAnsi="Arial" w:cs="Arial"/>
          <w:b/>
        </w:rPr>
        <w:t xml:space="preserve">  </w:t>
      </w:r>
      <w:r w:rsidRPr="008009E2">
        <w:rPr>
          <w:rFonts w:ascii="Arial" w:hAnsi="Arial" w:cs="Arial"/>
          <w:b/>
          <w:lang w:val="en-US"/>
        </w:rPr>
        <w:t>EXW</w:t>
      </w:r>
      <w:r>
        <w:rPr>
          <w:rFonts w:ascii="Arial" w:hAnsi="Arial" w:cs="Arial"/>
          <w:b/>
        </w:rPr>
        <w:t xml:space="preserve"> на элеваторах региона поставки ЮФО</w:t>
      </w:r>
    </w:p>
    <w:p w:rsidR="00C7510C" w:rsidRPr="008E4267" w:rsidRDefault="00C7510C" w:rsidP="00DE214C">
      <w:pPr>
        <w:ind w:left="360" w:hanging="360"/>
        <w:rPr>
          <w:rFonts w:ascii="Arial" w:hAnsi="Arial" w:cs="Arial"/>
          <w:b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2269"/>
        <w:gridCol w:w="2269"/>
        <w:gridCol w:w="2269"/>
      </w:tblGrid>
      <w:tr w:rsidR="00566FEF" w:rsidTr="00A351CB"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услуги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Default="003729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Биржевой сбор </w:t>
            </w:r>
            <w:r w:rsidR="00566FEF">
              <w:rPr>
                <w:rFonts w:ascii="Arial" w:hAnsi="Arial" w:cs="Arial"/>
                <w:sz w:val="22"/>
                <w:szCs w:val="22"/>
              </w:rPr>
              <w:t xml:space="preserve">за контракт, </w:t>
            </w: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взимается с каждой стороны сделки</w:t>
            </w:r>
            <w:r>
              <w:rPr>
                <w:rStyle w:val="a5"/>
              </w:rPr>
              <w:t>[1]</w:t>
            </w:r>
          </w:p>
        </w:tc>
      </w:tr>
      <w:tr w:rsidR="00566FEF" w:rsidTr="00A351CB"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FEF" w:rsidRDefault="00566FE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безадресных сделок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Скальперские операции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адресных (внесистемных) сделок</w:t>
            </w:r>
          </w:p>
        </w:tc>
      </w:tr>
      <w:tr w:rsidR="00F2247C" w:rsidTr="00A351C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7C" w:rsidRPr="007E17E8" w:rsidRDefault="00F2247C" w:rsidP="005E1D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 xml:space="preserve">Услуги, непосредственно способствующие заключению сделок с поставочными фьючерсными контрактами на пшеницу на </w:t>
            </w:r>
            <w:proofErr w:type="gramStart"/>
            <w:r w:rsidRPr="007E17E8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7E1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7E8">
              <w:rPr>
                <w:rFonts w:ascii="Arial" w:hAnsi="Arial" w:cs="Arial"/>
                <w:sz w:val="22"/>
                <w:szCs w:val="22"/>
                <w:lang w:val="en-US"/>
              </w:rPr>
              <w:t>EXW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3 рубля 75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566FEF" w:rsidRPr="008009E2" w:rsidRDefault="00566FEF" w:rsidP="00D4498A">
      <w:pPr>
        <w:rPr>
          <w:rFonts w:ascii="Arial" w:hAnsi="Arial" w:cs="Arial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6804"/>
      </w:tblGrid>
      <w:tr w:rsidR="00566FEF" w:rsidRPr="008009E2" w:rsidTr="00D4498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D4498A" w:rsidRDefault="00566FEF" w:rsidP="00A81487">
            <w:pPr>
              <w:jc w:val="center"/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>Наименование ставки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Default="00566FEF" w:rsidP="00A81487">
            <w:pPr>
              <w:jc w:val="center"/>
            </w:pPr>
            <w:r w:rsidRPr="00D4498A">
              <w:rPr>
                <w:rFonts w:ascii="Arial" w:hAnsi="Arial" w:cs="Arial"/>
                <w:sz w:val="22"/>
                <w:szCs w:val="22"/>
              </w:rPr>
              <w:t>Размер ставок</w:t>
            </w:r>
            <w:r w:rsidRPr="00D4498A">
              <w:rPr>
                <w:rStyle w:val="a5"/>
                <w:sz w:val="22"/>
                <w:szCs w:val="22"/>
              </w:rPr>
              <w:t>[1]</w:t>
            </w:r>
          </w:p>
          <w:p w:rsidR="00D4498A" w:rsidRPr="00D4498A" w:rsidRDefault="00D4498A" w:rsidP="00A81487">
            <w:pPr>
              <w:jc w:val="center"/>
              <w:rPr>
                <w:rFonts w:ascii="Arial" w:hAnsi="Arial" w:cs="Arial"/>
              </w:rPr>
            </w:pPr>
          </w:p>
        </w:tc>
      </w:tr>
      <w:tr w:rsidR="00566FEF" w:rsidRPr="008009E2" w:rsidTr="00D4498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98A" w:rsidRPr="00D4498A" w:rsidRDefault="00566FEF" w:rsidP="00A81487">
            <w:pPr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D4498A" w:rsidRDefault="00566FEF" w:rsidP="00A81487">
            <w:pPr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 xml:space="preserve">клирингового сбора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D4498A" w:rsidRDefault="00566FEF" w:rsidP="00D4498A">
            <w:pPr>
              <w:jc w:val="center"/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>15 рублей/контракт**</w:t>
            </w:r>
          </w:p>
        </w:tc>
      </w:tr>
      <w:tr w:rsidR="00566FEF" w:rsidRPr="008009E2" w:rsidTr="00D4498A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98A" w:rsidRPr="00D4498A" w:rsidRDefault="00566FEF" w:rsidP="00A81487">
            <w:pPr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D4498A" w:rsidRDefault="00566FEF" w:rsidP="00A81487">
            <w:pPr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>поставочного сбора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D4498A" w:rsidRDefault="00566FEF" w:rsidP="00D4498A">
            <w:pPr>
              <w:jc w:val="center"/>
              <w:rPr>
                <w:rFonts w:ascii="Arial" w:hAnsi="Arial" w:cs="Arial"/>
              </w:rPr>
            </w:pPr>
            <w:r w:rsidRPr="00D4498A">
              <w:rPr>
                <w:rFonts w:ascii="Arial" w:hAnsi="Arial" w:cs="Arial"/>
                <w:sz w:val="22"/>
                <w:szCs w:val="22"/>
              </w:rPr>
              <w:t>300 рублей/контракт**</w:t>
            </w:r>
          </w:p>
        </w:tc>
      </w:tr>
    </w:tbl>
    <w:p w:rsidR="00DE214C" w:rsidRDefault="00DE214C" w:rsidP="00DE214C">
      <w:pPr>
        <w:rPr>
          <w:rFonts w:ascii="Arial" w:hAnsi="Arial" w:cs="Arial"/>
        </w:rPr>
      </w:pPr>
    </w:p>
    <w:p w:rsidR="00C7510C" w:rsidRPr="008009E2" w:rsidRDefault="00C7510C" w:rsidP="00DE214C">
      <w:pPr>
        <w:rPr>
          <w:rFonts w:ascii="Arial" w:hAnsi="Arial" w:cs="Arial"/>
        </w:rPr>
      </w:pPr>
    </w:p>
    <w:p w:rsidR="00DE214C" w:rsidRDefault="00DE214C" w:rsidP="00DE214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8009E2">
        <w:rPr>
          <w:rFonts w:ascii="Arial" w:hAnsi="Arial" w:cs="Arial"/>
          <w:b/>
        </w:rPr>
        <w:t>. Поставочный фьючерсный контракт  на пшеницу</w:t>
      </w:r>
      <w:r>
        <w:rPr>
          <w:rFonts w:ascii="Arial" w:hAnsi="Arial" w:cs="Arial"/>
          <w:b/>
        </w:rPr>
        <w:t xml:space="preserve"> 4 класса на </w:t>
      </w:r>
      <w:proofErr w:type="gramStart"/>
      <w:r w:rsidRPr="008009E2">
        <w:rPr>
          <w:rFonts w:ascii="Arial" w:hAnsi="Arial" w:cs="Arial"/>
          <w:b/>
        </w:rPr>
        <w:t>условиях</w:t>
      </w:r>
      <w:proofErr w:type="gramEnd"/>
      <w:r w:rsidRPr="008009E2">
        <w:rPr>
          <w:rFonts w:ascii="Arial" w:hAnsi="Arial" w:cs="Arial"/>
          <w:b/>
        </w:rPr>
        <w:t xml:space="preserve">  </w:t>
      </w:r>
      <w:r w:rsidRPr="008009E2">
        <w:rPr>
          <w:rFonts w:ascii="Arial" w:hAnsi="Arial" w:cs="Arial"/>
          <w:b/>
          <w:lang w:val="en-US"/>
        </w:rPr>
        <w:t>EXW</w:t>
      </w:r>
      <w:r w:rsidRPr="008E42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 элеваторах региона поставки ЮФО</w:t>
      </w:r>
    </w:p>
    <w:p w:rsidR="00C7510C" w:rsidRPr="008E4267" w:rsidRDefault="00C7510C" w:rsidP="00DE214C">
      <w:pPr>
        <w:ind w:left="360" w:hanging="360"/>
        <w:rPr>
          <w:rFonts w:ascii="Arial" w:hAnsi="Arial" w:cs="Arial"/>
          <w:b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2269"/>
        <w:gridCol w:w="2269"/>
        <w:gridCol w:w="2269"/>
      </w:tblGrid>
      <w:tr w:rsidR="00566FEF" w:rsidTr="00A351CB"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услуги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Default="003729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Биржевой сбор</w:t>
            </w:r>
            <w:r w:rsidR="00566FEF">
              <w:rPr>
                <w:rFonts w:ascii="Arial" w:hAnsi="Arial" w:cs="Arial"/>
                <w:sz w:val="22"/>
                <w:szCs w:val="22"/>
              </w:rPr>
              <w:t xml:space="preserve"> за контракт, </w:t>
            </w: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взимается с каждой стороны сделки</w:t>
            </w:r>
            <w:r>
              <w:rPr>
                <w:rStyle w:val="a5"/>
              </w:rPr>
              <w:t>[1]</w:t>
            </w:r>
          </w:p>
        </w:tc>
      </w:tr>
      <w:tr w:rsidR="00566FEF" w:rsidTr="00A351CB"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FEF" w:rsidRDefault="00566FE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безадресных сделок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Скальперские операции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адресных (внесистемных) сделок</w:t>
            </w:r>
          </w:p>
        </w:tc>
      </w:tr>
      <w:tr w:rsidR="00F2247C" w:rsidTr="00A351C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7C" w:rsidRPr="007E17E8" w:rsidRDefault="00F2247C" w:rsidP="005E1D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 xml:space="preserve">Услуги, непосредственно способствующие заключению сделок с поставочными фьючерсными контрактами на пшеницу на </w:t>
            </w:r>
            <w:proofErr w:type="gramStart"/>
            <w:r w:rsidRPr="007E17E8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7E1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7E8">
              <w:rPr>
                <w:rFonts w:ascii="Arial" w:hAnsi="Arial" w:cs="Arial"/>
                <w:sz w:val="22"/>
                <w:szCs w:val="22"/>
                <w:lang w:val="en-US"/>
              </w:rPr>
              <w:t>EXW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3 рубля 75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DE214C" w:rsidRPr="00187BF6" w:rsidRDefault="00DE214C" w:rsidP="00DE214C">
      <w:pPr>
        <w:ind w:left="360" w:hanging="360"/>
        <w:rPr>
          <w:rFonts w:ascii="Arial" w:hAnsi="Arial" w:cs="Arial"/>
          <w:b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6804"/>
      </w:tblGrid>
      <w:tr w:rsidR="00566FEF" w:rsidRPr="008009E2" w:rsidTr="007B726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Default="00566FEF" w:rsidP="00A81487">
            <w:pPr>
              <w:jc w:val="center"/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Наименование ставки</w:t>
            </w:r>
          </w:p>
          <w:p w:rsidR="007B7266" w:rsidRPr="007B7266" w:rsidRDefault="007B7266" w:rsidP="00A81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A81487">
            <w:pPr>
              <w:jc w:val="center"/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Размер ставок</w:t>
            </w:r>
            <w:r w:rsidRPr="007B7266">
              <w:rPr>
                <w:rStyle w:val="a5"/>
                <w:sz w:val="22"/>
                <w:szCs w:val="22"/>
              </w:rPr>
              <w:t>[1]</w:t>
            </w:r>
          </w:p>
        </w:tc>
      </w:tr>
      <w:tr w:rsidR="00566FEF" w:rsidRPr="008009E2" w:rsidTr="007B726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 xml:space="preserve">клирингового сбора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7B7266">
            <w:pPr>
              <w:jc w:val="center"/>
              <w:rPr>
                <w:rFonts w:ascii="Arial" w:hAnsi="Arial" w:cs="Arial"/>
                <w:lang w:val="en-US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15 рублей/контракт</w:t>
            </w:r>
            <w:r w:rsidRPr="007B7266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  <w:tr w:rsidR="00566FEF" w:rsidRPr="008009E2" w:rsidTr="007B726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поставочного сбора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7B7266">
            <w:pPr>
              <w:jc w:val="center"/>
              <w:rPr>
                <w:rFonts w:ascii="Arial" w:hAnsi="Arial" w:cs="Arial"/>
                <w:lang w:val="en-US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300 рублей/контракт</w:t>
            </w:r>
            <w:r w:rsidRPr="007B7266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</w:tbl>
    <w:p w:rsidR="00DE214C" w:rsidRDefault="00DE214C" w:rsidP="00DE214C">
      <w:pPr>
        <w:ind w:left="360" w:hanging="360"/>
        <w:rPr>
          <w:rFonts w:ascii="Arial" w:hAnsi="Arial" w:cs="Arial"/>
          <w:b/>
        </w:rPr>
      </w:pPr>
    </w:p>
    <w:p w:rsidR="00C7510C" w:rsidRDefault="00C7510C" w:rsidP="00DE214C">
      <w:pPr>
        <w:ind w:left="360" w:hanging="360"/>
        <w:rPr>
          <w:rFonts w:ascii="Arial" w:hAnsi="Arial" w:cs="Arial"/>
          <w:b/>
        </w:rPr>
      </w:pPr>
    </w:p>
    <w:p w:rsidR="00910BA7" w:rsidRPr="008E4267" w:rsidRDefault="00DE214C" w:rsidP="00372999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8009E2">
        <w:rPr>
          <w:rFonts w:ascii="Arial" w:hAnsi="Arial" w:cs="Arial"/>
          <w:b/>
        </w:rPr>
        <w:t>. Поставочный фьючерсный контракт  на пшеницу</w:t>
      </w:r>
      <w:r>
        <w:rPr>
          <w:rFonts w:ascii="Arial" w:hAnsi="Arial" w:cs="Arial"/>
          <w:b/>
        </w:rPr>
        <w:t xml:space="preserve"> 5 класса на </w:t>
      </w:r>
      <w:proofErr w:type="gramStart"/>
      <w:r w:rsidRPr="008009E2">
        <w:rPr>
          <w:rFonts w:ascii="Arial" w:hAnsi="Arial" w:cs="Arial"/>
          <w:b/>
        </w:rPr>
        <w:t>условиях</w:t>
      </w:r>
      <w:proofErr w:type="gramEnd"/>
      <w:r w:rsidRPr="008009E2">
        <w:rPr>
          <w:rFonts w:ascii="Arial" w:hAnsi="Arial" w:cs="Arial"/>
          <w:b/>
        </w:rPr>
        <w:t xml:space="preserve">  </w:t>
      </w:r>
      <w:r w:rsidRPr="008009E2">
        <w:rPr>
          <w:rFonts w:ascii="Arial" w:hAnsi="Arial" w:cs="Arial"/>
          <w:b/>
          <w:lang w:val="en-US"/>
        </w:rPr>
        <w:t>EXW</w:t>
      </w:r>
      <w:r w:rsidRPr="008E426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на элеваторах региона поставки ЮФО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2269"/>
        <w:gridCol w:w="2269"/>
        <w:gridCol w:w="2269"/>
      </w:tblGrid>
      <w:tr w:rsidR="00566FEF" w:rsidTr="00A351CB"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услуги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Default="003729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Биржевой сбор</w:t>
            </w:r>
            <w:r w:rsidR="00566FEF">
              <w:rPr>
                <w:rFonts w:ascii="Arial" w:hAnsi="Arial" w:cs="Arial"/>
                <w:sz w:val="22"/>
                <w:szCs w:val="22"/>
              </w:rPr>
              <w:t xml:space="preserve"> за контракт, </w:t>
            </w: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взимается с каждой стороны сделки</w:t>
            </w:r>
            <w:r>
              <w:rPr>
                <w:rStyle w:val="a5"/>
              </w:rPr>
              <w:t>[1]</w:t>
            </w:r>
          </w:p>
        </w:tc>
      </w:tr>
      <w:tr w:rsidR="00566FEF" w:rsidTr="00A351CB"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FEF" w:rsidRDefault="00566FE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безадресных сделок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Скальперские операции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адресных (внесистемных) сделок</w:t>
            </w:r>
          </w:p>
        </w:tc>
      </w:tr>
      <w:tr w:rsidR="00F2247C" w:rsidTr="00A351C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7C" w:rsidRPr="007E17E8" w:rsidRDefault="00F2247C" w:rsidP="005E1D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 xml:space="preserve">Услуги, непосредственно способствующие заключению сделок с поставочными фьючерсными контрактами на пшеницу на </w:t>
            </w:r>
            <w:proofErr w:type="gramStart"/>
            <w:r w:rsidRPr="007E17E8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7E1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7E8">
              <w:rPr>
                <w:rFonts w:ascii="Arial" w:hAnsi="Arial" w:cs="Arial"/>
                <w:sz w:val="22"/>
                <w:szCs w:val="22"/>
                <w:lang w:val="en-US"/>
              </w:rPr>
              <w:t>EXW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3 рубля 75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DE214C" w:rsidRPr="00187BF6" w:rsidRDefault="00DE214C" w:rsidP="00DE214C">
      <w:pPr>
        <w:ind w:left="360" w:hanging="360"/>
        <w:rPr>
          <w:rFonts w:ascii="Arial" w:hAnsi="Arial" w:cs="Arial"/>
          <w:b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6804"/>
      </w:tblGrid>
      <w:tr w:rsidR="00566FEF" w:rsidRPr="008009E2" w:rsidTr="007B726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A81487">
            <w:pPr>
              <w:jc w:val="center"/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Наименование ставки</w:t>
            </w:r>
          </w:p>
          <w:p w:rsidR="007B7266" w:rsidRPr="007B7266" w:rsidRDefault="007B7266" w:rsidP="00A81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A81487">
            <w:pPr>
              <w:jc w:val="center"/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Размер ставок</w:t>
            </w:r>
            <w:r w:rsidRPr="007B7266">
              <w:rPr>
                <w:rStyle w:val="a5"/>
                <w:sz w:val="22"/>
                <w:szCs w:val="22"/>
              </w:rPr>
              <w:t>[1]</w:t>
            </w:r>
          </w:p>
        </w:tc>
      </w:tr>
      <w:tr w:rsidR="00566FEF" w:rsidRPr="008009E2" w:rsidTr="007B726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 xml:space="preserve">клирингового сбора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7B7266">
            <w:pPr>
              <w:jc w:val="center"/>
              <w:rPr>
                <w:rFonts w:ascii="Arial" w:hAnsi="Arial" w:cs="Arial"/>
                <w:lang w:val="en-US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15   рублей/контракт</w:t>
            </w:r>
            <w:r w:rsidRPr="007B7266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  <w:tr w:rsidR="00566FEF" w:rsidRPr="008009E2" w:rsidTr="007B7266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7B7266" w:rsidRDefault="00566FEF" w:rsidP="00A81487">
            <w:pPr>
              <w:rPr>
                <w:rFonts w:ascii="Arial" w:hAnsi="Arial" w:cs="Arial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поставочного сбора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7B7266" w:rsidRDefault="00566FEF" w:rsidP="007B7266">
            <w:pPr>
              <w:jc w:val="center"/>
              <w:rPr>
                <w:rFonts w:ascii="Arial" w:hAnsi="Arial" w:cs="Arial"/>
                <w:lang w:val="en-US"/>
              </w:rPr>
            </w:pPr>
            <w:r w:rsidRPr="007B7266">
              <w:rPr>
                <w:rFonts w:ascii="Arial" w:hAnsi="Arial" w:cs="Arial"/>
                <w:sz w:val="22"/>
                <w:szCs w:val="22"/>
              </w:rPr>
              <w:t>300 рублей/контракт</w:t>
            </w:r>
            <w:r w:rsidRPr="007B7266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</w:tbl>
    <w:p w:rsidR="00DE214C" w:rsidRDefault="00DE214C" w:rsidP="00DE214C">
      <w:pPr>
        <w:rPr>
          <w:rFonts w:ascii="Arial" w:hAnsi="Arial" w:cs="Arial"/>
        </w:rPr>
      </w:pPr>
    </w:p>
    <w:p w:rsidR="00910BA7" w:rsidRPr="008E4267" w:rsidRDefault="00DE214C" w:rsidP="00372999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8009E2">
        <w:rPr>
          <w:rFonts w:ascii="Arial" w:hAnsi="Arial" w:cs="Arial"/>
          <w:b/>
        </w:rPr>
        <w:t>. Поставочный фьючерсный контракт  на пшеницу</w:t>
      </w:r>
      <w:r>
        <w:rPr>
          <w:rFonts w:ascii="Arial" w:hAnsi="Arial" w:cs="Arial"/>
          <w:b/>
        </w:rPr>
        <w:t xml:space="preserve"> на </w:t>
      </w:r>
      <w:proofErr w:type="gramStart"/>
      <w:r w:rsidRPr="008009E2">
        <w:rPr>
          <w:rFonts w:ascii="Arial" w:hAnsi="Arial" w:cs="Arial"/>
          <w:b/>
        </w:rPr>
        <w:t>условиях</w:t>
      </w:r>
      <w:proofErr w:type="gramEnd"/>
      <w:r w:rsidRPr="008009E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 w:val="en-US"/>
        </w:rPr>
        <w:t>FOB</w:t>
      </w:r>
      <w:r>
        <w:rPr>
          <w:rFonts w:ascii="Arial" w:hAnsi="Arial" w:cs="Arial"/>
          <w:b/>
        </w:rPr>
        <w:t xml:space="preserve"> порт Новороссийск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5"/>
        <w:gridCol w:w="2269"/>
        <w:gridCol w:w="2269"/>
        <w:gridCol w:w="2269"/>
      </w:tblGrid>
      <w:tr w:rsidR="00566FEF" w:rsidTr="00A351CB"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услуги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999" w:rsidRDefault="0037299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Биржевой сбор</w:t>
            </w:r>
            <w:r w:rsidR="00566FEF">
              <w:rPr>
                <w:rFonts w:ascii="Arial" w:hAnsi="Arial" w:cs="Arial"/>
                <w:sz w:val="22"/>
                <w:szCs w:val="22"/>
              </w:rPr>
              <w:t xml:space="preserve"> за контракт, </w:t>
            </w:r>
          </w:p>
          <w:p w:rsidR="00566FEF" w:rsidRDefault="00566F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взимается с каждой стороны сделки</w:t>
            </w:r>
            <w:r>
              <w:rPr>
                <w:rStyle w:val="a5"/>
              </w:rPr>
              <w:t>[1]</w:t>
            </w:r>
          </w:p>
        </w:tc>
      </w:tr>
      <w:tr w:rsidR="00566FEF" w:rsidTr="00A351CB"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FEF" w:rsidRDefault="00566FEF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безадресных сделок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Скальперские операции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FEF" w:rsidRDefault="00566FE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Регистрация адресных (внесистемных) сделок</w:t>
            </w:r>
          </w:p>
        </w:tc>
      </w:tr>
      <w:tr w:rsidR="00F2247C" w:rsidTr="00A351CB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7C" w:rsidRPr="007E17E8" w:rsidRDefault="00F2247C" w:rsidP="005E1D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 xml:space="preserve">Услуги, непосредственно способствующие заключению сделок с поставочными фьючерсными контрактами на пшеницу на </w:t>
            </w:r>
            <w:proofErr w:type="gramStart"/>
            <w:r w:rsidRPr="007E17E8">
              <w:rPr>
                <w:rFonts w:ascii="Arial" w:hAnsi="Arial" w:cs="Arial"/>
                <w:sz w:val="22"/>
                <w:szCs w:val="22"/>
              </w:rPr>
              <w:t>условиях</w:t>
            </w:r>
            <w:proofErr w:type="gramEnd"/>
            <w:r w:rsidRPr="007E1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17E8">
              <w:rPr>
                <w:rFonts w:ascii="Arial" w:hAnsi="Arial" w:cs="Arial"/>
                <w:sz w:val="22"/>
                <w:szCs w:val="22"/>
                <w:lang w:val="en-US"/>
              </w:rPr>
              <w:t>FOB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3 рубля 75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47C" w:rsidRPr="007E17E8" w:rsidRDefault="00F2247C" w:rsidP="005E1D0F">
            <w:pPr>
              <w:keepNext/>
              <w:keepLines/>
              <w:rPr>
                <w:rFonts w:ascii="Arial" w:hAnsi="Arial" w:cs="Arial"/>
              </w:rPr>
            </w:pPr>
            <w:r w:rsidRPr="007E17E8">
              <w:rPr>
                <w:rFonts w:ascii="Arial" w:hAnsi="Arial" w:cs="Arial"/>
                <w:sz w:val="22"/>
                <w:szCs w:val="22"/>
              </w:rPr>
              <w:t>7 рублей 50 копеек</w:t>
            </w:r>
            <w:r w:rsidR="008C1CD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:rsidR="00DE214C" w:rsidRPr="00187BF6" w:rsidRDefault="00DE214C" w:rsidP="00DE214C">
      <w:pPr>
        <w:ind w:left="360" w:hanging="360"/>
        <w:rPr>
          <w:rFonts w:ascii="Arial" w:hAnsi="Arial" w:cs="Arial"/>
          <w:b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6804"/>
      </w:tblGrid>
      <w:tr w:rsidR="00566FEF" w:rsidRPr="008009E2" w:rsidTr="000749C2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Default="00566FEF" w:rsidP="00A81487">
            <w:pPr>
              <w:jc w:val="center"/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>Наименование ставки</w:t>
            </w:r>
          </w:p>
          <w:p w:rsidR="000749C2" w:rsidRPr="000749C2" w:rsidRDefault="000749C2" w:rsidP="00A814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0749C2" w:rsidRDefault="00566FEF" w:rsidP="00A81487">
            <w:pPr>
              <w:jc w:val="center"/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>Размер ставок</w:t>
            </w:r>
            <w:r w:rsidRPr="000749C2">
              <w:rPr>
                <w:rStyle w:val="a5"/>
                <w:sz w:val="22"/>
                <w:szCs w:val="22"/>
              </w:rPr>
              <w:t>[1]</w:t>
            </w:r>
          </w:p>
        </w:tc>
      </w:tr>
      <w:tr w:rsidR="00566FEF" w:rsidRPr="008009E2" w:rsidTr="000749C2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C2" w:rsidRDefault="00566FEF" w:rsidP="00A81487">
            <w:pPr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0749C2" w:rsidRDefault="00566FEF" w:rsidP="00A81487">
            <w:pPr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 xml:space="preserve">клирингового сбора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0749C2" w:rsidRDefault="00566FEF" w:rsidP="000749C2">
            <w:pPr>
              <w:jc w:val="center"/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>15 рублей/контракт</w:t>
            </w:r>
            <w:r w:rsidRPr="000749C2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  <w:tr w:rsidR="00566FEF" w:rsidRPr="008009E2" w:rsidTr="000749C2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C2" w:rsidRDefault="00566FEF" w:rsidP="00A81487">
            <w:pPr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 xml:space="preserve">Ставка </w:t>
            </w:r>
          </w:p>
          <w:p w:rsidR="00566FEF" w:rsidRPr="000749C2" w:rsidRDefault="00566FEF" w:rsidP="00A81487">
            <w:pPr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>поставочного сбора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FEF" w:rsidRPr="000749C2" w:rsidRDefault="00566FEF" w:rsidP="000749C2">
            <w:pPr>
              <w:jc w:val="center"/>
              <w:rPr>
                <w:rFonts w:ascii="Arial" w:hAnsi="Arial" w:cs="Arial"/>
              </w:rPr>
            </w:pPr>
            <w:r w:rsidRPr="000749C2">
              <w:rPr>
                <w:rFonts w:ascii="Arial" w:hAnsi="Arial" w:cs="Arial"/>
                <w:sz w:val="22"/>
                <w:szCs w:val="22"/>
              </w:rPr>
              <w:t>300 рублей/контракт</w:t>
            </w:r>
            <w:r w:rsidRPr="000749C2">
              <w:rPr>
                <w:rFonts w:ascii="Arial" w:hAnsi="Arial" w:cs="Arial"/>
                <w:sz w:val="22"/>
                <w:szCs w:val="22"/>
                <w:lang w:val="en-US"/>
              </w:rPr>
              <w:t>**</w:t>
            </w:r>
          </w:p>
        </w:tc>
      </w:tr>
    </w:tbl>
    <w:p w:rsidR="00DE214C" w:rsidRPr="008951E0" w:rsidRDefault="00DE214C" w:rsidP="00DE214C">
      <w:pPr>
        <w:jc w:val="both"/>
        <w:rPr>
          <w:rFonts w:ascii="Arial" w:hAnsi="Arial" w:cs="Arial"/>
          <w:i/>
          <w:sz w:val="20"/>
          <w:szCs w:val="20"/>
        </w:rPr>
      </w:pPr>
    </w:p>
    <w:p w:rsidR="00DE214C" w:rsidRPr="008951E0" w:rsidRDefault="00DE214C" w:rsidP="00DE214C">
      <w:pPr>
        <w:jc w:val="both"/>
        <w:rPr>
          <w:rFonts w:ascii="Arial" w:hAnsi="Arial" w:cs="Arial"/>
          <w:i/>
          <w:sz w:val="20"/>
          <w:szCs w:val="20"/>
        </w:rPr>
      </w:pPr>
      <w:r w:rsidRPr="008951E0">
        <w:rPr>
          <w:rFonts w:ascii="Arial" w:hAnsi="Arial" w:cs="Arial"/>
          <w:i/>
          <w:sz w:val="20"/>
          <w:szCs w:val="20"/>
        </w:rPr>
        <w:t>* Размер ставки утвержден Директором ЗАО НТБ  (Приказ №2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951E0">
        <w:rPr>
          <w:rFonts w:ascii="Arial" w:hAnsi="Arial" w:cs="Arial"/>
          <w:i/>
          <w:sz w:val="20"/>
          <w:szCs w:val="20"/>
        </w:rPr>
        <w:t>от 25.01.2013г.);</w:t>
      </w:r>
    </w:p>
    <w:p w:rsidR="00DE214C" w:rsidRPr="008951E0" w:rsidRDefault="00DE214C" w:rsidP="00DE214C">
      <w:pPr>
        <w:jc w:val="both"/>
        <w:rPr>
          <w:rFonts w:ascii="Arial" w:hAnsi="Arial" w:cs="Arial"/>
          <w:i/>
          <w:sz w:val="20"/>
          <w:szCs w:val="20"/>
        </w:rPr>
      </w:pPr>
      <w:r w:rsidRPr="008951E0">
        <w:rPr>
          <w:rFonts w:ascii="Arial" w:hAnsi="Arial" w:cs="Arial"/>
          <w:i/>
          <w:sz w:val="20"/>
          <w:szCs w:val="20"/>
        </w:rPr>
        <w:t xml:space="preserve">** Размер ставки утвержден Наблюдательным советом ЗАО АКБ НКЦ </w:t>
      </w:r>
    </w:p>
    <w:p w:rsidR="00DE214C" w:rsidRPr="00A351CB" w:rsidRDefault="0050613D" w:rsidP="00A351C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(Протокол № 10 от 21.12</w:t>
      </w:r>
      <w:r w:rsidR="00DE214C" w:rsidRPr="008951E0">
        <w:rPr>
          <w:rFonts w:ascii="Arial" w:hAnsi="Arial" w:cs="Arial"/>
          <w:i/>
          <w:sz w:val="20"/>
          <w:szCs w:val="20"/>
        </w:rPr>
        <w:t>.2012г.).</w:t>
      </w:r>
    </w:p>
    <w:p w:rsidR="009C0694" w:rsidRPr="00A351CB" w:rsidRDefault="0050613D" w:rsidP="00A351CB">
      <w:pPr>
        <w:pStyle w:val="a3"/>
        <w:jc w:val="both"/>
        <w:rPr>
          <w:rFonts w:ascii="Arial" w:hAnsi="Arial" w:cs="Arial"/>
          <w:i/>
        </w:rPr>
      </w:pPr>
      <w:r>
        <w:rPr>
          <w:rStyle w:val="a5"/>
          <w:rFonts w:ascii="Arial" w:hAnsi="Arial" w:cs="Arial"/>
          <w:i/>
        </w:rPr>
        <w:t>[1]</w:t>
      </w:r>
      <w:r w:rsidR="00D50B12">
        <w:rPr>
          <w:rFonts w:ascii="Arial" w:hAnsi="Arial" w:cs="Arial"/>
          <w:i/>
        </w:rPr>
        <w:t xml:space="preserve"> В соответствии со статьей</w:t>
      </w:r>
      <w:r>
        <w:rPr>
          <w:rFonts w:ascii="Arial" w:hAnsi="Arial" w:cs="Arial"/>
          <w:i/>
        </w:rPr>
        <w:t xml:space="preserve"> 149 Налогового кодекса Росси</w:t>
      </w:r>
      <w:r w:rsidR="00D50B12">
        <w:rPr>
          <w:rFonts w:ascii="Arial" w:hAnsi="Arial" w:cs="Arial"/>
          <w:i/>
        </w:rPr>
        <w:t>йской Федерации с 1 января 2013</w:t>
      </w:r>
      <w:r>
        <w:rPr>
          <w:rFonts w:ascii="Arial" w:hAnsi="Arial" w:cs="Arial"/>
          <w:i/>
        </w:rPr>
        <w:t>г. сумма сбора НДС не облагается.</w:t>
      </w:r>
    </w:p>
    <w:sectPr w:rsidR="009C0694" w:rsidRPr="00A351CB" w:rsidSect="00B06223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14C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749C2"/>
    <w:rsid w:val="000813DD"/>
    <w:rsid w:val="00081E6A"/>
    <w:rsid w:val="00084B32"/>
    <w:rsid w:val="00090E49"/>
    <w:rsid w:val="000932B6"/>
    <w:rsid w:val="00095199"/>
    <w:rsid w:val="000A3AC2"/>
    <w:rsid w:val="000A4A89"/>
    <w:rsid w:val="000B1C6F"/>
    <w:rsid w:val="000B26C0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72999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3D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66FEF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B7266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1CDD"/>
    <w:rsid w:val="008C4782"/>
    <w:rsid w:val="008D3EB0"/>
    <w:rsid w:val="008E042B"/>
    <w:rsid w:val="008E0ADC"/>
    <w:rsid w:val="008E36A9"/>
    <w:rsid w:val="008F1013"/>
    <w:rsid w:val="008F1476"/>
    <w:rsid w:val="00910BA7"/>
    <w:rsid w:val="00913627"/>
    <w:rsid w:val="00920310"/>
    <w:rsid w:val="00921517"/>
    <w:rsid w:val="0092574A"/>
    <w:rsid w:val="0093199C"/>
    <w:rsid w:val="00931AD5"/>
    <w:rsid w:val="009325A9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51CB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24C8"/>
    <w:rsid w:val="00B45F74"/>
    <w:rsid w:val="00B46463"/>
    <w:rsid w:val="00B5060B"/>
    <w:rsid w:val="00B635E1"/>
    <w:rsid w:val="00B90D21"/>
    <w:rsid w:val="00B91A2F"/>
    <w:rsid w:val="00B92C15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510C"/>
    <w:rsid w:val="00C76B1D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498A"/>
    <w:rsid w:val="00D4554C"/>
    <w:rsid w:val="00D50B12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214C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2247C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1901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E214C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E21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DE214C"/>
    <w:rPr>
      <w:vertAlign w:val="superscript"/>
    </w:rPr>
  </w:style>
  <w:style w:type="paragraph" w:styleId="a6">
    <w:name w:val="List Paragraph"/>
    <w:basedOn w:val="a"/>
    <w:uiPriority w:val="34"/>
    <w:qFormat/>
    <w:rsid w:val="00C75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dcterms:created xsi:type="dcterms:W3CDTF">2013-02-22T09:51:00Z</dcterms:created>
  <dcterms:modified xsi:type="dcterms:W3CDTF">2013-02-25T07:48:00Z</dcterms:modified>
</cp:coreProperties>
</file>