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D1" w:rsidRPr="00666421" w:rsidRDefault="005A65D1" w:rsidP="005A65D1">
      <w:pPr>
        <w:pStyle w:val="2"/>
        <w:tabs>
          <w:tab w:val="clear" w:pos="1021"/>
          <w:tab w:val="left" w:pos="0"/>
          <w:tab w:val="left" w:pos="851"/>
        </w:tabs>
        <w:spacing w:before="240" w:after="120"/>
        <w:ind w:firstLine="0"/>
        <w:rPr>
          <w:sz w:val="22"/>
          <w:szCs w:val="22"/>
        </w:rPr>
      </w:pPr>
      <w:bookmarkStart w:id="0" w:name="_Toc501616162"/>
      <w:r w:rsidRPr="00666421">
        <w:rPr>
          <w:sz w:val="22"/>
          <w:szCs w:val="22"/>
        </w:rPr>
        <w:t>Форма Договора об оказании услуг листинга, заключаемого ПАО Московская Биржа с организациями, планирующими приобретение статуса публичного общества</w:t>
      </w:r>
      <w:bookmarkEnd w:id="0"/>
    </w:p>
    <w:p w:rsidR="003317F7" w:rsidRPr="00033006" w:rsidRDefault="003317F7" w:rsidP="006D2492">
      <w:pPr>
        <w:pStyle w:val="Iniiaiieoaeno"/>
        <w:widowControl/>
        <w:ind w:right="141" w:firstLine="708"/>
        <w:jc w:val="right"/>
        <w:rPr>
          <w:b/>
          <w:sz w:val="22"/>
          <w:szCs w:val="22"/>
        </w:rPr>
      </w:pPr>
    </w:p>
    <w:p w:rsidR="003317F7" w:rsidRPr="00033006" w:rsidRDefault="003317F7" w:rsidP="00E01C78">
      <w:pPr>
        <w:pStyle w:val="Iniiaiieoaeno"/>
        <w:widowControl/>
        <w:ind w:right="-2" w:firstLine="708"/>
        <w:jc w:val="center"/>
        <w:rPr>
          <w:sz w:val="22"/>
          <w:szCs w:val="22"/>
        </w:rPr>
      </w:pPr>
      <w:r w:rsidRPr="00033006">
        <w:rPr>
          <w:b/>
          <w:sz w:val="22"/>
          <w:szCs w:val="22"/>
        </w:rPr>
        <w:t xml:space="preserve">ДОГОВОР № </w:t>
      </w:r>
      <w:r w:rsidRPr="00033006">
        <w:rPr>
          <w:sz w:val="22"/>
          <w:szCs w:val="22"/>
        </w:rPr>
        <w:t>____________</w:t>
      </w:r>
    </w:p>
    <w:p w:rsidR="003317F7" w:rsidRPr="00033006" w:rsidRDefault="003317F7" w:rsidP="00E01C78">
      <w:pPr>
        <w:ind w:right="-2"/>
        <w:jc w:val="center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об оказании услуг листинга</w:t>
      </w:r>
    </w:p>
    <w:p w:rsidR="003317F7" w:rsidRPr="00033006" w:rsidRDefault="003317F7" w:rsidP="00E01C78">
      <w:pPr>
        <w:ind w:right="-2"/>
        <w:jc w:val="center"/>
        <w:rPr>
          <w:sz w:val="22"/>
          <w:szCs w:val="22"/>
        </w:rPr>
      </w:pPr>
    </w:p>
    <w:p w:rsidR="003317F7" w:rsidRPr="00033006" w:rsidRDefault="003317F7" w:rsidP="00E01C78">
      <w:pPr>
        <w:pStyle w:val="a4"/>
        <w:tabs>
          <w:tab w:val="right" w:pos="9639"/>
        </w:tabs>
        <w:ind w:right="-2"/>
        <w:rPr>
          <w:sz w:val="22"/>
          <w:szCs w:val="22"/>
        </w:rPr>
      </w:pPr>
      <w:r w:rsidRPr="00033006">
        <w:rPr>
          <w:sz w:val="22"/>
          <w:szCs w:val="22"/>
        </w:rPr>
        <w:t>г. Москва</w:t>
      </w:r>
      <w:r w:rsidRPr="00033006">
        <w:rPr>
          <w:sz w:val="22"/>
          <w:szCs w:val="22"/>
        </w:rPr>
        <w:tab/>
        <w:t>«____» _____________ 201___ г.</w:t>
      </w:r>
    </w:p>
    <w:p w:rsidR="003317F7" w:rsidRPr="00033006" w:rsidRDefault="003317F7" w:rsidP="00E01C78">
      <w:pPr>
        <w:ind w:right="-2"/>
        <w:jc w:val="both"/>
        <w:rPr>
          <w:sz w:val="22"/>
          <w:szCs w:val="22"/>
        </w:rPr>
      </w:pPr>
    </w:p>
    <w:p w:rsidR="003317F7" w:rsidRPr="00033006" w:rsidRDefault="003317F7" w:rsidP="00E01C78">
      <w:pPr>
        <w:tabs>
          <w:tab w:val="left" w:pos="851"/>
        </w:tabs>
        <w:ind w:right="-2"/>
        <w:jc w:val="both"/>
        <w:rPr>
          <w:sz w:val="22"/>
          <w:szCs w:val="22"/>
        </w:rPr>
      </w:pPr>
      <w:r w:rsidRPr="00033006">
        <w:rPr>
          <w:b/>
          <w:sz w:val="22"/>
          <w:szCs w:val="22"/>
        </w:rPr>
        <w:tab/>
      </w:r>
      <w:r w:rsidR="000C5F32" w:rsidRPr="00033006">
        <w:rPr>
          <w:b/>
          <w:sz w:val="22"/>
          <w:szCs w:val="22"/>
        </w:rPr>
        <w:t>Публичное акционерное общество «Московская Биржа ММВБ-РТС»</w:t>
      </w:r>
      <w:r w:rsidRPr="00033006">
        <w:rPr>
          <w:b/>
          <w:sz w:val="22"/>
          <w:szCs w:val="22"/>
        </w:rPr>
        <w:t xml:space="preserve"> (</w:t>
      </w:r>
      <w:r w:rsidR="0054671D" w:rsidRPr="00033006">
        <w:rPr>
          <w:b/>
          <w:sz w:val="22"/>
          <w:szCs w:val="22"/>
        </w:rPr>
        <w:t>ПАО Московская Биржа</w:t>
      </w:r>
      <w:r w:rsidRPr="00033006">
        <w:rPr>
          <w:b/>
          <w:sz w:val="22"/>
          <w:szCs w:val="22"/>
        </w:rPr>
        <w:t>)</w:t>
      </w:r>
      <w:r w:rsidRPr="00033006">
        <w:rPr>
          <w:sz w:val="22"/>
          <w:szCs w:val="22"/>
        </w:rPr>
        <w:t xml:space="preserve">, именуемое в дальнейшем «Биржа», в лице </w:t>
      </w:r>
      <w:r w:rsidR="00377064" w:rsidRPr="00033006">
        <w:rPr>
          <w:sz w:val="22"/>
          <w:szCs w:val="22"/>
        </w:rPr>
        <w:t>________________________</w:t>
      </w:r>
      <w:r w:rsidR="00FA0517" w:rsidRPr="00033006">
        <w:rPr>
          <w:sz w:val="22"/>
          <w:szCs w:val="22"/>
        </w:rPr>
        <w:t>____________________________</w:t>
      </w:r>
      <w:r w:rsidR="00681CD1" w:rsidRPr="00033006">
        <w:rPr>
          <w:sz w:val="22"/>
          <w:szCs w:val="22"/>
        </w:rPr>
        <w:t>_____________________________________</w:t>
      </w:r>
      <w:r w:rsidRPr="00033006">
        <w:rPr>
          <w:sz w:val="22"/>
          <w:szCs w:val="22"/>
        </w:rPr>
        <w:t xml:space="preserve">, действующего(ей) на основании </w:t>
      </w:r>
      <w:r w:rsidR="00377064" w:rsidRPr="00033006">
        <w:rPr>
          <w:sz w:val="22"/>
          <w:szCs w:val="22"/>
        </w:rPr>
        <w:t>_________________________</w:t>
      </w:r>
      <w:r w:rsidR="00FA0517" w:rsidRPr="00033006">
        <w:rPr>
          <w:sz w:val="22"/>
          <w:szCs w:val="22"/>
        </w:rPr>
        <w:t>____________________________________</w:t>
      </w:r>
      <w:r w:rsidRPr="00033006">
        <w:rPr>
          <w:sz w:val="22"/>
          <w:szCs w:val="22"/>
        </w:rPr>
        <w:t>, с одной стороны, и</w:t>
      </w:r>
    </w:p>
    <w:p w:rsidR="003317F7" w:rsidRPr="00033006" w:rsidRDefault="003317F7" w:rsidP="00E01C78">
      <w:pPr>
        <w:ind w:right="-2" w:firstLine="708"/>
        <w:jc w:val="both"/>
        <w:rPr>
          <w:sz w:val="22"/>
          <w:szCs w:val="22"/>
        </w:rPr>
      </w:pPr>
      <w:r w:rsidRPr="00033006">
        <w:rPr>
          <w:b/>
          <w:i/>
          <w:sz w:val="22"/>
          <w:szCs w:val="22"/>
        </w:rPr>
        <w:t>[Полное наименование эмитента/управляющей компании (краткое наименование эмитента/управляющей компании)]</w:t>
      </w:r>
      <w:r w:rsidRPr="00033006">
        <w:rPr>
          <w:sz w:val="22"/>
          <w:szCs w:val="22"/>
        </w:rPr>
        <w:t>, именуемое в дальнейшем «Общес</w:t>
      </w:r>
      <w:r w:rsidR="00681CD1" w:rsidRPr="00033006">
        <w:rPr>
          <w:sz w:val="22"/>
          <w:szCs w:val="22"/>
        </w:rPr>
        <w:t>тво», в лице ____</w:t>
      </w:r>
      <w:r w:rsidR="00AE29A9" w:rsidRPr="00033006">
        <w:rPr>
          <w:sz w:val="22"/>
          <w:szCs w:val="22"/>
        </w:rPr>
        <w:t>_____________________________________________________________________________________</w:t>
      </w:r>
      <w:r w:rsidR="00681CD1" w:rsidRPr="00033006">
        <w:rPr>
          <w:sz w:val="22"/>
          <w:szCs w:val="22"/>
        </w:rPr>
        <w:t>, действующего</w:t>
      </w:r>
      <w:r w:rsidRPr="00033006">
        <w:rPr>
          <w:sz w:val="22"/>
          <w:szCs w:val="22"/>
        </w:rPr>
        <w:t>(ей) на основании ___</w:t>
      </w:r>
      <w:r w:rsidR="00AE29A9" w:rsidRPr="00033006">
        <w:rPr>
          <w:sz w:val="22"/>
          <w:szCs w:val="22"/>
        </w:rPr>
        <w:t>______________________________________________________________________________________</w:t>
      </w:r>
      <w:r w:rsidRPr="00033006">
        <w:rPr>
          <w:sz w:val="22"/>
          <w:szCs w:val="22"/>
        </w:rPr>
        <w:t>, с другой стороны, (именуемые в дальнейшем также Стороны), заключили настоящий договор (далее – Договор) о нижеследующем.</w:t>
      </w:r>
    </w:p>
    <w:p w:rsidR="003317F7" w:rsidRPr="00033006" w:rsidRDefault="003317F7" w:rsidP="00E01C78">
      <w:pPr>
        <w:ind w:right="-2"/>
        <w:jc w:val="both"/>
        <w:rPr>
          <w:sz w:val="22"/>
          <w:szCs w:val="22"/>
        </w:rPr>
      </w:pPr>
    </w:p>
    <w:p w:rsidR="003317F7" w:rsidRPr="00033006" w:rsidRDefault="003317F7" w:rsidP="00E01C78">
      <w:pPr>
        <w:tabs>
          <w:tab w:val="left" w:pos="360"/>
          <w:tab w:val="left" w:pos="567"/>
        </w:tabs>
        <w:ind w:left="360" w:right="-2" w:hanging="360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1.</w:t>
      </w:r>
      <w:r w:rsidRPr="00033006">
        <w:rPr>
          <w:b/>
          <w:sz w:val="22"/>
          <w:szCs w:val="22"/>
        </w:rPr>
        <w:tab/>
      </w:r>
      <w:r w:rsidRPr="00033006">
        <w:rPr>
          <w:b/>
          <w:sz w:val="22"/>
          <w:szCs w:val="22"/>
        </w:rPr>
        <w:tab/>
        <w:t>Предмет Договора</w:t>
      </w:r>
    </w:p>
    <w:p w:rsidR="003317F7" w:rsidRPr="00033006" w:rsidRDefault="003317F7" w:rsidP="00E01C78">
      <w:pPr>
        <w:ind w:right="-2"/>
        <w:jc w:val="both"/>
        <w:rPr>
          <w:sz w:val="22"/>
          <w:szCs w:val="22"/>
        </w:rPr>
      </w:pPr>
    </w:p>
    <w:p w:rsidR="002D676C" w:rsidRPr="00033006" w:rsidRDefault="003317F7" w:rsidP="002D676C">
      <w:pPr>
        <w:pStyle w:val="af7"/>
        <w:tabs>
          <w:tab w:val="left" w:pos="0"/>
          <w:tab w:val="left" w:pos="709"/>
        </w:tabs>
        <w:ind w:left="0"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ab/>
      </w:r>
      <w:r w:rsidR="002D676C" w:rsidRPr="00033006">
        <w:rPr>
          <w:sz w:val="22"/>
          <w:szCs w:val="22"/>
        </w:rPr>
        <w:t>По настоящему Договору Биржа обязуется предоставлять Обществу следующие услуги</w:t>
      </w:r>
      <w:r w:rsidR="002D676C" w:rsidRPr="00033006">
        <w:rPr>
          <w:i/>
          <w:iCs/>
          <w:sz w:val="22"/>
          <w:szCs w:val="22"/>
        </w:rPr>
        <w:t xml:space="preserve"> </w:t>
      </w:r>
      <w:r w:rsidR="002D676C" w:rsidRPr="00033006">
        <w:rPr>
          <w:sz w:val="22"/>
          <w:szCs w:val="22"/>
        </w:rPr>
        <w:t>в объеме, порядке и на условиях, определенных Правилами листинга ПАО Московская Биржа (далее –</w:t>
      </w:r>
      <w:r w:rsidR="002D676C">
        <w:rPr>
          <w:sz w:val="22"/>
          <w:szCs w:val="22"/>
        </w:rPr>
        <w:t xml:space="preserve"> </w:t>
      </w:r>
      <w:r w:rsidR="002D676C" w:rsidRPr="00033006">
        <w:rPr>
          <w:sz w:val="22"/>
          <w:szCs w:val="22"/>
        </w:rPr>
        <w:t>Правила листинга) в зависимости от вида/типа/категории ценной бумаги, в отношении которой Биржа оказывает соответствующие услуги (далее – Ценные бумаги)</w:t>
      </w:r>
      <w:r w:rsidR="002D676C">
        <w:rPr>
          <w:sz w:val="22"/>
          <w:szCs w:val="22"/>
        </w:rPr>
        <w:t xml:space="preserve"> и </w:t>
      </w:r>
      <w:r w:rsidR="002D676C" w:rsidRPr="00033006">
        <w:rPr>
          <w:sz w:val="22"/>
          <w:szCs w:val="22"/>
        </w:rPr>
        <w:t xml:space="preserve">в </w:t>
      </w:r>
      <w:r w:rsidR="002D676C">
        <w:rPr>
          <w:sz w:val="22"/>
          <w:szCs w:val="22"/>
        </w:rPr>
        <w:t xml:space="preserve">соответствии с условиями взимания вознаграждений за соответствующие услуги в порядке предусмотренном Разделом 3 Договора и </w:t>
      </w:r>
      <w:r w:rsidR="002D676C" w:rsidRPr="00033006">
        <w:rPr>
          <w:sz w:val="22"/>
          <w:szCs w:val="22"/>
        </w:rPr>
        <w:t>Тарифами за услуги, оказываемые Биржей в соответствии с Правилами листинга:</w:t>
      </w:r>
    </w:p>
    <w:p w:rsidR="002D676C" w:rsidRPr="00033006" w:rsidRDefault="002D676C" w:rsidP="002D676C">
      <w:pPr>
        <w:pStyle w:val="af7"/>
        <w:numPr>
          <w:ilvl w:val="0"/>
          <w:numId w:val="56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по включению (изменению уровня листинга) и поддержанию ценных бумаг в соответствующем разделе Списка ценных бумаг, допущенных к торгам Биржи (далее – Список),</w:t>
      </w:r>
    </w:p>
    <w:p w:rsidR="002D676C" w:rsidRPr="00033006" w:rsidRDefault="002D676C" w:rsidP="002D676C">
      <w:pPr>
        <w:pStyle w:val="af7"/>
        <w:numPr>
          <w:ilvl w:val="0"/>
          <w:numId w:val="56"/>
        </w:numPr>
        <w:tabs>
          <w:tab w:val="left" w:pos="-1985"/>
          <w:tab w:val="left" w:pos="709"/>
          <w:tab w:val="left" w:pos="1134"/>
        </w:tabs>
        <w:ind w:left="1134" w:right="-2" w:hanging="425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по размещению ценных бумаг (по допуску ценных бумаг к торгам в процессе размещения),</w:t>
      </w:r>
    </w:p>
    <w:p w:rsidR="002D676C" w:rsidRDefault="002D676C" w:rsidP="002D676C">
      <w:pPr>
        <w:pStyle w:val="affa"/>
        <w:numPr>
          <w:ilvl w:val="0"/>
          <w:numId w:val="56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регистрации </w:t>
      </w:r>
      <w:r w:rsidRPr="00033006">
        <w:rPr>
          <w:sz w:val="22"/>
          <w:szCs w:val="22"/>
        </w:rPr>
        <w:t>программ</w:t>
      </w:r>
      <w:r>
        <w:rPr>
          <w:sz w:val="22"/>
          <w:szCs w:val="22"/>
        </w:rPr>
        <w:t>ы</w:t>
      </w:r>
      <w:r w:rsidRPr="00033006">
        <w:rPr>
          <w:sz w:val="22"/>
          <w:szCs w:val="22"/>
        </w:rPr>
        <w:t xml:space="preserve"> биржевых облигаций</w:t>
      </w:r>
      <w:r>
        <w:rPr>
          <w:sz w:val="22"/>
          <w:szCs w:val="22"/>
        </w:rPr>
        <w:t>,</w:t>
      </w:r>
      <w:r w:rsidRPr="00033006">
        <w:rPr>
          <w:sz w:val="22"/>
          <w:szCs w:val="22"/>
        </w:rPr>
        <w:t xml:space="preserve"> </w:t>
      </w:r>
    </w:p>
    <w:p w:rsidR="002D676C" w:rsidRDefault="002D676C" w:rsidP="002D676C">
      <w:pPr>
        <w:pStyle w:val="af7"/>
        <w:numPr>
          <w:ilvl w:val="0"/>
          <w:numId w:val="56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>
        <w:rPr>
          <w:sz w:val="22"/>
          <w:szCs w:val="22"/>
        </w:rPr>
        <w:t>по регистрации проспекта биржевых облигаций;</w:t>
      </w:r>
      <w:r w:rsidRPr="00D73BC0">
        <w:rPr>
          <w:sz w:val="22"/>
          <w:szCs w:val="22"/>
        </w:rPr>
        <w:t xml:space="preserve"> </w:t>
      </w:r>
    </w:p>
    <w:p w:rsidR="002D676C" w:rsidRPr="00033006" w:rsidRDefault="002D676C" w:rsidP="002D676C">
      <w:pPr>
        <w:pStyle w:val="af7"/>
        <w:numPr>
          <w:ilvl w:val="0"/>
          <w:numId w:val="56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 </w:t>
      </w:r>
      <w:r>
        <w:rPr>
          <w:sz w:val="22"/>
          <w:szCs w:val="22"/>
        </w:rPr>
        <w:t>регистрации</w:t>
      </w:r>
      <w:r w:rsidRPr="00033006">
        <w:rPr>
          <w:sz w:val="22"/>
          <w:szCs w:val="22"/>
        </w:rPr>
        <w:t xml:space="preserve"> выпуск</w:t>
      </w:r>
      <w:r>
        <w:rPr>
          <w:sz w:val="22"/>
          <w:szCs w:val="22"/>
        </w:rPr>
        <w:t>а</w:t>
      </w:r>
      <w:r w:rsidRPr="00033006">
        <w:rPr>
          <w:sz w:val="22"/>
          <w:szCs w:val="22"/>
        </w:rPr>
        <w:t xml:space="preserve"> (дополнительно</w:t>
      </w:r>
      <w:r>
        <w:rPr>
          <w:sz w:val="22"/>
          <w:szCs w:val="22"/>
        </w:rPr>
        <w:t>го</w:t>
      </w:r>
      <w:r w:rsidRPr="00033006">
        <w:rPr>
          <w:sz w:val="22"/>
          <w:szCs w:val="22"/>
        </w:rPr>
        <w:t xml:space="preserve"> выпуск</w:t>
      </w:r>
      <w:r>
        <w:rPr>
          <w:sz w:val="22"/>
          <w:szCs w:val="22"/>
        </w:rPr>
        <w:t>а</w:t>
      </w:r>
      <w:r w:rsidRPr="00033006">
        <w:rPr>
          <w:sz w:val="22"/>
          <w:szCs w:val="22"/>
        </w:rPr>
        <w:t>) биржевых облигаций,</w:t>
      </w:r>
    </w:p>
    <w:p w:rsidR="002D676C" w:rsidRPr="00033006" w:rsidRDefault="002D676C" w:rsidP="002D676C">
      <w:pPr>
        <w:pStyle w:val="affa"/>
        <w:numPr>
          <w:ilvl w:val="0"/>
          <w:numId w:val="56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 </w:t>
      </w:r>
      <w:r>
        <w:rPr>
          <w:sz w:val="22"/>
          <w:szCs w:val="22"/>
        </w:rPr>
        <w:t>регистрации (</w:t>
      </w:r>
      <w:r w:rsidRPr="00033006">
        <w:rPr>
          <w:sz w:val="22"/>
          <w:szCs w:val="22"/>
        </w:rPr>
        <w:t>утверждению</w:t>
      </w:r>
      <w:r>
        <w:rPr>
          <w:sz w:val="22"/>
          <w:szCs w:val="22"/>
        </w:rPr>
        <w:t>)</w:t>
      </w:r>
      <w:r w:rsidRPr="00033006">
        <w:rPr>
          <w:sz w:val="22"/>
          <w:szCs w:val="22"/>
        </w:rPr>
        <w:t xml:space="preserve"> изменений в решение о выпуске биржевых облигаций</w:t>
      </w:r>
      <w:r>
        <w:rPr>
          <w:sz w:val="22"/>
          <w:szCs w:val="22"/>
        </w:rPr>
        <w:t xml:space="preserve">, </w:t>
      </w:r>
      <w:r w:rsidRPr="00467BB5">
        <w:rPr>
          <w:sz w:val="22"/>
          <w:szCs w:val="22"/>
        </w:rPr>
        <w:t>программу биржевых облигаций</w:t>
      </w:r>
      <w:r>
        <w:rPr>
          <w:sz w:val="22"/>
          <w:szCs w:val="22"/>
        </w:rPr>
        <w:t xml:space="preserve">, </w:t>
      </w:r>
      <w:r w:rsidRPr="00033006">
        <w:rPr>
          <w:sz w:val="22"/>
          <w:szCs w:val="22"/>
        </w:rPr>
        <w:t>проспект биржевых облигаций,</w:t>
      </w:r>
    </w:p>
    <w:p w:rsidR="002D676C" w:rsidRPr="00033006" w:rsidRDefault="002D676C" w:rsidP="002D676C">
      <w:pPr>
        <w:pStyle w:val="affa"/>
        <w:numPr>
          <w:ilvl w:val="0"/>
          <w:numId w:val="56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 предварительному рассмотрению </w:t>
      </w:r>
      <w:r>
        <w:rPr>
          <w:sz w:val="22"/>
          <w:szCs w:val="22"/>
        </w:rPr>
        <w:t xml:space="preserve">эмиссионных </w:t>
      </w:r>
      <w:r w:rsidRPr="00033006">
        <w:rPr>
          <w:sz w:val="22"/>
          <w:szCs w:val="22"/>
        </w:rPr>
        <w:t xml:space="preserve">документов по биржевым облигациям, </w:t>
      </w:r>
    </w:p>
    <w:p w:rsidR="002D676C" w:rsidRPr="00F436D3" w:rsidRDefault="002D676C" w:rsidP="002D676C">
      <w:pPr>
        <w:numPr>
          <w:ilvl w:val="0"/>
          <w:numId w:val="56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467BB5">
        <w:rPr>
          <w:sz w:val="22"/>
          <w:szCs w:val="22"/>
        </w:rPr>
        <w:t>по предварительному рассмотрению документов для включения ценных бумаг (в том числе биржевых облигаций) в Список (изменения уровня листинга)</w:t>
      </w:r>
      <w:r>
        <w:rPr>
          <w:sz w:val="22"/>
          <w:szCs w:val="22"/>
        </w:rPr>
        <w:t xml:space="preserve"> </w:t>
      </w:r>
      <w:r w:rsidRPr="00467BB5">
        <w:rPr>
          <w:rFonts w:eastAsiaTheme="minorHAnsi"/>
          <w:sz w:val="22"/>
          <w:szCs w:val="22"/>
        </w:rPr>
        <w:t>(далее –</w:t>
      </w:r>
      <w:r>
        <w:rPr>
          <w:rFonts w:eastAsiaTheme="minorHAnsi"/>
          <w:sz w:val="22"/>
          <w:szCs w:val="22"/>
        </w:rPr>
        <w:t xml:space="preserve"> </w:t>
      </w:r>
      <w:r w:rsidRPr="00467BB5">
        <w:rPr>
          <w:rFonts w:eastAsiaTheme="minorHAnsi"/>
          <w:sz w:val="22"/>
          <w:szCs w:val="22"/>
        </w:rPr>
        <w:t>Прелистинг)</w:t>
      </w:r>
      <w:r>
        <w:rPr>
          <w:sz w:val="22"/>
          <w:szCs w:val="22"/>
        </w:rPr>
        <w:t>,</w:t>
      </w:r>
    </w:p>
    <w:p w:rsidR="002D676C" w:rsidRPr="00033006" w:rsidRDefault="002D676C" w:rsidP="002D676C">
      <w:pPr>
        <w:pStyle w:val="affa"/>
        <w:numPr>
          <w:ilvl w:val="0"/>
          <w:numId w:val="56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467BB5">
        <w:rPr>
          <w:sz w:val="22"/>
          <w:szCs w:val="22"/>
        </w:rPr>
        <w:t>по предварительному рассмотрению документов для включения биржевых облигаций в Список и эмиссионных документов по биржевым облигациям</w:t>
      </w:r>
      <w:r>
        <w:rPr>
          <w:sz w:val="22"/>
          <w:szCs w:val="22"/>
        </w:rPr>
        <w:t xml:space="preserve"> </w:t>
      </w:r>
      <w:r w:rsidRPr="00467BB5">
        <w:rPr>
          <w:rFonts w:eastAsiaTheme="minorHAnsi"/>
          <w:sz w:val="22"/>
          <w:szCs w:val="22"/>
        </w:rPr>
        <w:t>(далее –</w:t>
      </w:r>
      <w:r>
        <w:rPr>
          <w:rFonts w:eastAsiaTheme="minorHAnsi"/>
          <w:sz w:val="22"/>
          <w:szCs w:val="22"/>
        </w:rPr>
        <w:t xml:space="preserve"> </w:t>
      </w:r>
      <w:r w:rsidRPr="00467BB5">
        <w:rPr>
          <w:rFonts w:eastAsiaTheme="minorHAnsi"/>
          <w:sz w:val="22"/>
          <w:szCs w:val="22"/>
        </w:rPr>
        <w:t>Прелистинг)</w:t>
      </w:r>
    </w:p>
    <w:p w:rsidR="002D676C" w:rsidRPr="00033006" w:rsidRDefault="002D676C" w:rsidP="002D676C">
      <w:pPr>
        <w:tabs>
          <w:tab w:val="left" w:pos="-1985"/>
          <w:tab w:val="left" w:pos="709"/>
        </w:tabs>
        <w:spacing w:before="60"/>
        <w:ind w:right="-2"/>
        <w:jc w:val="both"/>
        <w:outlineLvl w:val="0"/>
        <w:rPr>
          <w:sz w:val="22"/>
          <w:szCs w:val="22"/>
        </w:rPr>
      </w:pPr>
      <w:r w:rsidRPr="00033006">
        <w:rPr>
          <w:sz w:val="22"/>
          <w:szCs w:val="22"/>
        </w:rPr>
        <w:t xml:space="preserve">(далее совместно </w:t>
      </w:r>
      <w:r w:rsidRPr="00597DB5">
        <w:rPr>
          <w:sz w:val="22"/>
          <w:szCs w:val="22"/>
        </w:rPr>
        <w:t>и</w:t>
      </w:r>
      <w:r w:rsidRPr="00A04FA2">
        <w:rPr>
          <w:sz w:val="22"/>
          <w:szCs w:val="22"/>
        </w:rPr>
        <w:t>ли по отдельности</w:t>
      </w:r>
      <w:r>
        <w:rPr>
          <w:sz w:val="22"/>
          <w:szCs w:val="22"/>
        </w:rPr>
        <w:t xml:space="preserve">, </w:t>
      </w:r>
      <w:r w:rsidRPr="00033006">
        <w:rPr>
          <w:sz w:val="22"/>
          <w:szCs w:val="22"/>
        </w:rPr>
        <w:t>именуемые - Услуги),</w:t>
      </w:r>
    </w:p>
    <w:p w:rsidR="002D676C" w:rsidRPr="00033006" w:rsidRDefault="002D676C" w:rsidP="002D676C">
      <w:pPr>
        <w:pStyle w:val="af7"/>
        <w:tabs>
          <w:tab w:val="left" w:pos="-1985"/>
          <w:tab w:val="left" w:pos="709"/>
        </w:tabs>
        <w:spacing w:after="240"/>
        <w:ind w:left="0"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а Общество обязуется принять и оплатить эти Услуги. </w:t>
      </w:r>
    </w:p>
    <w:p w:rsidR="003317F7" w:rsidRPr="00033006" w:rsidRDefault="003317F7" w:rsidP="002D676C">
      <w:pPr>
        <w:pStyle w:val="af7"/>
        <w:tabs>
          <w:tab w:val="left" w:pos="0"/>
          <w:tab w:val="left" w:pos="709"/>
        </w:tabs>
        <w:ind w:left="0"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2.</w:t>
      </w:r>
      <w:r w:rsidRPr="00033006">
        <w:rPr>
          <w:b/>
          <w:sz w:val="22"/>
          <w:szCs w:val="22"/>
        </w:rPr>
        <w:tab/>
      </w:r>
      <w:r w:rsidRPr="00033006">
        <w:rPr>
          <w:b/>
          <w:sz w:val="22"/>
          <w:szCs w:val="22"/>
        </w:rPr>
        <w:tab/>
        <w:t>Права и обязанности Сторон</w:t>
      </w:r>
    </w:p>
    <w:p w:rsidR="003317F7" w:rsidRPr="00033006" w:rsidRDefault="003317F7" w:rsidP="00E01C78">
      <w:pPr>
        <w:ind w:right="-2"/>
        <w:jc w:val="both"/>
        <w:rPr>
          <w:b/>
          <w:sz w:val="22"/>
          <w:szCs w:val="22"/>
        </w:rPr>
      </w:pPr>
    </w:p>
    <w:p w:rsidR="003317F7" w:rsidRPr="00033006" w:rsidRDefault="003317F7" w:rsidP="00E01C78">
      <w:pPr>
        <w:pStyle w:val="af7"/>
        <w:ind w:left="0" w:right="-2"/>
        <w:rPr>
          <w:sz w:val="22"/>
          <w:szCs w:val="22"/>
        </w:rPr>
      </w:pPr>
      <w:r w:rsidRPr="00033006">
        <w:rPr>
          <w:sz w:val="22"/>
          <w:szCs w:val="22"/>
        </w:rPr>
        <w:t>2.1.</w:t>
      </w:r>
      <w:r w:rsidRPr="00033006">
        <w:rPr>
          <w:sz w:val="22"/>
          <w:szCs w:val="22"/>
        </w:rPr>
        <w:tab/>
      </w:r>
      <w:r w:rsidRPr="00033006">
        <w:rPr>
          <w:sz w:val="22"/>
          <w:szCs w:val="22"/>
          <w:u w:val="single"/>
        </w:rPr>
        <w:t>Биржа обязуется</w:t>
      </w:r>
      <w:r w:rsidRPr="00033006">
        <w:rPr>
          <w:sz w:val="22"/>
          <w:szCs w:val="22"/>
        </w:rPr>
        <w:t>: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2.1.1. оказывать Обществу соответствующие Услуги в отношении Ценных бумаг путем осуществления процедур, установленных Правилами листинга, при соблюдении сроков и условий, определенных Правилами листинга. При этом основанием начала проведения указанных процедур является </w:t>
      </w:r>
      <w:r w:rsidRPr="00033006">
        <w:rPr>
          <w:sz w:val="22"/>
          <w:szCs w:val="22"/>
        </w:rPr>
        <w:lastRenderedPageBreak/>
        <w:t>представление Обществом на Биржу соответствующего заявления в отношении Ценных бумаг или совершение иных действий, предусмотренных Правилами листинга.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</w:p>
    <w:p w:rsidR="003317F7" w:rsidRPr="00033006" w:rsidRDefault="003317F7" w:rsidP="00E01C78">
      <w:pPr>
        <w:ind w:right="-2"/>
        <w:jc w:val="both"/>
        <w:rPr>
          <w:sz w:val="22"/>
          <w:szCs w:val="22"/>
          <w:u w:val="single"/>
        </w:rPr>
      </w:pPr>
      <w:r w:rsidRPr="00033006">
        <w:rPr>
          <w:sz w:val="22"/>
          <w:szCs w:val="22"/>
        </w:rPr>
        <w:t>2.2.</w:t>
      </w:r>
      <w:r w:rsidRPr="00033006">
        <w:rPr>
          <w:sz w:val="22"/>
          <w:szCs w:val="22"/>
        </w:rPr>
        <w:tab/>
      </w:r>
      <w:r w:rsidRPr="00033006">
        <w:rPr>
          <w:sz w:val="22"/>
          <w:szCs w:val="22"/>
          <w:u w:val="single"/>
        </w:rPr>
        <w:t>Биржа вправе:</w:t>
      </w:r>
    </w:p>
    <w:p w:rsidR="003317F7" w:rsidRPr="00033006" w:rsidRDefault="003317F7" w:rsidP="00E01C78">
      <w:pPr>
        <w:tabs>
          <w:tab w:val="left" w:pos="1080"/>
        </w:tabs>
        <w:spacing w:before="60"/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2.2.1. при оказании Услуг осуществлять иные действия, связанные с включением Ценных бумаг в Список, размещением и обращением Ценных бумаг, являющиеся предметом регулирования Правил листинга, в порядке и на условиях, предусмотренных Правилами листинга, в том числе: приостанавливать (возобновлять) и прекращать торги Ценными бумагами в процессе их размещения и/или обращения на Бирже; осуществлять изменение уровня листинга; исключить Ценные бумаги из Списка, в том числе из котировального списка;</w:t>
      </w:r>
    </w:p>
    <w:p w:rsidR="003317F7" w:rsidRPr="00033006" w:rsidRDefault="003317F7" w:rsidP="00E01C78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2.2.2.</w:t>
      </w:r>
      <w:r w:rsidRPr="00033006">
        <w:rPr>
          <w:sz w:val="22"/>
          <w:szCs w:val="22"/>
        </w:rPr>
        <w:tab/>
        <w:t>в случае неоплаты оказанных Услуг в сроки, предусмотренные настоящим Договором, и(или) непредоставления Бирже в установленные Правилами листинга сроки информации и документов, предусмотренных Правилами листинга, осуществить действия, предусмотренные в пп. 2.2.1. настоящего Договора.</w:t>
      </w:r>
    </w:p>
    <w:p w:rsidR="003317F7" w:rsidRPr="00033006" w:rsidRDefault="003317F7" w:rsidP="00E01C78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</w:p>
    <w:p w:rsidR="003317F7" w:rsidRPr="00033006" w:rsidRDefault="003317F7" w:rsidP="00E01C78">
      <w:pPr>
        <w:pStyle w:val="34"/>
        <w:tabs>
          <w:tab w:val="left" w:pos="567"/>
        </w:tabs>
        <w:spacing w:before="120"/>
        <w:ind w:left="0" w:right="-2"/>
        <w:rPr>
          <w:sz w:val="22"/>
          <w:szCs w:val="22"/>
        </w:rPr>
      </w:pPr>
      <w:r w:rsidRPr="00033006">
        <w:rPr>
          <w:sz w:val="22"/>
          <w:szCs w:val="22"/>
        </w:rPr>
        <w:t>2.3.</w:t>
      </w:r>
      <w:r w:rsidRPr="00033006">
        <w:rPr>
          <w:sz w:val="22"/>
          <w:szCs w:val="22"/>
        </w:rPr>
        <w:tab/>
      </w:r>
      <w:r w:rsidRPr="00033006">
        <w:rPr>
          <w:sz w:val="22"/>
          <w:szCs w:val="22"/>
          <w:u w:val="single"/>
        </w:rPr>
        <w:t>Общество обязуется</w:t>
      </w:r>
      <w:r w:rsidRPr="00033006">
        <w:rPr>
          <w:sz w:val="22"/>
          <w:szCs w:val="22"/>
        </w:rPr>
        <w:t>: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2.3.1. соблюдать требования Правил листинга, законодательства Российской Федерации о ценных бумагах, нормативных актов </w:t>
      </w:r>
      <w:r w:rsidR="008C53C3" w:rsidRPr="00033006">
        <w:rPr>
          <w:sz w:val="22"/>
          <w:szCs w:val="22"/>
        </w:rPr>
        <w:t>Банка России</w:t>
      </w:r>
      <w:r w:rsidRPr="00033006">
        <w:rPr>
          <w:sz w:val="22"/>
          <w:szCs w:val="22"/>
        </w:rPr>
        <w:t xml:space="preserve"> и иных нормативных правовых актов Российской Федерации;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2.3.2. оплачивать Услуги Биржи в порядке и сроки, предусмотренные в Разделе 3 настоящего Договора;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2.3.3. предоставлять Бирже информацию и документы в соответствующем порядке, сроки и формате, установленными Правилами листинга, а также поддерживать в актуальном состоянии контактную информацию в отношении лиц, уполномоченных на получение уведомлений о выявленных Биржей нарушениях, в т.ч. уведомлять Биржу об изменении контактной информации или изменении уполномоченных лиц;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</w:p>
    <w:p w:rsidR="003317F7" w:rsidRPr="00033006" w:rsidRDefault="003317F7" w:rsidP="00E01C78">
      <w:pPr>
        <w:pStyle w:val="af7"/>
        <w:ind w:left="0" w:right="-2"/>
        <w:rPr>
          <w:sz w:val="22"/>
          <w:szCs w:val="22"/>
        </w:rPr>
      </w:pPr>
      <w:r w:rsidRPr="00033006">
        <w:rPr>
          <w:sz w:val="22"/>
          <w:szCs w:val="22"/>
        </w:rPr>
        <w:t>2.4.</w:t>
      </w:r>
      <w:r w:rsidRPr="00033006">
        <w:rPr>
          <w:sz w:val="22"/>
          <w:szCs w:val="22"/>
        </w:rPr>
        <w:tab/>
      </w:r>
      <w:r w:rsidRPr="00033006">
        <w:rPr>
          <w:sz w:val="22"/>
          <w:szCs w:val="22"/>
          <w:u w:val="single"/>
        </w:rPr>
        <w:t>Общество вправе: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2.4.1. обратиться к Бирже за оказанием соответствующих Услуг в отношении каждой Ценной бумаги, включая Ценные бумаги, не прошедшие процедуру листинга, путем представления на Биржу соответствующего заявления в отношении Ценной бумаги или совершение иных действий, предусмотренных Правилами листинга.</w:t>
      </w:r>
    </w:p>
    <w:p w:rsidR="003317F7" w:rsidRPr="00033006" w:rsidRDefault="003317F7" w:rsidP="00E01C78">
      <w:pPr>
        <w:ind w:right="-2" w:firstLine="567"/>
        <w:jc w:val="both"/>
        <w:rPr>
          <w:sz w:val="22"/>
          <w:szCs w:val="22"/>
        </w:rPr>
      </w:pPr>
    </w:p>
    <w:p w:rsidR="003317F7" w:rsidRPr="00033006" w:rsidRDefault="003317F7" w:rsidP="00E01C78">
      <w:pPr>
        <w:ind w:left="567" w:right="-2" w:hanging="567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3.</w:t>
      </w:r>
      <w:r w:rsidRPr="00033006">
        <w:rPr>
          <w:b/>
          <w:sz w:val="22"/>
          <w:szCs w:val="22"/>
        </w:rPr>
        <w:tab/>
        <w:t>Порядок оплаты услуг</w:t>
      </w:r>
    </w:p>
    <w:p w:rsidR="003317F7" w:rsidRPr="00033006" w:rsidRDefault="003317F7" w:rsidP="00E01C78">
      <w:pPr>
        <w:ind w:left="851" w:right="-2" w:hanging="851"/>
        <w:jc w:val="both"/>
        <w:rPr>
          <w:b/>
          <w:sz w:val="22"/>
          <w:szCs w:val="22"/>
        </w:rPr>
      </w:pPr>
    </w:p>
    <w:p w:rsidR="003317F7" w:rsidRPr="00033006" w:rsidRDefault="003317F7" w:rsidP="00E01C78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3.1.</w:t>
      </w:r>
      <w:r w:rsidRPr="00033006">
        <w:rPr>
          <w:sz w:val="22"/>
          <w:szCs w:val="22"/>
        </w:rPr>
        <w:tab/>
        <w:t xml:space="preserve">Стоимость Услуг Биржи по настоящему Договору определяется в соответствии с Тарифами за услуги, оказываемые Биржей в соответствии с Правилами листинга, утверждаемыми Биржей и действующими на момент оказания Услуг (далее – Тарифы). Услуги не подлежат обложению НДС. </w:t>
      </w:r>
    </w:p>
    <w:p w:rsidR="003317F7" w:rsidRPr="00033006" w:rsidRDefault="003317F7" w:rsidP="00E01C78">
      <w:pPr>
        <w:tabs>
          <w:tab w:val="left" w:pos="567"/>
        </w:tabs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Информация о размере вознаграждения (об изменении размера вознаграждения), а также порядок его калькуляции раскрываются </w:t>
      </w:r>
      <w:r w:rsidR="0086169C" w:rsidRPr="00033006">
        <w:rPr>
          <w:sz w:val="22"/>
          <w:szCs w:val="22"/>
        </w:rPr>
        <w:t xml:space="preserve">на сайте </w:t>
      </w:r>
      <w:r w:rsidR="00BD4B1B" w:rsidRPr="00033006">
        <w:rPr>
          <w:sz w:val="22"/>
          <w:szCs w:val="22"/>
        </w:rPr>
        <w:t>ПАО Московская Биржа</w:t>
      </w:r>
      <w:r w:rsidRPr="00033006">
        <w:rPr>
          <w:sz w:val="22"/>
          <w:szCs w:val="22"/>
        </w:rPr>
        <w:t xml:space="preserve"> в сети Интернет. </w:t>
      </w:r>
    </w:p>
    <w:p w:rsidR="003317F7" w:rsidRPr="00033006" w:rsidRDefault="003317F7" w:rsidP="00E01C78">
      <w:pPr>
        <w:tabs>
          <w:tab w:val="left" w:pos="567"/>
        </w:tabs>
        <w:spacing w:before="240" w:after="24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3.2.</w:t>
      </w:r>
      <w:r w:rsidRPr="00033006">
        <w:rPr>
          <w:sz w:val="22"/>
          <w:szCs w:val="22"/>
        </w:rPr>
        <w:tab/>
        <w:t xml:space="preserve">Оплата </w:t>
      </w:r>
      <w:r w:rsidRPr="00033006">
        <w:rPr>
          <w:b/>
          <w:sz w:val="22"/>
          <w:szCs w:val="22"/>
        </w:rPr>
        <w:t xml:space="preserve">Услуг </w:t>
      </w:r>
      <w:r w:rsidRPr="00033006">
        <w:rPr>
          <w:b/>
          <w:i/>
          <w:sz w:val="22"/>
          <w:szCs w:val="22"/>
        </w:rPr>
        <w:t>(за исключением услуг по поддержанию ценных бумаг в соответствующем разделе Списка)</w:t>
      </w:r>
      <w:r w:rsidRPr="00033006">
        <w:rPr>
          <w:sz w:val="22"/>
          <w:szCs w:val="22"/>
        </w:rPr>
        <w:t xml:space="preserve"> производится Обществом в рублях в течение 30 (тридцати) дней с даты выставления Биржей счета на оплату в следующем порядке: </w:t>
      </w:r>
    </w:p>
    <w:p w:rsidR="002D676C" w:rsidRPr="00033006" w:rsidRDefault="003317F7" w:rsidP="002D676C">
      <w:pPr>
        <w:tabs>
          <w:tab w:val="left" w:pos="1276"/>
        </w:tabs>
        <w:spacing w:after="240"/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3.2.1.</w:t>
      </w:r>
      <w:r w:rsidRPr="00033006">
        <w:rPr>
          <w:sz w:val="22"/>
          <w:szCs w:val="22"/>
        </w:rPr>
        <w:tab/>
      </w:r>
      <w:r w:rsidR="002D676C" w:rsidRPr="00033006">
        <w:rPr>
          <w:sz w:val="22"/>
          <w:szCs w:val="22"/>
        </w:rPr>
        <w:t xml:space="preserve">Счет на оплату Услуг выставляется Биржей в течение 10 (десяти) рабочих дней </w:t>
      </w:r>
      <w:r w:rsidR="002D676C" w:rsidRPr="00844F83">
        <w:rPr>
          <w:b/>
          <w:sz w:val="22"/>
          <w:szCs w:val="22"/>
        </w:rPr>
        <w:t>после оказания соответствующей</w:t>
      </w:r>
      <w:r w:rsidR="002D676C" w:rsidRPr="00033006">
        <w:rPr>
          <w:sz w:val="22"/>
          <w:szCs w:val="22"/>
        </w:rPr>
        <w:t xml:space="preserve"> Услуги</w:t>
      </w:r>
      <w:r w:rsidR="002D676C">
        <w:rPr>
          <w:sz w:val="22"/>
          <w:szCs w:val="22"/>
        </w:rPr>
        <w:t xml:space="preserve"> и </w:t>
      </w:r>
      <w:r w:rsidR="002D676C" w:rsidRPr="00033006">
        <w:rPr>
          <w:sz w:val="22"/>
          <w:szCs w:val="22"/>
        </w:rPr>
        <w:t xml:space="preserve">в </w:t>
      </w:r>
      <w:r w:rsidR="002D676C">
        <w:rPr>
          <w:sz w:val="22"/>
          <w:szCs w:val="22"/>
        </w:rPr>
        <w:t>соответствии с порядком, предусмотренным Тарифами.</w:t>
      </w:r>
      <w:r w:rsidR="002D676C" w:rsidRPr="00033006">
        <w:rPr>
          <w:sz w:val="22"/>
          <w:szCs w:val="22"/>
        </w:rPr>
        <w:t xml:space="preserve"> </w:t>
      </w:r>
    </w:p>
    <w:p w:rsidR="003317F7" w:rsidRPr="00033006" w:rsidRDefault="003317F7" w:rsidP="00FA5C18">
      <w:pPr>
        <w:tabs>
          <w:tab w:val="left" w:pos="567"/>
          <w:tab w:val="left" w:pos="1843"/>
        </w:tabs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3.2.2. Счет на оплату Услуг направляется Биржей в течение 5 (пяти) дней с даты его выставления вместе с подписанными Биржей двумя экземплярами Акта сдачи-приемки оказанных услуг (далее – Акт), который является подтверждением оказания Биржей Услуг Обществу.</w:t>
      </w:r>
    </w:p>
    <w:p w:rsidR="003317F7" w:rsidRPr="00033006" w:rsidRDefault="003317F7" w:rsidP="00E01C78">
      <w:pPr>
        <w:pStyle w:val="25"/>
        <w:tabs>
          <w:tab w:val="left" w:pos="567"/>
        </w:tabs>
        <w:spacing w:before="240" w:line="240" w:lineRule="auto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Подписанный Обществом Акт (экземпляр Биржи) должен быть возвращен Бирже в течение 10 (десяти) дней с даты получения Обществом подписанного Биржей Акта. </w:t>
      </w:r>
    </w:p>
    <w:p w:rsidR="003317F7" w:rsidRPr="00033006" w:rsidRDefault="003317F7" w:rsidP="00E01C78">
      <w:pPr>
        <w:tabs>
          <w:tab w:val="left" w:pos="709"/>
        </w:tabs>
        <w:spacing w:before="240" w:after="24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3.3.</w:t>
      </w:r>
      <w:r w:rsidRPr="00033006">
        <w:rPr>
          <w:sz w:val="22"/>
          <w:szCs w:val="22"/>
        </w:rPr>
        <w:tab/>
        <w:t xml:space="preserve">Оплата </w:t>
      </w:r>
      <w:r w:rsidRPr="00033006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033006">
        <w:rPr>
          <w:sz w:val="22"/>
          <w:szCs w:val="22"/>
        </w:rPr>
        <w:t xml:space="preserve"> производится Обществом </w:t>
      </w:r>
      <w:r w:rsidRPr="00033006">
        <w:rPr>
          <w:b/>
          <w:sz w:val="22"/>
          <w:szCs w:val="22"/>
          <w:u w:val="single"/>
        </w:rPr>
        <w:t>ежегодно</w:t>
      </w:r>
      <w:r w:rsidRPr="00033006">
        <w:rPr>
          <w:sz w:val="22"/>
          <w:szCs w:val="22"/>
        </w:rPr>
        <w:t xml:space="preserve"> </w:t>
      </w:r>
      <w:r w:rsidRPr="00033006">
        <w:rPr>
          <w:b/>
          <w:sz w:val="22"/>
          <w:szCs w:val="22"/>
        </w:rPr>
        <w:t xml:space="preserve">в порядке </w:t>
      </w:r>
      <w:r w:rsidRPr="00033006">
        <w:rPr>
          <w:b/>
          <w:sz w:val="22"/>
          <w:szCs w:val="22"/>
          <w:u w:val="single"/>
        </w:rPr>
        <w:t>предварительной оплаты</w:t>
      </w:r>
      <w:r w:rsidRPr="00033006">
        <w:rPr>
          <w:b/>
          <w:sz w:val="22"/>
          <w:szCs w:val="22"/>
        </w:rPr>
        <w:t xml:space="preserve"> единовременным платежом</w:t>
      </w:r>
      <w:r w:rsidRPr="00033006">
        <w:rPr>
          <w:sz w:val="22"/>
          <w:szCs w:val="22"/>
        </w:rPr>
        <w:t xml:space="preserve"> в рублях в течение 30 (тридцати) дней с даты выставления Биржей счета на оплату в следующем порядке:</w:t>
      </w:r>
    </w:p>
    <w:p w:rsidR="003317F7" w:rsidRPr="00033006" w:rsidRDefault="003317F7" w:rsidP="00E01C78">
      <w:pPr>
        <w:tabs>
          <w:tab w:val="left" w:pos="1276"/>
        </w:tabs>
        <w:spacing w:after="24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lastRenderedPageBreak/>
        <w:t>3.3.1.</w:t>
      </w:r>
      <w:r w:rsidRPr="00033006">
        <w:rPr>
          <w:sz w:val="22"/>
          <w:szCs w:val="22"/>
        </w:rPr>
        <w:tab/>
        <w:t xml:space="preserve">Счет на оплату услуг по поддержанию Ценных бумаг в соответствующем разделе Списка </w:t>
      </w:r>
      <w:r w:rsidRPr="00033006">
        <w:rPr>
          <w:b/>
          <w:sz w:val="22"/>
          <w:szCs w:val="22"/>
        </w:rPr>
        <w:t>за год, в котором осуществлено включение</w:t>
      </w:r>
      <w:r w:rsidRPr="00033006">
        <w:rPr>
          <w:sz w:val="22"/>
          <w:szCs w:val="22"/>
        </w:rPr>
        <w:t xml:space="preserve"> Ценных бумаг в Список, выставляется Биржей одновременно со счетом за включение Ценных бумаг в Список. Услуга по поддержанию Ценных бумаг в соответствующем разделе Списка оплачивается Обществом </w:t>
      </w:r>
      <w:r w:rsidRPr="00033006">
        <w:rPr>
          <w:b/>
          <w:sz w:val="22"/>
          <w:szCs w:val="22"/>
        </w:rPr>
        <w:t>за полный календарный год независимо от даты включения</w:t>
      </w:r>
      <w:r w:rsidR="007E374B" w:rsidRPr="00033006">
        <w:rPr>
          <w:b/>
          <w:sz w:val="22"/>
          <w:szCs w:val="22"/>
        </w:rPr>
        <w:t xml:space="preserve"> и независимо от срока поддержания Ценных бумаг в таком календарном году</w:t>
      </w:r>
      <w:r w:rsidRPr="00033006">
        <w:rPr>
          <w:sz w:val="22"/>
          <w:szCs w:val="22"/>
        </w:rPr>
        <w:t>.</w:t>
      </w:r>
    </w:p>
    <w:p w:rsidR="007E374B" w:rsidRPr="00033006" w:rsidRDefault="007E374B" w:rsidP="00E01C78">
      <w:pPr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3.3.2. Счет на оплату услуг по поддержанию Ценных бумаг в соответствующем разделе Списка за</w:t>
      </w:r>
      <w:r w:rsidRPr="00033006">
        <w:rPr>
          <w:b/>
          <w:sz w:val="22"/>
          <w:szCs w:val="22"/>
        </w:rPr>
        <w:t xml:space="preserve"> каждый последующий календарный год </w:t>
      </w:r>
      <w:r w:rsidRPr="00033006">
        <w:rPr>
          <w:sz w:val="22"/>
          <w:szCs w:val="22"/>
        </w:rPr>
        <w:t>(далее – отчетный год) после истечения календарного года, в котором Ценные бумаги были включены в Список, выставляется Биржей в течение первого календарного месяца каждого отчетного года и оплачивается Обществом за полный отчетный год (в том числе в случае исключения Ценных бумаг в отчетном году независимо от даты исключения). Услуги подлежат оплате единовременно за весь отчетный год, независимо от того,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года.</w:t>
      </w:r>
    </w:p>
    <w:p w:rsidR="003317F7" w:rsidRPr="00033006" w:rsidRDefault="003317F7" w:rsidP="00E01C78">
      <w:pPr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3.3.3. Счет, на основании которого Обществом осуществляется оплата услуг по поддержанию Ценных бумаг в Списке, направляется Биржей в течение 5 (пяти) дней с даты его выставления.</w:t>
      </w:r>
    </w:p>
    <w:p w:rsidR="007E374B" w:rsidRPr="00033006" w:rsidRDefault="007E374B" w:rsidP="00E01C78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3.3.4.</w:t>
      </w:r>
      <w:r w:rsidRPr="00033006">
        <w:rPr>
          <w:sz w:val="22"/>
          <w:szCs w:val="22"/>
        </w:rPr>
        <w:tab/>
        <w:t>В подтверждение оказания Биржей услуг по поддержанию Ценных бумаг в Списке в течение календарного года, в котором Ценные бумаги были включены в Список, а также в течение каждого отчетного года, Стороны подписывают Акт. Отдельный Акт за поддержание Ценных бумаг в Списке в течение календарного года, в котором Ценные бумаги были включены в Список, оформляется только в случае выставления Биржей Обществу счета за поддержание Ценных бумаг в Списке в течение календарного года, в котором Ценные бумаги были включены в Список.</w:t>
      </w:r>
    </w:p>
    <w:p w:rsidR="007E374B" w:rsidRPr="00033006" w:rsidRDefault="007E374B" w:rsidP="00E01C78">
      <w:pPr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Акт оформляется Биржей последним календарным днем каждого года. Два экземпляра Акта, подписанные Биржей, направляются Обществу в течение 10 (десяти) рабочих дней января года, следующего за отчетным.</w:t>
      </w:r>
    </w:p>
    <w:p w:rsidR="003317F7" w:rsidRPr="00033006" w:rsidRDefault="003317F7" w:rsidP="00E01C78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Подписанный Обществом Акт (экземпляр Биржи) возвращается Бирже в течение 10 (десяти) дней с даты получения Обществом подписанного Биржей Акта. </w:t>
      </w:r>
    </w:p>
    <w:p w:rsidR="003317F7" w:rsidRPr="00033006" w:rsidRDefault="003317F7" w:rsidP="00E01C78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3.3.5.</w:t>
      </w:r>
      <w:r w:rsidRPr="00033006">
        <w:rPr>
          <w:sz w:val="22"/>
          <w:szCs w:val="22"/>
        </w:rPr>
        <w:tab/>
        <w:t>В случае исключения Ценных бумаг из Списка до истечения соответствующего отчетного года Биржа направляет Обществу два экземпляра Акта, подписанные Биржей, в срок не позднее 10 (десяти) рабочих дней с даты исключения Ценных бумаг.</w:t>
      </w:r>
    </w:p>
    <w:p w:rsidR="003317F7" w:rsidRPr="00033006" w:rsidRDefault="003317F7" w:rsidP="00E01C78">
      <w:pPr>
        <w:tabs>
          <w:tab w:val="left" w:pos="567"/>
        </w:tabs>
        <w:spacing w:after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ab/>
        <w:t>Подписанный Обществом Акт (экземпляр Биржи) должен быть возвращен Бирже в течение 10 (десяти) рабочих дней с даты получения Обществом подписанного Биржей Акта.</w:t>
      </w:r>
    </w:p>
    <w:p w:rsidR="003317F7" w:rsidRPr="00033006" w:rsidRDefault="003317F7" w:rsidP="00E01C78">
      <w:pPr>
        <w:tabs>
          <w:tab w:val="left" w:pos="0"/>
          <w:tab w:val="left" w:pos="709"/>
        </w:tabs>
        <w:spacing w:after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3.4.</w:t>
      </w:r>
      <w:r w:rsidRPr="00033006">
        <w:rPr>
          <w:sz w:val="22"/>
          <w:szCs w:val="22"/>
        </w:rPr>
        <w:tab/>
        <w:t xml:space="preserve">Оплата </w:t>
      </w:r>
      <w:r w:rsidRPr="00033006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033006">
        <w:rPr>
          <w:sz w:val="22"/>
          <w:szCs w:val="22"/>
        </w:rPr>
        <w:t xml:space="preserve"> </w:t>
      </w:r>
      <w:r w:rsidRPr="00033006">
        <w:rPr>
          <w:b/>
          <w:sz w:val="22"/>
          <w:szCs w:val="22"/>
          <w:u w:val="single"/>
        </w:rPr>
        <w:t>в случае принятия Биржей решения об изменении уровня листинга Ценных бумаг</w:t>
      </w:r>
      <w:r w:rsidRPr="00033006">
        <w:rPr>
          <w:sz w:val="22"/>
          <w:szCs w:val="22"/>
        </w:rPr>
        <w:t xml:space="preserve"> (перевод из одного раздела Списка в другой раздел) в течение оплаченного отчетного года производится Обществом следующим образом:</w:t>
      </w:r>
    </w:p>
    <w:p w:rsidR="003317F7" w:rsidRPr="00033006" w:rsidRDefault="003317F7" w:rsidP="00E01C78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3.4.1.</w:t>
      </w:r>
      <w:r w:rsidRPr="00033006">
        <w:rPr>
          <w:sz w:val="22"/>
          <w:szCs w:val="22"/>
        </w:rPr>
        <w:tab/>
        <w:t xml:space="preserve">В случае перевода Ценных бумаг в раздел Списка, за поддержание в котором предусмотрен </w:t>
      </w:r>
      <w:r w:rsidRPr="00033006">
        <w:rPr>
          <w:sz w:val="22"/>
          <w:szCs w:val="22"/>
          <w:u w:val="single"/>
        </w:rPr>
        <w:t>более высокий размер вознаграждения</w:t>
      </w:r>
      <w:r w:rsidRPr="00033006">
        <w:rPr>
          <w:sz w:val="22"/>
          <w:szCs w:val="22"/>
        </w:rPr>
        <w:t xml:space="preserve">, Биржа выставляет Обществу счет на сумму доплаты (разницу между размером вознаграждения за поддержание в разделе Списка, в который переводятся Ценные бумаги, и размером вознаграждения, предусмотренного для раздела Списка, из которого переводятся Ценные бумаги). Оплата производится Обществом в рублях в течение 30 (тридцати) дней с даты выставления Биржей счета на оплату. </w:t>
      </w:r>
    </w:p>
    <w:p w:rsidR="003317F7" w:rsidRPr="00033006" w:rsidRDefault="003317F7" w:rsidP="00E01C78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Указанный счет на оплату услуг по поддержанию Ценных бумаг в разделе Списка, в который были переведены такие Ценные бумаги, выставляется Биржей в течение 10 (десяти) рабочих дней с даты принятия решения о переводе и направляется Обществу в течение 5 (пяти) дней с даты выставления.</w:t>
      </w:r>
    </w:p>
    <w:p w:rsidR="003317F7" w:rsidRPr="00033006" w:rsidRDefault="003317F7" w:rsidP="00E01C78">
      <w:pPr>
        <w:tabs>
          <w:tab w:val="left" w:pos="851"/>
          <w:tab w:val="left" w:pos="1276"/>
          <w:tab w:val="left" w:pos="3969"/>
        </w:tabs>
        <w:spacing w:before="240"/>
        <w:ind w:right="-2" w:firstLine="567"/>
        <w:jc w:val="both"/>
        <w:rPr>
          <w:i/>
          <w:sz w:val="22"/>
          <w:szCs w:val="22"/>
        </w:rPr>
      </w:pPr>
      <w:r w:rsidRPr="00033006">
        <w:rPr>
          <w:sz w:val="22"/>
          <w:szCs w:val="22"/>
        </w:rPr>
        <w:t>3.4.2.</w:t>
      </w:r>
      <w:r w:rsidRPr="00033006">
        <w:rPr>
          <w:sz w:val="22"/>
          <w:szCs w:val="22"/>
        </w:rPr>
        <w:tab/>
        <w:t xml:space="preserve">В случае перевода Ценных бумаг из одного раздела Списка в другой раздел, за поддержание в котором предусмотрен более </w:t>
      </w:r>
      <w:r w:rsidRPr="00033006">
        <w:rPr>
          <w:sz w:val="22"/>
          <w:szCs w:val="22"/>
          <w:u w:val="single"/>
        </w:rPr>
        <w:t xml:space="preserve">низкий размер вознаграждения, </w:t>
      </w:r>
      <w:r w:rsidRPr="00033006">
        <w:rPr>
          <w:sz w:val="22"/>
          <w:szCs w:val="22"/>
        </w:rPr>
        <w:t xml:space="preserve">вознаграждение, уплаченное за поддержание Ценных бумаг до перевода, возврату не подлежит. </w:t>
      </w:r>
    </w:p>
    <w:p w:rsidR="003317F7" w:rsidRPr="00033006" w:rsidRDefault="003317F7" w:rsidP="00E01C78">
      <w:pPr>
        <w:tabs>
          <w:tab w:val="left" w:pos="851"/>
          <w:tab w:val="left" w:pos="1276"/>
        </w:tabs>
        <w:spacing w:before="240" w:after="240"/>
        <w:ind w:right="-2" w:firstLine="567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3.4.3.</w:t>
      </w:r>
      <w:r w:rsidRPr="00033006">
        <w:rPr>
          <w:sz w:val="22"/>
          <w:szCs w:val="22"/>
        </w:rPr>
        <w:tab/>
        <w:t>Оплата услуг по поддержанию Ценных бумаг в разделе Списка, в который был осуществлен перевод таких Ценных бумаг, в каждом последующем отчетном году производится Обществом в соответствии с пунктом 3.3. настоящего Договора.</w:t>
      </w:r>
    </w:p>
    <w:p w:rsidR="003317F7" w:rsidRPr="00033006" w:rsidRDefault="003317F7" w:rsidP="00E01C78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lastRenderedPageBreak/>
        <w:t>3.5.</w:t>
      </w:r>
      <w:r w:rsidRPr="00033006">
        <w:rPr>
          <w:sz w:val="22"/>
          <w:szCs w:val="22"/>
        </w:rPr>
        <w:tab/>
        <w:t>В случае принятия Биржей решения об изменении размера вознаграждения за услуги по поддержанию Ценных бумаг в соответствующем разделе Списка, порядок оплаты услуг осуществляется в соответствии с пунктом 3.3 настоящего Договора. Новый размер вознаграждения применяется с даты вступления в силу Тарифов, если иное не предусмотрено Тарифами.</w:t>
      </w:r>
    </w:p>
    <w:p w:rsidR="003317F7" w:rsidRPr="00033006" w:rsidRDefault="003317F7" w:rsidP="00E01C78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3.6.</w:t>
      </w:r>
      <w:r w:rsidRPr="00033006">
        <w:rPr>
          <w:sz w:val="22"/>
          <w:szCs w:val="22"/>
        </w:rPr>
        <w:tab/>
        <w:t>В случае прекращения действия настоящего Договора в соответствии с разделом 5 настоящего Договора вознаграждение, уплаченное за Услуги Биржи по настоящему Договору, возврату не подлежит.</w:t>
      </w:r>
    </w:p>
    <w:p w:rsidR="007E374B" w:rsidRPr="00033006" w:rsidRDefault="007E374B" w:rsidP="00E01C78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3.7.</w:t>
      </w:r>
      <w:r w:rsidRPr="00033006">
        <w:rPr>
          <w:sz w:val="22"/>
          <w:szCs w:val="22"/>
        </w:rPr>
        <w:tab/>
      </w:r>
      <w:r w:rsidR="008453E9" w:rsidRPr="00033006">
        <w:rPr>
          <w:sz w:val="22"/>
          <w:szCs w:val="22"/>
        </w:rPr>
        <w:t>Н</w:t>
      </w:r>
      <w:r w:rsidRPr="00033006">
        <w:rPr>
          <w:sz w:val="22"/>
          <w:szCs w:val="22"/>
        </w:rPr>
        <w:t>епредставлени</w:t>
      </w:r>
      <w:r w:rsidR="008453E9" w:rsidRPr="00033006">
        <w:rPr>
          <w:sz w:val="22"/>
          <w:szCs w:val="22"/>
        </w:rPr>
        <w:t>е</w:t>
      </w:r>
      <w:r w:rsidRPr="00033006">
        <w:rPr>
          <w:sz w:val="22"/>
          <w:szCs w:val="22"/>
        </w:rPr>
        <w:t xml:space="preserve"> Обществом подписанных со своей стороны Актов, предусмотренных в настоящем разделе Договора, или мотивированного отказа от подписания Актов в указанные в настоящем разделе Договора сроки, считается согласием Общества с фактом оказания Услуг Биржи по настоящему Договору.</w:t>
      </w:r>
    </w:p>
    <w:p w:rsidR="003317F7" w:rsidRPr="00033006" w:rsidRDefault="003317F7" w:rsidP="00E01C78">
      <w:pPr>
        <w:tabs>
          <w:tab w:val="left" w:pos="360"/>
        </w:tabs>
        <w:spacing w:before="240"/>
        <w:ind w:left="357" w:right="-2" w:hanging="357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4.</w:t>
      </w:r>
      <w:r w:rsidRPr="00033006">
        <w:rPr>
          <w:b/>
          <w:sz w:val="22"/>
          <w:szCs w:val="22"/>
        </w:rPr>
        <w:tab/>
        <w:t>Ответственность Сторон и порядок разрешения споров</w:t>
      </w:r>
    </w:p>
    <w:p w:rsidR="003317F7" w:rsidRPr="00033006" w:rsidRDefault="003317F7" w:rsidP="00E01C78">
      <w:pPr>
        <w:tabs>
          <w:tab w:val="left" w:pos="851"/>
        </w:tabs>
        <w:ind w:right="-2"/>
        <w:jc w:val="both"/>
        <w:rPr>
          <w:sz w:val="22"/>
          <w:szCs w:val="22"/>
        </w:rPr>
      </w:pPr>
    </w:p>
    <w:p w:rsidR="003317F7" w:rsidRPr="00033006" w:rsidRDefault="003317F7" w:rsidP="00E01C78">
      <w:pPr>
        <w:spacing w:before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4.1.</w:t>
      </w:r>
      <w:r w:rsidRPr="00033006">
        <w:rPr>
          <w:sz w:val="22"/>
          <w:szCs w:val="22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E374B" w:rsidRPr="00033006" w:rsidRDefault="007E374B" w:rsidP="00E01C78">
      <w:pPr>
        <w:spacing w:before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4.2.</w:t>
      </w:r>
      <w:r w:rsidRPr="00033006">
        <w:rPr>
          <w:sz w:val="22"/>
          <w:szCs w:val="22"/>
        </w:rPr>
        <w:tab/>
        <w:t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прекращения, признания недействительным (ничтожным) или незаключенным,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(далее – Третейский суд) в соответствии с его правилами, действующими на момент подачи искового заявления.</w:t>
      </w:r>
    </w:p>
    <w:p w:rsidR="007E374B" w:rsidRPr="00033006" w:rsidRDefault="007E374B" w:rsidP="00E01C78">
      <w:pPr>
        <w:spacing w:before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4.3.</w:t>
      </w:r>
      <w:r w:rsidRPr="00033006">
        <w:rPr>
          <w:sz w:val="22"/>
          <w:szCs w:val="22"/>
        </w:rPr>
        <w:tab/>
        <w:t>Решения Третейского суда признаются Сторонами окончательными и обязательными для исполнения.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:rsidR="003317F7" w:rsidRPr="00033006" w:rsidRDefault="003317F7" w:rsidP="00E01C78">
      <w:pPr>
        <w:tabs>
          <w:tab w:val="left" w:pos="426"/>
        </w:tabs>
        <w:spacing w:before="240"/>
        <w:ind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5.</w:t>
      </w:r>
      <w:r w:rsidRPr="00033006">
        <w:rPr>
          <w:b/>
          <w:sz w:val="22"/>
          <w:szCs w:val="22"/>
        </w:rPr>
        <w:tab/>
        <w:t>Срок и порядок действия Договора</w:t>
      </w:r>
    </w:p>
    <w:p w:rsidR="007E374B" w:rsidRPr="00033006" w:rsidRDefault="003317F7" w:rsidP="00E01C78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5.1.</w:t>
      </w:r>
      <w:r w:rsidRPr="00033006">
        <w:rPr>
          <w:sz w:val="22"/>
          <w:szCs w:val="22"/>
        </w:rPr>
        <w:tab/>
        <w:t>Настоящий Договор вступает в силу с даты его подписания обеими Сторонами и прекращает свое действие по истечении 6 месяцев, если Обществом не будет подано на Биржу заявления о включении ценных бумаг Общества в соответствующий раздел Списка, или с даты исключения всех ценных бумаг Общества из Списка в соответствии с Правилами листинга</w:t>
      </w:r>
      <w:r w:rsidR="007E374B" w:rsidRPr="00033006">
        <w:rPr>
          <w:sz w:val="22"/>
          <w:szCs w:val="22"/>
        </w:rPr>
        <w:t xml:space="preserve"> при условии отсутствия действующей Программы облигаций</w:t>
      </w:r>
      <w:r w:rsidR="00A048A2" w:rsidRPr="00033006">
        <w:rPr>
          <w:sz w:val="22"/>
          <w:szCs w:val="22"/>
        </w:rPr>
        <w:t xml:space="preserve"> или с даты передачи прав и обязанностей по договору доверительного управления паевым инвестиционным фондом (ипотечным покрытием) от одной Управляющей компании (Управляющего ипотечным покрытием) другой Управляющей компании (Управляющему ипотечным покрытием) в отношении всех ценных бумаг включенных в Список</w:t>
      </w:r>
      <w:r w:rsidR="007E374B" w:rsidRPr="00033006">
        <w:rPr>
          <w:sz w:val="22"/>
          <w:szCs w:val="22"/>
        </w:rPr>
        <w:t>. Расторжение Договора (прекращение в силу истечения срока его действия)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Договора Услуг.</w:t>
      </w:r>
    </w:p>
    <w:p w:rsidR="003317F7" w:rsidRPr="00033006" w:rsidRDefault="003317F7" w:rsidP="00E01C78">
      <w:pPr>
        <w:tabs>
          <w:tab w:val="left" w:pos="426"/>
          <w:tab w:val="left" w:pos="567"/>
        </w:tabs>
        <w:spacing w:after="240"/>
        <w:ind w:left="851" w:right="-2" w:hanging="851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6.</w:t>
      </w:r>
      <w:r w:rsidRPr="00033006">
        <w:rPr>
          <w:b/>
          <w:sz w:val="22"/>
          <w:szCs w:val="22"/>
        </w:rPr>
        <w:tab/>
        <w:t>Прочие условия</w:t>
      </w:r>
    </w:p>
    <w:p w:rsidR="003317F7" w:rsidRPr="00033006" w:rsidRDefault="003317F7" w:rsidP="00E01C78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6.1.</w:t>
      </w:r>
      <w:r w:rsidRPr="00033006">
        <w:rPr>
          <w:sz w:val="22"/>
          <w:szCs w:val="22"/>
        </w:rPr>
        <w:tab/>
        <w:t xml:space="preserve">Общество ознакомлено с действующими на момент заключения настоящего Договора размерами вознаграждения за оказание Услуг, опубликованными </w:t>
      </w:r>
      <w:r w:rsidR="00BD4B1B" w:rsidRPr="00033006">
        <w:rPr>
          <w:sz w:val="22"/>
          <w:szCs w:val="22"/>
        </w:rPr>
        <w:t>на сайте ПАО Московская Биржа</w:t>
      </w:r>
      <w:r w:rsidRPr="00033006">
        <w:rPr>
          <w:sz w:val="22"/>
          <w:szCs w:val="22"/>
        </w:rPr>
        <w:t xml:space="preserve"> в сети Интернет.</w:t>
      </w:r>
    </w:p>
    <w:p w:rsidR="003317F7" w:rsidRPr="00033006" w:rsidRDefault="003317F7" w:rsidP="00E01C78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6.2.</w:t>
      </w:r>
      <w:r w:rsidRPr="00033006">
        <w:rPr>
          <w:sz w:val="22"/>
          <w:szCs w:val="22"/>
        </w:rPr>
        <w:tab/>
        <w:t>Биржа вправе в одностороннем порядке изменять условия оплаты Услуг Биржи по настоящему Договору и устанавливать Тарифы за иные виды услуг</w:t>
      </w:r>
      <w:r w:rsidR="008D3FA1" w:rsidRPr="008D3FA1">
        <w:rPr>
          <w:sz w:val="22"/>
          <w:szCs w:val="22"/>
        </w:rPr>
        <w:t xml:space="preserve"> </w:t>
      </w:r>
      <w:r w:rsidR="008D3FA1" w:rsidRPr="00033006">
        <w:rPr>
          <w:sz w:val="22"/>
          <w:szCs w:val="22"/>
        </w:rPr>
        <w:t xml:space="preserve">на основании решений </w:t>
      </w:r>
      <w:r w:rsidR="008D3FA1">
        <w:rPr>
          <w:sz w:val="22"/>
          <w:szCs w:val="22"/>
        </w:rPr>
        <w:t>Наблюдательного с</w:t>
      </w:r>
      <w:r w:rsidR="008D3FA1" w:rsidRPr="00033006">
        <w:rPr>
          <w:sz w:val="22"/>
          <w:szCs w:val="22"/>
        </w:rPr>
        <w:t>овета Биржи</w:t>
      </w:r>
      <w:r w:rsidRPr="00033006">
        <w:rPr>
          <w:sz w:val="22"/>
          <w:szCs w:val="22"/>
        </w:rPr>
        <w:t xml:space="preserve">. Биржа обязана уведомить Общество о вступлении в силу новых Тарифов путем опубликования соответствующей информации </w:t>
      </w:r>
      <w:r w:rsidR="00BD4B1B" w:rsidRPr="00033006">
        <w:rPr>
          <w:sz w:val="22"/>
          <w:szCs w:val="22"/>
        </w:rPr>
        <w:t>на сайте ПАО Московская Биржа</w:t>
      </w:r>
      <w:r w:rsidRPr="00033006">
        <w:rPr>
          <w:sz w:val="22"/>
          <w:szCs w:val="22"/>
        </w:rPr>
        <w:t xml:space="preserve"> в сети Интернет в сроки, установленные законодательством Российской Федерации о ценных бумагах и нормативными актами </w:t>
      </w:r>
      <w:r w:rsidR="008C53C3" w:rsidRPr="00033006">
        <w:rPr>
          <w:sz w:val="22"/>
          <w:szCs w:val="22"/>
        </w:rPr>
        <w:t>Банка России</w:t>
      </w:r>
      <w:r w:rsidRPr="00033006">
        <w:rPr>
          <w:sz w:val="22"/>
          <w:szCs w:val="22"/>
        </w:rPr>
        <w:t>.</w:t>
      </w:r>
    </w:p>
    <w:p w:rsidR="003317F7" w:rsidRPr="00033006" w:rsidRDefault="003317F7" w:rsidP="00E01C78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6.3.</w:t>
      </w:r>
      <w:r w:rsidRPr="00033006">
        <w:rPr>
          <w:sz w:val="22"/>
          <w:szCs w:val="22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в п. 6.4. настоящего раздела Договора.</w:t>
      </w:r>
    </w:p>
    <w:p w:rsidR="003317F7" w:rsidRPr="00033006" w:rsidRDefault="003317F7" w:rsidP="00E01C78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6.4.</w:t>
      </w:r>
      <w:r w:rsidRPr="00033006">
        <w:rPr>
          <w:sz w:val="22"/>
          <w:szCs w:val="22"/>
        </w:rPr>
        <w:tab/>
        <w:t xml:space="preserve">В случае изменения в установленном порядке наименования какой-либо из Сторон, а также сведений, содержащихся в разделе 8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наличии), а в случае </w:t>
      </w:r>
      <w:r w:rsidRPr="00033006">
        <w:rPr>
          <w:sz w:val="22"/>
          <w:szCs w:val="22"/>
        </w:rPr>
        <w:lastRenderedPageBreak/>
        <w:t>изменений сведений, содержащихся в разделе 7 настоящего Договора, обязана направить соответствующее уведомление другой Стороне.</w:t>
      </w:r>
    </w:p>
    <w:p w:rsidR="003317F7" w:rsidRPr="00033006" w:rsidRDefault="003317F7" w:rsidP="00E01C78">
      <w:pPr>
        <w:tabs>
          <w:tab w:val="left" w:pos="567"/>
          <w:tab w:val="left" w:pos="851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6.5.</w:t>
      </w:r>
      <w:r w:rsidRPr="00033006">
        <w:rPr>
          <w:sz w:val="22"/>
          <w:szCs w:val="22"/>
        </w:rPr>
        <w:tab/>
        <w:t>Все термины и определения, используемые в настоящем Договоре, понимаются и трактуются в соответствии с законодательством Российской Федерации и внутренними документами Биржи.</w:t>
      </w:r>
    </w:p>
    <w:p w:rsidR="003317F7" w:rsidRPr="00033006" w:rsidRDefault="003317F7" w:rsidP="00E01C78">
      <w:pPr>
        <w:tabs>
          <w:tab w:val="left" w:pos="567"/>
          <w:tab w:val="left" w:pos="851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6.6.</w:t>
      </w:r>
      <w:r w:rsidRPr="00033006">
        <w:rPr>
          <w:sz w:val="22"/>
          <w:szCs w:val="22"/>
        </w:rPr>
        <w:tab/>
        <w:t xml:space="preserve"> 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:rsidR="003317F7" w:rsidRPr="00033006" w:rsidRDefault="003317F7" w:rsidP="00E01C78">
      <w:pPr>
        <w:tabs>
          <w:tab w:val="left" w:pos="567"/>
          <w:tab w:val="left" w:pos="851"/>
        </w:tabs>
        <w:ind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6.7.</w:t>
      </w:r>
      <w:r w:rsidRPr="00033006">
        <w:rPr>
          <w:sz w:val="22"/>
          <w:szCs w:val="22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3317F7" w:rsidRPr="00033006" w:rsidRDefault="003317F7" w:rsidP="00E01C78">
      <w:pPr>
        <w:tabs>
          <w:tab w:val="left" w:pos="567"/>
          <w:tab w:val="left" w:pos="851"/>
        </w:tabs>
        <w:ind w:right="-2"/>
        <w:jc w:val="both"/>
        <w:rPr>
          <w:sz w:val="22"/>
          <w:szCs w:val="22"/>
        </w:rPr>
      </w:pPr>
    </w:p>
    <w:p w:rsidR="003317F7" w:rsidRPr="00033006" w:rsidRDefault="003317F7" w:rsidP="00E01C78">
      <w:pPr>
        <w:tabs>
          <w:tab w:val="left" w:pos="426"/>
        </w:tabs>
        <w:spacing w:after="120"/>
        <w:ind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7.</w:t>
      </w:r>
      <w:r w:rsidRPr="00033006">
        <w:rPr>
          <w:b/>
          <w:sz w:val="22"/>
          <w:szCs w:val="22"/>
        </w:rPr>
        <w:tab/>
        <w:t>Лица, ответственные за обмен информацией:</w:t>
      </w:r>
    </w:p>
    <w:p w:rsidR="003317F7" w:rsidRPr="00033006" w:rsidRDefault="003317F7" w:rsidP="00E01C78">
      <w:pPr>
        <w:tabs>
          <w:tab w:val="left" w:pos="284"/>
        </w:tabs>
        <w:ind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Со стороны Биржи:</w:t>
      </w:r>
    </w:p>
    <w:p w:rsidR="008D3FA1" w:rsidRPr="004B09BA" w:rsidRDefault="008D3FA1" w:rsidP="005A65D1">
      <w:pPr>
        <w:pStyle w:val="affa"/>
        <w:numPr>
          <w:ilvl w:val="0"/>
          <w:numId w:val="57"/>
        </w:numPr>
        <w:tabs>
          <w:tab w:val="left" w:pos="426"/>
        </w:tabs>
        <w:jc w:val="both"/>
        <w:rPr>
          <w:sz w:val="22"/>
          <w:szCs w:val="22"/>
        </w:rPr>
      </w:pPr>
      <w:r w:rsidRPr="004B09BA">
        <w:rPr>
          <w:sz w:val="22"/>
          <w:szCs w:val="22"/>
        </w:rPr>
        <w:t xml:space="preserve">сотрудники </w:t>
      </w:r>
      <w:r w:rsidR="005A65D1" w:rsidRPr="005A65D1">
        <w:rPr>
          <w:sz w:val="22"/>
          <w:szCs w:val="22"/>
        </w:rPr>
        <w:t>Офис</w:t>
      </w:r>
      <w:r w:rsidR="005A65D1">
        <w:rPr>
          <w:sz w:val="22"/>
          <w:szCs w:val="22"/>
        </w:rPr>
        <w:t>а</w:t>
      </w:r>
      <w:r w:rsidR="005A65D1" w:rsidRPr="005A65D1">
        <w:rPr>
          <w:sz w:val="22"/>
          <w:szCs w:val="22"/>
        </w:rPr>
        <w:t xml:space="preserve"> развития процедур листинга</w:t>
      </w:r>
      <w:r w:rsidRPr="004B09BA">
        <w:rPr>
          <w:sz w:val="22"/>
          <w:szCs w:val="22"/>
        </w:rPr>
        <w:t xml:space="preserve"> Департамента листинга;</w:t>
      </w:r>
    </w:p>
    <w:p w:rsidR="008D3FA1" w:rsidRPr="004B09BA" w:rsidRDefault="008D3FA1" w:rsidP="008D3FA1">
      <w:pPr>
        <w:pStyle w:val="affa"/>
        <w:numPr>
          <w:ilvl w:val="0"/>
          <w:numId w:val="57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4B09BA">
        <w:rPr>
          <w:sz w:val="22"/>
          <w:szCs w:val="22"/>
        </w:rPr>
        <w:t>те</w:t>
      </w:r>
      <w:r w:rsidR="005A65D1">
        <w:rPr>
          <w:sz w:val="22"/>
          <w:szCs w:val="22"/>
        </w:rPr>
        <w:t>лефон: (495) 363-32-32 доб. 5559</w:t>
      </w:r>
      <w:bookmarkStart w:id="1" w:name="_GoBack"/>
      <w:bookmarkEnd w:id="1"/>
      <w:r w:rsidRPr="004B09BA">
        <w:rPr>
          <w:sz w:val="22"/>
          <w:szCs w:val="22"/>
        </w:rPr>
        <w:t xml:space="preserve">; </w:t>
      </w:r>
    </w:p>
    <w:p w:rsidR="008D3FA1" w:rsidRPr="004B09BA" w:rsidRDefault="008D3FA1" w:rsidP="008D3FA1">
      <w:pPr>
        <w:pStyle w:val="affa"/>
        <w:numPr>
          <w:ilvl w:val="0"/>
          <w:numId w:val="57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4B09BA">
        <w:rPr>
          <w:sz w:val="22"/>
          <w:szCs w:val="22"/>
        </w:rPr>
        <w:t xml:space="preserve">адрес электронной почты: </w:t>
      </w:r>
      <w:hyperlink r:id="rId8" w:history="1">
        <w:r w:rsidRPr="004B09BA">
          <w:rPr>
            <w:sz w:val="22"/>
            <w:szCs w:val="22"/>
          </w:rPr>
          <w:t>listing_info@moex.com</w:t>
        </w:r>
      </w:hyperlink>
      <w:r>
        <w:rPr>
          <w:sz w:val="22"/>
          <w:szCs w:val="22"/>
        </w:rPr>
        <w:t>.</w:t>
      </w:r>
    </w:p>
    <w:p w:rsidR="003317F7" w:rsidRPr="00033006" w:rsidRDefault="003317F7" w:rsidP="00E01C78">
      <w:pPr>
        <w:tabs>
          <w:tab w:val="left" w:pos="284"/>
        </w:tabs>
        <w:ind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 xml:space="preserve">Со стороны Общества: </w:t>
      </w:r>
    </w:p>
    <w:p w:rsidR="003317F7" w:rsidRPr="00033006" w:rsidRDefault="003317F7" w:rsidP="00E01C78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- должность, ФИО лица, ответственного за обмен информацией: ___</w:t>
      </w:r>
    </w:p>
    <w:p w:rsidR="003317F7" w:rsidRPr="00033006" w:rsidRDefault="003317F7" w:rsidP="00E01C78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 xml:space="preserve">- телефон: _ </w:t>
      </w:r>
    </w:p>
    <w:p w:rsidR="003317F7" w:rsidRPr="00033006" w:rsidRDefault="003317F7" w:rsidP="00E01C78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033006">
        <w:rPr>
          <w:sz w:val="22"/>
          <w:szCs w:val="22"/>
        </w:rPr>
        <w:t>- адрес электронной почты: ____.</w:t>
      </w:r>
    </w:p>
    <w:p w:rsidR="00D83843" w:rsidRDefault="00D83843" w:rsidP="00E01C78">
      <w:pPr>
        <w:tabs>
          <w:tab w:val="left" w:pos="426"/>
        </w:tabs>
        <w:ind w:right="-2"/>
        <w:jc w:val="both"/>
        <w:rPr>
          <w:b/>
          <w:sz w:val="22"/>
          <w:szCs w:val="22"/>
        </w:rPr>
      </w:pPr>
    </w:p>
    <w:p w:rsidR="003317F7" w:rsidRPr="00033006" w:rsidRDefault="003317F7" w:rsidP="00E01C78">
      <w:pPr>
        <w:tabs>
          <w:tab w:val="left" w:pos="426"/>
        </w:tabs>
        <w:ind w:right="-2"/>
        <w:jc w:val="both"/>
        <w:rPr>
          <w:b/>
          <w:sz w:val="22"/>
          <w:szCs w:val="22"/>
        </w:rPr>
      </w:pPr>
      <w:r w:rsidRPr="00033006">
        <w:rPr>
          <w:b/>
          <w:sz w:val="22"/>
          <w:szCs w:val="22"/>
        </w:rPr>
        <w:t>8.</w:t>
      </w:r>
      <w:r w:rsidRPr="00033006">
        <w:rPr>
          <w:b/>
          <w:sz w:val="22"/>
          <w:szCs w:val="22"/>
        </w:rPr>
        <w:tab/>
        <w:t>Адреса и банковские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033006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033006">
              <w:rPr>
                <w:b/>
                <w:sz w:val="22"/>
                <w:szCs w:val="22"/>
              </w:rPr>
              <w:t>Общество: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Почтовый адрес: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125009, Москва,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Большой Кисловский пер., д. 13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Место нахождения: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4D3F41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Российская Федерация</w:t>
            </w:r>
            <w:r w:rsidR="003317F7" w:rsidRPr="00033006">
              <w:rPr>
                <w:sz w:val="22"/>
                <w:szCs w:val="22"/>
              </w:rPr>
              <w:t xml:space="preserve">, </w:t>
            </w:r>
            <w:r w:rsidRPr="00033006">
              <w:rPr>
                <w:sz w:val="22"/>
                <w:szCs w:val="22"/>
              </w:rPr>
              <w:t xml:space="preserve">г. </w:t>
            </w:r>
            <w:r w:rsidR="003317F7" w:rsidRPr="00033006">
              <w:rPr>
                <w:sz w:val="22"/>
                <w:szCs w:val="22"/>
              </w:rPr>
              <w:t>Москва,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Большой Кисловский пер., д. 13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Расчетный счет: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Расчетный счет:</w:t>
            </w:r>
          </w:p>
        </w:tc>
      </w:tr>
      <w:tr w:rsidR="003317F7" w:rsidRPr="00033006" w:rsidTr="00731787">
        <w:trPr>
          <w:trHeight w:hRule="exact" w:val="375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№ </w:t>
            </w:r>
            <w:r w:rsidR="004D3F41" w:rsidRPr="00033006">
              <w:rPr>
                <w:sz w:val="22"/>
                <w:szCs w:val="22"/>
              </w:rPr>
              <w:t xml:space="preserve">40701810000000000232 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№</w:t>
            </w:r>
          </w:p>
        </w:tc>
      </w:tr>
      <w:tr w:rsidR="003317F7" w:rsidRPr="00033006" w:rsidTr="00731787">
        <w:trPr>
          <w:trHeight w:hRule="exact" w:val="281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в НКО АО НРД г. Москва</w:t>
            </w:r>
          </w:p>
        </w:tc>
        <w:tc>
          <w:tcPr>
            <w:tcW w:w="5245" w:type="dxa"/>
          </w:tcPr>
          <w:p w:rsidR="003317F7" w:rsidRPr="00033006" w:rsidRDefault="00C50F93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в</w:t>
            </w:r>
            <w:r w:rsidR="003317F7" w:rsidRPr="00033006">
              <w:rPr>
                <w:sz w:val="22"/>
                <w:szCs w:val="22"/>
              </w:rPr>
              <w:t xml:space="preserve"> </w:t>
            </w:r>
          </w:p>
        </w:tc>
      </w:tr>
      <w:tr w:rsidR="00C3070D" w:rsidRPr="00033006" w:rsidTr="00731787">
        <w:trPr>
          <w:trHeight w:hRule="exact" w:val="427"/>
        </w:trPr>
        <w:tc>
          <w:tcPr>
            <w:tcW w:w="4644" w:type="dxa"/>
          </w:tcPr>
          <w:p w:rsidR="00C3070D" w:rsidRPr="00033006" w:rsidRDefault="00C3070D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к/с </w:t>
            </w:r>
            <w:r w:rsidR="004D3F41" w:rsidRPr="00033006">
              <w:rPr>
                <w:sz w:val="22"/>
                <w:szCs w:val="22"/>
              </w:rPr>
              <w:t xml:space="preserve">30105810345250000505 </w:t>
            </w:r>
          </w:p>
        </w:tc>
        <w:tc>
          <w:tcPr>
            <w:tcW w:w="5245" w:type="dxa"/>
          </w:tcPr>
          <w:p w:rsidR="00C3070D" w:rsidRPr="00033006" w:rsidRDefault="00C3070D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к/с </w:t>
            </w:r>
          </w:p>
        </w:tc>
      </w:tr>
      <w:tr w:rsidR="00C3070D" w:rsidRPr="00033006" w:rsidTr="003317F7">
        <w:trPr>
          <w:trHeight w:hRule="exact" w:val="240"/>
        </w:trPr>
        <w:tc>
          <w:tcPr>
            <w:tcW w:w="4644" w:type="dxa"/>
          </w:tcPr>
          <w:p w:rsidR="00C3070D" w:rsidRPr="00033006" w:rsidRDefault="00C3070D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БИК </w:t>
            </w:r>
            <w:r w:rsidR="004D3F41" w:rsidRPr="00033006">
              <w:rPr>
                <w:sz w:val="22"/>
                <w:szCs w:val="22"/>
              </w:rPr>
              <w:t>044525505</w:t>
            </w:r>
          </w:p>
        </w:tc>
        <w:tc>
          <w:tcPr>
            <w:tcW w:w="5245" w:type="dxa"/>
          </w:tcPr>
          <w:p w:rsidR="00C3070D" w:rsidRPr="00033006" w:rsidRDefault="00C3070D" w:rsidP="00E01C78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БИК 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ИНН: </w:t>
            </w:r>
            <w:r w:rsidR="004D3F41" w:rsidRPr="00033006">
              <w:rPr>
                <w:sz w:val="22"/>
                <w:szCs w:val="22"/>
              </w:rPr>
              <w:t>7702077840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ИНН:</w:t>
            </w:r>
          </w:p>
        </w:tc>
      </w:tr>
      <w:tr w:rsidR="003317F7" w:rsidRPr="00033006" w:rsidTr="003317F7"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 xml:space="preserve">КПП: </w:t>
            </w:r>
            <w:r w:rsidR="004D3F41" w:rsidRPr="00033006">
              <w:rPr>
                <w:sz w:val="22"/>
                <w:szCs w:val="22"/>
              </w:rPr>
              <w:t>997950001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rPr>
                <w:sz w:val="22"/>
                <w:szCs w:val="22"/>
              </w:rPr>
            </w:pPr>
            <w:r w:rsidRPr="00033006">
              <w:rPr>
                <w:sz w:val="22"/>
                <w:szCs w:val="22"/>
              </w:rPr>
              <w:t>КПП:</w:t>
            </w:r>
          </w:p>
        </w:tc>
      </w:tr>
      <w:tr w:rsidR="003317F7" w:rsidRPr="00033006" w:rsidTr="00331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4644" w:type="dxa"/>
          </w:tcPr>
          <w:p w:rsidR="003317F7" w:rsidRPr="00033006" w:rsidRDefault="003317F7" w:rsidP="00E01C78">
            <w:pPr>
              <w:pStyle w:val="Iauiue"/>
              <w:ind w:right="-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317F7" w:rsidRPr="00033006" w:rsidRDefault="003317F7" w:rsidP="00E01C78">
            <w:pPr>
              <w:pStyle w:val="Iauiue"/>
              <w:ind w:right="-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317F7" w:rsidRPr="00033006" w:rsidTr="00342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644" w:type="dxa"/>
          </w:tcPr>
          <w:p w:rsidR="003317F7" w:rsidRPr="00033006" w:rsidRDefault="003317F7" w:rsidP="00E01C78">
            <w:pPr>
              <w:spacing w:line="240" w:lineRule="atLeast"/>
              <w:ind w:right="-2"/>
              <w:jc w:val="center"/>
              <w:rPr>
                <w:b/>
              </w:rPr>
            </w:pPr>
            <w:r w:rsidRPr="00033006">
              <w:rPr>
                <w:b/>
                <w:sz w:val="22"/>
                <w:szCs w:val="22"/>
              </w:rPr>
              <w:t>Биржа:</w:t>
            </w:r>
          </w:p>
          <w:p w:rsidR="003317F7" w:rsidRPr="00033006" w:rsidRDefault="003317F7" w:rsidP="00E01C78">
            <w:pPr>
              <w:spacing w:line="240" w:lineRule="atLeast"/>
              <w:ind w:right="-2"/>
            </w:pPr>
          </w:p>
        </w:tc>
        <w:tc>
          <w:tcPr>
            <w:tcW w:w="5245" w:type="dxa"/>
          </w:tcPr>
          <w:p w:rsidR="003317F7" w:rsidRPr="00033006" w:rsidRDefault="003317F7" w:rsidP="00E01C78">
            <w:pPr>
              <w:spacing w:line="240" w:lineRule="atLeast"/>
              <w:ind w:right="-2"/>
              <w:jc w:val="center"/>
            </w:pPr>
            <w:r w:rsidRPr="00033006">
              <w:rPr>
                <w:b/>
                <w:sz w:val="22"/>
                <w:szCs w:val="22"/>
              </w:rPr>
              <w:t>Общество</w:t>
            </w:r>
            <w:r w:rsidRPr="00033006">
              <w:rPr>
                <w:sz w:val="22"/>
                <w:szCs w:val="22"/>
              </w:rPr>
              <w:t>:</w:t>
            </w:r>
          </w:p>
          <w:p w:rsidR="003317F7" w:rsidRPr="00033006" w:rsidRDefault="003317F7" w:rsidP="00E01C78">
            <w:pPr>
              <w:spacing w:line="240" w:lineRule="atLeast"/>
              <w:ind w:right="-2"/>
              <w:jc w:val="center"/>
            </w:pPr>
          </w:p>
        </w:tc>
      </w:tr>
      <w:tr w:rsidR="003317F7" w:rsidRPr="00033006" w:rsidTr="00342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4644" w:type="dxa"/>
          </w:tcPr>
          <w:p w:rsidR="003317F7" w:rsidRPr="00033006" w:rsidRDefault="003317F7" w:rsidP="00E01C78">
            <w:pPr>
              <w:spacing w:line="240" w:lineRule="atLeast"/>
              <w:ind w:right="-2"/>
            </w:pPr>
            <w:r w:rsidRPr="00033006">
              <w:rPr>
                <w:sz w:val="22"/>
                <w:szCs w:val="22"/>
              </w:rPr>
              <w:t xml:space="preserve">__________________ / </w:t>
            </w:r>
            <w:r w:rsidR="00377064" w:rsidRPr="00033006">
              <w:rPr>
                <w:sz w:val="22"/>
                <w:szCs w:val="22"/>
              </w:rPr>
              <w:t>_______________</w:t>
            </w:r>
            <w:r w:rsidRPr="00033006">
              <w:rPr>
                <w:sz w:val="22"/>
                <w:szCs w:val="22"/>
              </w:rPr>
              <w:t xml:space="preserve"> /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spacing w:line="240" w:lineRule="atLeast"/>
              <w:ind w:right="-2"/>
              <w:jc w:val="center"/>
            </w:pPr>
            <w:r w:rsidRPr="00033006">
              <w:rPr>
                <w:sz w:val="22"/>
                <w:szCs w:val="22"/>
              </w:rPr>
              <w:t>_______________________ /_________________/</w:t>
            </w:r>
          </w:p>
        </w:tc>
      </w:tr>
      <w:tr w:rsidR="003317F7" w:rsidRPr="00033006" w:rsidTr="00331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3317F7" w:rsidRPr="00033006" w:rsidRDefault="003317F7" w:rsidP="00E01C78">
            <w:pPr>
              <w:spacing w:line="240" w:lineRule="atLeast"/>
              <w:ind w:right="-2"/>
              <w:jc w:val="center"/>
            </w:pPr>
          </w:p>
        </w:tc>
        <w:tc>
          <w:tcPr>
            <w:tcW w:w="5245" w:type="dxa"/>
          </w:tcPr>
          <w:p w:rsidR="003317F7" w:rsidRPr="00033006" w:rsidRDefault="003317F7" w:rsidP="00E01C78">
            <w:pPr>
              <w:spacing w:line="240" w:lineRule="atLeast"/>
              <w:ind w:right="-2"/>
            </w:pPr>
          </w:p>
        </w:tc>
      </w:tr>
      <w:tr w:rsidR="003317F7" w:rsidRPr="00033006" w:rsidTr="00331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3317F7" w:rsidRPr="00033006" w:rsidRDefault="003317F7" w:rsidP="00E01C78">
            <w:pPr>
              <w:spacing w:line="240" w:lineRule="atLeast"/>
              <w:ind w:right="-2" w:firstLine="567"/>
            </w:pPr>
            <w:r w:rsidRPr="00033006">
              <w:rPr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317F7" w:rsidRPr="00033006" w:rsidRDefault="003317F7" w:rsidP="00E01C78">
            <w:pPr>
              <w:spacing w:line="240" w:lineRule="atLeast"/>
              <w:ind w:right="-2" w:firstLine="1310"/>
            </w:pPr>
            <w:r w:rsidRPr="00033006">
              <w:rPr>
                <w:sz w:val="22"/>
                <w:szCs w:val="22"/>
              </w:rPr>
              <w:t>м.п.</w:t>
            </w:r>
          </w:p>
        </w:tc>
      </w:tr>
    </w:tbl>
    <w:p w:rsidR="008F56B2" w:rsidRPr="008F56B2" w:rsidRDefault="008F56B2" w:rsidP="005A65D1">
      <w:pPr>
        <w:pStyle w:val="2"/>
        <w:tabs>
          <w:tab w:val="clear" w:pos="1021"/>
          <w:tab w:val="left" w:pos="567"/>
          <w:tab w:val="left" w:pos="851"/>
        </w:tabs>
        <w:spacing w:before="240" w:after="120"/>
        <w:ind w:firstLine="0"/>
        <w:rPr>
          <w:b w:val="0"/>
        </w:rPr>
      </w:pPr>
    </w:p>
    <w:sectPr w:rsidR="008F56B2" w:rsidRPr="008F56B2" w:rsidSect="005A65D1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/>
      <w:pgMar w:top="709" w:right="1134" w:bottom="1134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D1" w:rsidRDefault="002802D1" w:rsidP="000D3387">
      <w:r>
        <w:separator/>
      </w:r>
    </w:p>
  </w:endnote>
  <w:endnote w:type="continuationSeparator" w:id="0">
    <w:p w:rsidR="002802D1" w:rsidRDefault="002802D1" w:rsidP="000D3387">
      <w:r>
        <w:continuationSeparator/>
      </w:r>
    </w:p>
  </w:endnote>
  <w:endnote w:type="continuationNotice" w:id="1">
    <w:p w:rsidR="002802D1" w:rsidRDefault="00280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F7" w:rsidRDefault="00FE3FF7" w:rsidP="00AF28C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E3FF7" w:rsidRDefault="00FE3FF7" w:rsidP="00AF28C6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F7" w:rsidRDefault="00FE3FF7" w:rsidP="00AA2BA8">
    <w:pPr>
      <w:pStyle w:val="afa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F7" w:rsidRDefault="00FE3FF7" w:rsidP="00AA2BA8">
    <w:pPr>
      <w:pStyle w:val="afa"/>
      <w:jc w:val="right"/>
    </w:pPr>
    <w:r>
      <w:t>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D1" w:rsidRDefault="002802D1" w:rsidP="000D3387">
      <w:r>
        <w:separator/>
      </w:r>
    </w:p>
  </w:footnote>
  <w:footnote w:type="continuationSeparator" w:id="0">
    <w:p w:rsidR="002802D1" w:rsidRDefault="002802D1" w:rsidP="000D3387">
      <w:r>
        <w:continuationSeparator/>
      </w:r>
    </w:p>
  </w:footnote>
  <w:footnote w:type="continuationNotice" w:id="1">
    <w:p w:rsidR="002802D1" w:rsidRDefault="002802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37A58C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EACB23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1877E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694A6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 Bold" w:hAnsi="Arial Bold" w:cs="Times New Roman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cs="Times New Roman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cs="Times New Roman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8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8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8" w:hanging="680"/>
      </w:pPr>
      <w:rPr>
        <w:rFonts w:cs="Times New Roman"/>
      </w:rPr>
    </w:lvl>
  </w:abstractNum>
  <w:abstractNum w:abstractNumId="5" w15:restartNumberingAfterBreak="0">
    <w:nsid w:val="05426BF3"/>
    <w:multiLevelType w:val="multilevel"/>
    <w:tmpl w:val="1D7A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7284362"/>
    <w:multiLevelType w:val="multilevel"/>
    <w:tmpl w:val="05D2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BF30EEF"/>
    <w:multiLevelType w:val="hybridMultilevel"/>
    <w:tmpl w:val="45BED736"/>
    <w:lvl w:ilvl="0" w:tplc="FE8CF12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0DDD1687"/>
    <w:multiLevelType w:val="multilevel"/>
    <w:tmpl w:val="D3367E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9" w15:restartNumberingAfterBreak="0">
    <w:nsid w:val="1A3E6C9B"/>
    <w:multiLevelType w:val="multilevel"/>
    <w:tmpl w:val="B008B4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1A5861F8"/>
    <w:multiLevelType w:val="hybridMultilevel"/>
    <w:tmpl w:val="21C85E74"/>
    <w:lvl w:ilvl="0" w:tplc="251271E2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0AEA"/>
    <w:multiLevelType w:val="hybridMultilevel"/>
    <w:tmpl w:val="A87C2850"/>
    <w:lvl w:ilvl="0" w:tplc="1FE4F878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D0D42DF"/>
    <w:multiLevelType w:val="hybridMultilevel"/>
    <w:tmpl w:val="981C12CA"/>
    <w:lvl w:ilvl="0" w:tplc="A6EC4D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FC0D1F"/>
    <w:multiLevelType w:val="hybridMultilevel"/>
    <w:tmpl w:val="3B3253E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F87AE5"/>
    <w:multiLevelType w:val="multilevel"/>
    <w:tmpl w:val="1CCAD68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5" w15:restartNumberingAfterBreak="0">
    <w:nsid w:val="2975382E"/>
    <w:multiLevelType w:val="multilevel"/>
    <w:tmpl w:val="D8FE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0753683"/>
    <w:multiLevelType w:val="hybridMultilevel"/>
    <w:tmpl w:val="1AA6CD7A"/>
    <w:lvl w:ilvl="0" w:tplc="F4B0C8E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5B1B0E"/>
    <w:multiLevelType w:val="hybridMultilevel"/>
    <w:tmpl w:val="5562F8BC"/>
    <w:lvl w:ilvl="0" w:tplc="2F3A475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E28"/>
    <w:multiLevelType w:val="multilevel"/>
    <w:tmpl w:val="6ED424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012BBE"/>
    <w:multiLevelType w:val="multilevel"/>
    <w:tmpl w:val="03B48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FC1524"/>
    <w:multiLevelType w:val="multilevel"/>
    <w:tmpl w:val="66C87EE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1" w15:restartNumberingAfterBreak="0">
    <w:nsid w:val="37531B97"/>
    <w:multiLevelType w:val="hybridMultilevel"/>
    <w:tmpl w:val="42A04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84D15EE"/>
    <w:multiLevelType w:val="hybridMultilevel"/>
    <w:tmpl w:val="07B29B8C"/>
    <w:lvl w:ilvl="0" w:tplc="04190011">
      <w:start w:val="1"/>
      <w:numFmt w:val="decimal"/>
      <w:lvlText w:val="%1)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3" w15:restartNumberingAfterBreak="0">
    <w:nsid w:val="3AA918AA"/>
    <w:multiLevelType w:val="multilevel"/>
    <w:tmpl w:val="B008B4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4" w15:restartNumberingAfterBreak="0">
    <w:nsid w:val="3E2D02CE"/>
    <w:multiLevelType w:val="multilevel"/>
    <w:tmpl w:val="7528DD2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5" w15:restartNumberingAfterBreak="0">
    <w:nsid w:val="40A65DD3"/>
    <w:multiLevelType w:val="hybridMultilevel"/>
    <w:tmpl w:val="48DCAD92"/>
    <w:lvl w:ilvl="0" w:tplc="C302B5A0">
      <w:start w:val="1"/>
      <w:numFmt w:val="decimal"/>
      <w:lvlText w:val="3.%1"/>
      <w:lvlJc w:val="left"/>
      <w:pPr>
        <w:ind w:left="3905" w:hanging="360"/>
      </w:pPr>
      <w:rPr>
        <w:rFonts w:hint="default"/>
        <w:b/>
        <w:i w:val="0"/>
        <w:sz w:val="22"/>
        <w:szCs w:val="22"/>
      </w:rPr>
    </w:lvl>
    <w:lvl w:ilvl="1" w:tplc="63BA33BC">
      <w:start w:val="1"/>
      <w:numFmt w:val="decimal"/>
      <w:lvlText w:val="3.4.%2"/>
      <w:lvlJc w:val="left"/>
      <w:pPr>
        <w:ind w:left="1440" w:hanging="360"/>
      </w:pPr>
      <w:rPr>
        <w:rFonts w:hint="default"/>
        <w:b w:val="0"/>
        <w:color w:val="auto"/>
      </w:rPr>
    </w:lvl>
    <w:lvl w:ilvl="2" w:tplc="0D968236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25162"/>
    <w:multiLevelType w:val="hybridMultilevel"/>
    <w:tmpl w:val="7DFEDD6E"/>
    <w:lvl w:ilvl="0" w:tplc="3FD2EE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5E1748"/>
    <w:multiLevelType w:val="hybridMultilevel"/>
    <w:tmpl w:val="D1149358"/>
    <w:lvl w:ilvl="0" w:tplc="1FE4F87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F0114"/>
    <w:multiLevelType w:val="hybridMultilevel"/>
    <w:tmpl w:val="1B20DCA8"/>
    <w:lvl w:ilvl="0" w:tplc="5566984C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D35C21"/>
    <w:multiLevelType w:val="multilevel"/>
    <w:tmpl w:val="73BEC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4A445440"/>
    <w:multiLevelType w:val="multilevel"/>
    <w:tmpl w:val="B008B4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1" w15:restartNumberingAfterBreak="0">
    <w:nsid w:val="4A7F347F"/>
    <w:multiLevelType w:val="hybridMultilevel"/>
    <w:tmpl w:val="4CB049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ADE60FE"/>
    <w:multiLevelType w:val="multilevel"/>
    <w:tmpl w:val="6B503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B780A39"/>
    <w:multiLevelType w:val="multilevel"/>
    <w:tmpl w:val="DDEC5F6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4CB925B9"/>
    <w:multiLevelType w:val="hybridMultilevel"/>
    <w:tmpl w:val="9338782C"/>
    <w:lvl w:ilvl="0" w:tplc="C302B5A0">
      <w:start w:val="1"/>
      <w:numFmt w:val="decimal"/>
      <w:lvlText w:val="3.%1"/>
      <w:lvlJc w:val="left"/>
      <w:pPr>
        <w:ind w:left="5464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F3F21"/>
    <w:multiLevelType w:val="hybridMultilevel"/>
    <w:tmpl w:val="46E2C036"/>
    <w:lvl w:ilvl="0" w:tplc="8794DB0A">
      <w:start w:val="1"/>
      <w:numFmt w:val="decimal"/>
      <w:lvlText w:val="%1.4.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13ABD"/>
    <w:multiLevelType w:val="multilevel"/>
    <w:tmpl w:val="605C42C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7" w15:restartNumberingAfterBreak="0">
    <w:nsid w:val="50A100C3"/>
    <w:multiLevelType w:val="hybridMultilevel"/>
    <w:tmpl w:val="D3D8BE64"/>
    <w:lvl w:ilvl="0" w:tplc="A664CB0A">
      <w:start w:val="1"/>
      <w:numFmt w:val="decimal"/>
      <w:lvlText w:val="4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51140"/>
    <w:multiLevelType w:val="hybridMultilevel"/>
    <w:tmpl w:val="7618E060"/>
    <w:lvl w:ilvl="0" w:tplc="7F72AFE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2890D16"/>
    <w:multiLevelType w:val="multilevel"/>
    <w:tmpl w:val="648CB0C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17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96" w:hanging="1440"/>
      </w:pPr>
      <w:rPr>
        <w:rFonts w:hint="default"/>
      </w:rPr>
    </w:lvl>
  </w:abstractNum>
  <w:abstractNum w:abstractNumId="40" w15:restartNumberingAfterBreak="0">
    <w:nsid w:val="55101EDB"/>
    <w:multiLevelType w:val="multilevel"/>
    <w:tmpl w:val="C7AED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552C3E68"/>
    <w:multiLevelType w:val="hybridMultilevel"/>
    <w:tmpl w:val="D68C32A4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DE72A68"/>
    <w:multiLevelType w:val="hybridMultilevel"/>
    <w:tmpl w:val="17825820"/>
    <w:lvl w:ilvl="0" w:tplc="E1F05FB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04048D3"/>
    <w:multiLevelType w:val="hybridMultilevel"/>
    <w:tmpl w:val="B5C6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03E4B"/>
    <w:multiLevelType w:val="multilevel"/>
    <w:tmpl w:val="99F28604"/>
    <w:lvl w:ilvl="0">
      <w:start w:val="3"/>
      <w:numFmt w:val="decimal"/>
      <w:lvlText w:val="%1.4.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8E7329A"/>
    <w:multiLevelType w:val="multilevel"/>
    <w:tmpl w:val="F7CAC04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60F7429"/>
    <w:multiLevelType w:val="multilevel"/>
    <w:tmpl w:val="ECBA23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699176F"/>
    <w:multiLevelType w:val="hybridMultilevel"/>
    <w:tmpl w:val="1ABE5E74"/>
    <w:lvl w:ilvl="0" w:tplc="041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A1B2806"/>
    <w:multiLevelType w:val="multilevel"/>
    <w:tmpl w:val="730AE80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49" w15:restartNumberingAfterBreak="0">
    <w:nsid w:val="7E0854BA"/>
    <w:multiLevelType w:val="multilevel"/>
    <w:tmpl w:val="DB6EC03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3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31"/>
  </w:num>
  <w:num w:numId="7">
    <w:abstractNumId w:val="36"/>
  </w:num>
  <w:num w:numId="8">
    <w:abstractNumId w:val="4"/>
  </w:num>
  <w:num w:numId="9">
    <w:abstractNumId w:val="28"/>
  </w:num>
  <w:num w:numId="10">
    <w:abstractNumId w:val="14"/>
  </w:num>
  <w:num w:numId="11">
    <w:abstractNumId w:val="7"/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43"/>
  </w:num>
  <w:num w:numId="16">
    <w:abstractNumId w:val="6"/>
  </w:num>
  <w:num w:numId="17">
    <w:abstractNumId w:val="32"/>
  </w:num>
  <w:num w:numId="18">
    <w:abstractNumId w:val="8"/>
  </w:num>
  <w:num w:numId="19">
    <w:abstractNumId w:val="40"/>
  </w:num>
  <w:num w:numId="20">
    <w:abstractNumId w:val="29"/>
  </w:num>
  <w:num w:numId="21">
    <w:abstractNumId w:val="19"/>
  </w:num>
  <w:num w:numId="22">
    <w:abstractNumId w:val="46"/>
  </w:num>
  <w:num w:numId="23">
    <w:abstractNumId w:val="37"/>
  </w:num>
  <w:num w:numId="24">
    <w:abstractNumId w:val="25"/>
  </w:num>
  <w:num w:numId="25">
    <w:abstractNumId w:val="13"/>
  </w:num>
  <w:num w:numId="26">
    <w:abstractNumId w:val="17"/>
  </w:num>
  <w:num w:numId="27">
    <w:abstractNumId w:val="10"/>
  </w:num>
  <w:num w:numId="28">
    <w:abstractNumId w:val="49"/>
  </w:num>
  <w:num w:numId="29">
    <w:abstractNumId w:val="26"/>
  </w:num>
  <w:num w:numId="30">
    <w:abstractNumId w:val="33"/>
  </w:num>
  <w:num w:numId="31">
    <w:abstractNumId w:val="24"/>
  </w:num>
  <w:num w:numId="32">
    <w:abstractNumId w:val="23"/>
  </w:num>
  <w:num w:numId="33">
    <w:abstractNumId w:val="34"/>
  </w:num>
  <w:num w:numId="34">
    <w:abstractNumId w:val="47"/>
  </w:num>
  <w:num w:numId="35">
    <w:abstractNumId w:val="9"/>
  </w:num>
  <w:num w:numId="36">
    <w:abstractNumId w:val="35"/>
  </w:num>
  <w:num w:numId="37">
    <w:abstractNumId w:val="44"/>
  </w:num>
  <w:num w:numId="38">
    <w:abstractNumId w:val="39"/>
  </w:num>
  <w:num w:numId="39">
    <w:abstractNumId w:val="41"/>
  </w:num>
  <w:num w:numId="40">
    <w:abstractNumId w:val="12"/>
  </w:num>
  <w:num w:numId="41">
    <w:abstractNumId w:val="22"/>
  </w:num>
  <w:num w:numId="42">
    <w:abstractNumId w:val="15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</w:num>
  <w:num w:numId="52">
    <w:abstractNumId w:val="48"/>
  </w:num>
  <w:num w:numId="53">
    <w:abstractNumId w:val="30"/>
  </w:num>
  <w:num w:numId="54">
    <w:abstractNumId w:val="38"/>
  </w:num>
  <w:num w:numId="55">
    <w:abstractNumId w:val="11"/>
  </w:num>
  <w:num w:numId="56">
    <w:abstractNumId w:val="42"/>
  </w:num>
  <w:num w:numId="57">
    <w:abstractNumId w:val="16"/>
  </w:num>
  <w:num w:numId="58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7"/>
    <w:rsid w:val="000006F1"/>
    <w:rsid w:val="000031F3"/>
    <w:rsid w:val="000034DA"/>
    <w:rsid w:val="000100D7"/>
    <w:rsid w:val="00010A86"/>
    <w:rsid w:val="00011B4D"/>
    <w:rsid w:val="00012C69"/>
    <w:rsid w:val="0001374B"/>
    <w:rsid w:val="00014AC9"/>
    <w:rsid w:val="00015F7B"/>
    <w:rsid w:val="000173DD"/>
    <w:rsid w:val="000224FC"/>
    <w:rsid w:val="00022A33"/>
    <w:rsid w:val="00022BCE"/>
    <w:rsid w:val="00024713"/>
    <w:rsid w:val="00024A0A"/>
    <w:rsid w:val="00026AE1"/>
    <w:rsid w:val="00026BE9"/>
    <w:rsid w:val="000309E5"/>
    <w:rsid w:val="00030CCA"/>
    <w:rsid w:val="00031F4B"/>
    <w:rsid w:val="000328DF"/>
    <w:rsid w:val="00033006"/>
    <w:rsid w:val="00034269"/>
    <w:rsid w:val="00035A99"/>
    <w:rsid w:val="00035AF1"/>
    <w:rsid w:val="00042E54"/>
    <w:rsid w:val="00043B36"/>
    <w:rsid w:val="00043D65"/>
    <w:rsid w:val="00044B2B"/>
    <w:rsid w:val="000468BA"/>
    <w:rsid w:val="000478EC"/>
    <w:rsid w:val="00052521"/>
    <w:rsid w:val="000554F0"/>
    <w:rsid w:val="00060DC6"/>
    <w:rsid w:val="00061779"/>
    <w:rsid w:val="00061B63"/>
    <w:rsid w:val="00062DB1"/>
    <w:rsid w:val="000630F7"/>
    <w:rsid w:val="00063EBB"/>
    <w:rsid w:val="0006431E"/>
    <w:rsid w:val="00064504"/>
    <w:rsid w:val="00064CEC"/>
    <w:rsid w:val="00065177"/>
    <w:rsid w:val="00065E48"/>
    <w:rsid w:val="00067E6C"/>
    <w:rsid w:val="00071984"/>
    <w:rsid w:val="000732A8"/>
    <w:rsid w:val="000743EF"/>
    <w:rsid w:val="000747DB"/>
    <w:rsid w:val="00074C95"/>
    <w:rsid w:val="0007515E"/>
    <w:rsid w:val="000764EC"/>
    <w:rsid w:val="00076B9D"/>
    <w:rsid w:val="00076EC6"/>
    <w:rsid w:val="0008127E"/>
    <w:rsid w:val="00081444"/>
    <w:rsid w:val="000819BE"/>
    <w:rsid w:val="00081D02"/>
    <w:rsid w:val="0008225D"/>
    <w:rsid w:val="00082A32"/>
    <w:rsid w:val="000847B4"/>
    <w:rsid w:val="0008677A"/>
    <w:rsid w:val="00086FE4"/>
    <w:rsid w:val="0008703F"/>
    <w:rsid w:val="000879A0"/>
    <w:rsid w:val="000905EE"/>
    <w:rsid w:val="000911C4"/>
    <w:rsid w:val="00092085"/>
    <w:rsid w:val="000939DD"/>
    <w:rsid w:val="000960F8"/>
    <w:rsid w:val="000A3423"/>
    <w:rsid w:val="000A40A4"/>
    <w:rsid w:val="000A591F"/>
    <w:rsid w:val="000B0075"/>
    <w:rsid w:val="000B07D6"/>
    <w:rsid w:val="000B134B"/>
    <w:rsid w:val="000B2206"/>
    <w:rsid w:val="000B2617"/>
    <w:rsid w:val="000B499D"/>
    <w:rsid w:val="000B4E15"/>
    <w:rsid w:val="000B594D"/>
    <w:rsid w:val="000B6755"/>
    <w:rsid w:val="000C0753"/>
    <w:rsid w:val="000C0F6D"/>
    <w:rsid w:val="000C2B07"/>
    <w:rsid w:val="000C32DA"/>
    <w:rsid w:val="000C4F65"/>
    <w:rsid w:val="000C5F32"/>
    <w:rsid w:val="000C60FE"/>
    <w:rsid w:val="000C79BE"/>
    <w:rsid w:val="000D04C7"/>
    <w:rsid w:val="000D1CD7"/>
    <w:rsid w:val="000D1DAD"/>
    <w:rsid w:val="000D1E74"/>
    <w:rsid w:val="000D25DE"/>
    <w:rsid w:val="000D3387"/>
    <w:rsid w:val="000D40B1"/>
    <w:rsid w:val="000D49EB"/>
    <w:rsid w:val="000D5E43"/>
    <w:rsid w:val="000D748C"/>
    <w:rsid w:val="000E0BD1"/>
    <w:rsid w:val="000E2CCF"/>
    <w:rsid w:val="000E36E0"/>
    <w:rsid w:val="000E4075"/>
    <w:rsid w:val="000E63DC"/>
    <w:rsid w:val="000E7F15"/>
    <w:rsid w:val="000F1075"/>
    <w:rsid w:val="000F1B2B"/>
    <w:rsid w:val="000F1BEB"/>
    <w:rsid w:val="000F1C22"/>
    <w:rsid w:val="000F1D40"/>
    <w:rsid w:val="000F2BA4"/>
    <w:rsid w:val="000F2E57"/>
    <w:rsid w:val="000F2FFC"/>
    <w:rsid w:val="000F63CC"/>
    <w:rsid w:val="000F79D4"/>
    <w:rsid w:val="00100240"/>
    <w:rsid w:val="00100B01"/>
    <w:rsid w:val="00100BD3"/>
    <w:rsid w:val="001022A4"/>
    <w:rsid w:val="00102404"/>
    <w:rsid w:val="001027F5"/>
    <w:rsid w:val="001034BB"/>
    <w:rsid w:val="001053B3"/>
    <w:rsid w:val="001056EF"/>
    <w:rsid w:val="00105F5D"/>
    <w:rsid w:val="00106A10"/>
    <w:rsid w:val="00106B0C"/>
    <w:rsid w:val="00111930"/>
    <w:rsid w:val="00111FDB"/>
    <w:rsid w:val="0011497F"/>
    <w:rsid w:val="001162B1"/>
    <w:rsid w:val="00116FF8"/>
    <w:rsid w:val="00117599"/>
    <w:rsid w:val="001200CC"/>
    <w:rsid w:val="001203AB"/>
    <w:rsid w:val="001205B7"/>
    <w:rsid w:val="0012316C"/>
    <w:rsid w:val="001236E9"/>
    <w:rsid w:val="00123E83"/>
    <w:rsid w:val="00125ACE"/>
    <w:rsid w:val="0013071E"/>
    <w:rsid w:val="00130C5F"/>
    <w:rsid w:val="00130CB6"/>
    <w:rsid w:val="00130F46"/>
    <w:rsid w:val="00131D27"/>
    <w:rsid w:val="001356C3"/>
    <w:rsid w:val="00137A49"/>
    <w:rsid w:val="00140040"/>
    <w:rsid w:val="00141B06"/>
    <w:rsid w:val="00142231"/>
    <w:rsid w:val="0014412A"/>
    <w:rsid w:val="00144EF2"/>
    <w:rsid w:val="00145370"/>
    <w:rsid w:val="00150F3C"/>
    <w:rsid w:val="00151ADB"/>
    <w:rsid w:val="001541DF"/>
    <w:rsid w:val="00154B9D"/>
    <w:rsid w:val="00154FC5"/>
    <w:rsid w:val="00157710"/>
    <w:rsid w:val="00157BFE"/>
    <w:rsid w:val="001604C7"/>
    <w:rsid w:val="001622C6"/>
    <w:rsid w:val="0016233B"/>
    <w:rsid w:val="00162DCE"/>
    <w:rsid w:val="00163A46"/>
    <w:rsid w:val="00164690"/>
    <w:rsid w:val="00164D73"/>
    <w:rsid w:val="00166846"/>
    <w:rsid w:val="00170058"/>
    <w:rsid w:val="0017067A"/>
    <w:rsid w:val="00170D65"/>
    <w:rsid w:val="001735CD"/>
    <w:rsid w:val="001741A7"/>
    <w:rsid w:val="00174854"/>
    <w:rsid w:val="00176EBF"/>
    <w:rsid w:val="001777F6"/>
    <w:rsid w:val="00180D30"/>
    <w:rsid w:val="00184ED9"/>
    <w:rsid w:val="0018586F"/>
    <w:rsid w:val="001862FE"/>
    <w:rsid w:val="00186BC8"/>
    <w:rsid w:val="00187084"/>
    <w:rsid w:val="001870AC"/>
    <w:rsid w:val="00191F80"/>
    <w:rsid w:val="001927F2"/>
    <w:rsid w:val="00197D7A"/>
    <w:rsid w:val="001A0745"/>
    <w:rsid w:val="001A16AF"/>
    <w:rsid w:val="001A3265"/>
    <w:rsid w:val="001A3E96"/>
    <w:rsid w:val="001A49D2"/>
    <w:rsid w:val="001A7C1C"/>
    <w:rsid w:val="001A7E95"/>
    <w:rsid w:val="001A7F35"/>
    <w:rsid w:val="001B20BB"/>
    <w:rsid w:val="001B2371"/>
    <w:rsid w:val="001B57B2"/>
    <w:rsid w:val="001C3517"/>
    <w:rsid w:val="001C35E9"/>
    <w:rsid w:val="001C3F23"/>
    <w:rsid w:val="001C41D5"/>
    <w:rsid w:val="001C4903"/>
    <w:rsid w:val="001C4DE5"/>
    <w:rsid w:val="001C621B"/>
    <w:rsid w:val="001C7215"/>
    <w:rsid w:val="001D01BF"/>
    <w:rsid w:val="001D1067"/>
    <w:rsid w:val="001D14FC"/>
    <w:rsid w:val="001D323C"/>
    <w:rsid w:val="001D384C"/>
    <w:rsid w:val="001D48F4"/>
    <w:rsid w:val="001D4AC1"/>
    <w:rsid w:val="001D4D77"/>
    <w:rsid w:val="001D7774"/>
    <w:rsid w:val="001E0646"/>
    <w:rsid w:val="001E106D"/>
    <w:rsid w:val="001E1734"/>
    <w:rsid w:val="001E2A36"/>
    <w:rsid w:val="001E5815"/>
    <w:rsid w:val="001E6985"/>
    <w:rsid w:val="001E77A5"/>
    <w:rsid w:val="001F2206"/>
    <w:rsid w:val="001F2734"/>
    <w:rsid w:val="001F3073"/>
    <w:rsid w:val="001F4C62"/>
    <w:rsid w:val="001F542E"/>
    <w:rsid w:val="001F5E89"/>
    <w:rsid w:val="001F7321"/>
    <w:rsid w:val="001F7355"/>
    <w:rsid w:val="001F7753"/>
    <w:rsid w:val="001F7E1C"/>
    <w:rsid w:val="002021DB"/>
    <w:rsid w:val="002023AF"/>
    <w:rsid w:val="00205603"/>
    <w:rsid w:val="00206FAD"/>
    <w:rsid w:val="00210241"/>
    <w:rsid w:val="0021033C"/>
    <w:rsid w:val="002107E3"/>
    <w:rsid w:val="0021228E"/>
    <w:rsid w:val="0021265F"/>
    <w:rsid w:val="002158ED"/>
    <w:rsid w:val="0021611C"/>
    <w:rsid w:val="002162C3"/>
    <w:rsid w:val="00216778"/>
    <w:rsid w:val="00216E65"/>
    <w:rsid w:val="00217AA2"/>
    <w:rsid w:val="00220E2E"/>
    <w:rsid w:val="00220EAF"/>
    <w:rsid w:val="00220FBE"/>
    <w:rsid w:val="00222C0F"/>
    <w:rsid w:val="002258B6"/>
    <w:rsid w:val="00230B24"/>
    <w:rsid w:val="00230C86"/>
    <w:rsid w:val="00231CE3"/>
    <w:rsid w:val="002405D6"/>
    <w:rsid w:val="00241F6A"/>
    <w:rsid w:val="002430F4"/>
    <w:rsid w:val="002434FA"/>
    <w:rsid w:val="00244604"/>
    <w:rsid w:val="00247647"/>
    <w:rsid w:val="00247C42"/>
    <w:rsid w:val="00253E6E"/>
    <w:rsid w:val="0025541C"/>
    <w:rsid w:val="0025760A"/>
    <w:rsid w:val="00257BBE"/>
    <w:rsid w:val="002603ED"/>
    <w:rsid w:val="00260651"/>
    <w:rsid w:val="002606C0"/>
    <w:rsid w:val="00261F8C"/>
    <w:rsid w:val="00262F05"/>
    <w:rsid w:val="0026368C"/>
    <w:rsid w:val="002638A7"/>
    <w:rsid w:val="00264B42"/>
    <w:rsid w:val="00264CE5"/>
    <w:rsid w:val="00266EAD"/>
    <w:rsid w:val="0026745A"/>
    <w:rsid w:val="00271943"/>
    <w:rsid w:val="0027284A"/>
    <w:rsid w:val="00272EFF"/>
    <w:rsid w:val="00273A7A"/>
    <w:rsid w:val="00274D24"/>
    <w:rsid w:val="00275DD7"/>
    <w:rsid w:val="002772A4"/>
    <w:rsid w:val="002802D1"/>
    <w:rsid w:val="002822CE"/>
    <w:rsid w:val="00282587"/>
    <w:rsid w:val="00283056"/>
    <w:rsid w:val="0028388C"/>
    <w:rsid w:val="00283F7E"/>
    <w:rsid w:val="00284786"/>
    <w:rsid w:val="00284BD7"/>
    <w:rsid w:val="002864CB"/>
    <w:rsid w:val="002901B4"/>
    <w:rsid w:val="002905BE"/>
    <w:rsid w:val="00292025"/>
    <w:rsid w:val="00292A34"/>
    <w:rsid w:val="002957D4"/>
    <w:rsid w:val="00296784"/>
    <w:rsid w:val="002A4D1F"/>
    <w:rsid w:val="002A4FB3"/>
    <w:rsid w:val="002A60B2"/>
    <w:rsid w:val="002A6547"/>
    <w:rsid w:val="002B0A48"/>
    <w:rsid w:val="002B1C9A"/>
    <w:rsid w:val="002B1FCA"/>
    <w:rsid w:val="002B22AC"/>
    <w:rsid w:val="002B2D01"/>
    <w:rsid w:val="002B333A"/>
    <w:rsid w:val="002B350A"/>
    <w:rsid w:val="002B4988"/>
    <w:rsid w:val="002B4FA8"/>
    <w:rsid w:val="002B764E"/>
    <w:rsid w:val="002C12EE"/>
    <w:rsid w:val="002C1905"/>
    <w:rsid w:val="002C1DA1"/>
    <w:rsid w:val="002C25CE"/>
    <w:rsid w:val="002C2AA7"/>
    <w:rsid w:val="002C4315"/>
    <w:rsid w:val="002C49A6"/>
    <w:rsid w:val="002C5BE5"/>
    <w:rsid w:val="002C6D7D"/>
    <w:rsid w:val="002D4100"/>
    <w:rsid w:val="002D5664"/>
    <w:rsid w:val="002D64E3"/>
    <w:rsid w:val="002D676C"/>
    <w:rsid w:val="002D6D3A"/>
    <w:rsid w:val="002E0DE5"/>
    <w:rsid w:val="002E2105"/>
    <w:rsid w:val="002E3944"/>
    <w:rsid w:val="002E432B"/>
    <w:rsid w:val="002E4BF0"/>
    <w:rsid w:val="002E585B"/>
    <w:rsid w:val="002E6F39"/>
    <w:rsid w:val="002F1085"/>
    <w:rsid w:val="002F2513"/>
    <w:rsid w:val="002F262E"/>
    <w:rsid w:val="002F2D5D"/>
    <w:rsid w:val="002F3119"/>
    <w:rsid w:val="002F36C6"/>
    <w:rsid w:val="002F4FBC"/>
    <w:rsid w:val="00300D92"/>
    <w:rsid w:val="0030237E"/>
    <w:rsid w:val="00303443"/>
    <w:rsid w:val="00303AA3"/>
    <w:rsid w:val="0030705A"/>
    <w:rsid w:val="003079F0"/>
    <w:rsid w:val="003117AA"/>
    <w:rsid w:val="00312637"/>
    <w:rsid w:val="003133EB"/>
    <w:rsid w:val="0031341E"/>
    <w:rsid w:val="0031396C"/>
    <w:rsid w:val="0031397C"/>
    <w:rsid w:val="00314B7E"/>
    <w:rsid w:val="00314DF9"/>
    <w:rsid w:val="00315101"/>
    <w:rsid w:val="00315196"/>
    <w:rsid w:val="00315D9D"/>
    <w:rsid w:val="00316080"/>
    <w:rsid w:val="00320C46"/>
    <w:rsid w:val="00322AD2"/>
    <w:rsid w:val="00323CFA"/>
    <w:rsid w:val="00325CD7"/>
    <w:rsid w:val="00326EE3"/>
    <w:rsid w:val="0033056C"/>
    <w:rsid w:val="003313EA"/>
    <w:rsid w:val="0033151F"/>
    <w:rsid w:val="003317F7"/>
    <w:rsid w:val="00331DE0"/>
    <w:rsid w:val="003356D6"/>
    <w:rsid w:val="0033624F"/>
    <w:rsid w:val="003367DD"/>
    <w:rsid w:val="003402E4"/>
    <w:rsid w:val="00340E1E"/>
    <w:rsid w:val="0034169F"/>
    <w:rsid w:val="00341C93"/>
    <w:rsid w:val="00342DD8"/>
    <w:rsid w:val="00343034"/>
    <w:rsid w:val="00343442"/>
    <w:rsid w:val="0034349F"/>
    <w:rsid w:val="00345935"/>
    <w:rsid w:val="00345A1A"/>
    <w:rsid w:val="0034614E"/>
    <w:rsid w:val="003466CA"/>
    <w:rsid w:val="003471CF"/>
    <w:rsid w:val="00347661"/>
    <w:rsid w:val="00350E75"/>
    <w:rsid w:val="003526AA"/>
    <w:rsid w:val="00354594"/>
    <w:rsid w:val="00354968"/>
    <w:rsid w:val="00356000"/>
    <w:rsid w:val="00357522"/>
    <w:rsid w:val="003576D1"/>
    <w:rsid w:val="0035780C"/>
    <w:rsid w:val="00357C96"/>
    <w:rsid w:val="00357D5E"/>
    <w:rsid w:val="00363B82"/>
    <w:rsid w:val="00364FF8"/>
    <w:rsid w:val="003670D3"/>
    <w:rsid w:val="00370461"/>
    <w:rsid w:val="0037123B"/>
    <w:rsid w:val="003741D7"/>
    <w:rsid w:val="0037441E"/>
    <w:rsid w:val="00374F6D"/>
    <w:rsid w:val="003758FB"/>
    <w:rsid w:val="00377064"/>
    <w:rsid w:val="00381EED"/>
    <w:rsid w:val="0038292B"/>
    <w:rsid w:val="00384785"/>
    <w:rsid w:val="00384F84"/>
    <w:rsid w:val="0038700D"/>
    <w:rsid w:val="003873EB"/>
    <w:rsid w:val="0038770B"/>
    <w:rsid w:val="00387DF5"/>
    <w:rsid w:val="00390DBB"/>
    <w:rsid w:val="0039130D"/>
    <w:rsid w:val="003917D5"/>
    <w:rsid w:val="003930B5"/>
    <w:rsid w:val="00393C7F"/>
    <w:rsid w:val="0039447D"/>
    <w:rsid w:val="00395663"/>
    <w:rsid w:val="00396744"/>
    <w:rsid w:val="00396E1C"/>
    <w:rsid w:val="003A07C6"/>
    <w:rsid w:val="003A1500"/>
    <w:rsid w:val="003A1AF1"/>
    <w:rsid w:val="003A2ECD"/>
    <w:rsid w:val="003A4E2D"/>
    <w:rsid w:val="003A68ED"/>
    <w:rsid w:val="003B241E"/>
    <w:rsid w:val="003B32F0"/>
    <w:rsid w:val="003B45EA"/>
    <w:rsid w:val="003B74BC"/>
    <w:rsid w:val="003C00E3"/>
    <w:rsid w:val="003C1598"/>
    <w:rsid w:val="003C1B15"/>
    <w:rsid w:val="003C330A"/>
    <w:rsid w:val="003C3963"/>
    <w:rsid w:val="003C3A63"/>
    <w:rsid w:val="003C66CB"/>
    <w:rsid w:val="003C6BE1"/>
    <w:rsid w:val="003D0BD7"/>
    <w:rsid w:val="003D1203"/>
    <w:rsid w:val="003D2F70"/>
    <w:rsid w:val="003D3213"/>
    <w:rsid w:val="003D4357"/>
    <w:rsid w:val="003D481C"/>
    <w:rsid w:val="003D57C4"/>
    <w:rsid w:val="003D60A3"/>
    <w:rsid w:val="003D790B"/>
    <w:rsid w:val="003E095E"/>
    <w:rsid w:val="003E1A7F"/>
    <w:rsid w:val="003E2906"/>
    <w:rsid w:val="003E56BC"/>
    <w:rsid w:val="003E61C4"/>
    <w:rsid w:val="003F3ABE"/>
    <w:rsid w:val="003F5B3C"/>
    <w:rsid w:val="003F5BAB"/>
    <w:rsid w:val="003F5C75"/>
    <w:rsid w:val="003F69EB"/>
    <w:rsid w:val="003F7DF1"/>
    <w:rsid w:val="003F7E07"/>
    <w:rsid w:val="0040074E"/>
    <w:rsid w:val="004019FC"/>
    <w:rsid w:val="0040425D"/>
    <w:rsid w:val="00405C0E"/>
    <w:rsid w:val="00405C27"/>
    <w:rsid w:val="004066DD"/>
    <w:rsid w:val="00406D77"/>
    <w:rsid w:val="004113C4"/>
    <w:rsid w:val="004116A3"/>
    <w:rsid w:val="00411998"/>
    <w:rsid w:val="004130EB"/>
    <w:rsid w:val="004131FA"/>
    <w:rsid w:val="004135ED"/>
    <w:rsid w:val="004136BF"/>
    <w:rsid w:val="00413E50"/>
    <w:rsid w:val="00413F23"/>
    <w:rsid w:val="00420843"/>
    <w:rsid w:val="00421F2F"/>
    <w:rsid w:val="004226DC"/>
    <w:rsid w:val="00423733"/>
    <w:rsid w:val="004262DE"/>
    <w:rsid w:val="0043409C"/>
    <w:rsid w:val="00434371"/>
    <w:rsid w:val="004352CE"/>
    <w:rsid w:val="0043588D"/>
    <w:rsid w:val="00437322"/>
    <w:rsid w:val="00437E69"/>
    <w:rsid w:val="00440AD4"/>
    <w:rsid w:val="00440D5A"/>
    <w:rsid w:val="0044114A"/>
    <w:rsid w:val="00444368"/>
    <w:rsid w:val="0044439E"/>
    <w:rsid w:val="0044519D"/>
    <w:rsid w:val="004465EF"/>
    <w:rsid w:val="00447731"/>
    <w:rsid w:val="004479E3"/>
    <w:rsid w:val="00451CE4"/>
    <w:rsid w:val="0045213B"/>
    <w:rsid w:val="0045315E"/>
    <w:rsid w:val="00455580"/>
    <w:rsid w:val="00455784"/>
    <w:rsid w:val="00456C94"/>
    <w:rsid w:val="00457EE0"/>
    <w:rsid w:val="00463B27"/>
    <w:rsid w:val="00466F86"/>
    <w:rsid w:val="004672AA"/>
    <w:rsid w:val="00467F89"/>
    <w:rsid w:val="0047201D"/>
    <w:rsid w:val="004737BC"/>
    <w:rsid w:val="004738F1"/>
    <w:rsid w:val="004739E0"/>
    <w:rsid w:val="004747E8"/>
    <w:rsid w:val="00475161"/>
    <w:rsid w:val="00476224"/>
    <w:rsid w:val="004807C4"/>
    <w:rsid w:val="00481400"/>
    <w:rsid w:val="00483A29"/>
    <w:rsid w:val="0048611A"/>
    <w:rsid w:val="00486DBB"/>
    <w:rsid w:val="00487123"/>
    <w:rsid w:val="0049027F"/>
    <w:rsid w:val="00491507"/>
    <w:rsid w:val="004923A7"/>
    <w:rsid w:val="00492CD2"/>
    <w:rsid w:val="00494CEA"/>
    <w:rsid w:val="00495969"/>
    <w:rsid w:val="0049603C"/>
    <w:rsid w:val="004A0100"/>
    <w:rsid w:val="004A1073"/>
    <w:rsid w:val="004A61DF"/>
    <w:rsid w:val="004A7D7E"/>
    <w:rsid w:val="004B0873"/>
    <w:rsid w:val="004B0BDE"/>
    <w:rsid w:val="004B0BEA"/>
    <w:rsid w:val="004B0D03"/>
    <w:rsid w:val="004B0EA2"/>
    <w:rsid w:val="004B2763"/>
    <w:rsid w:val="004B4D0D"/>
    <w:rsid w:val="004B5A5F"/>
    <w:rsid w:val="004B6805"/>
    <w:rsid w:val="004B79E0"/>
    <w:rsid w:val="004B7B44"/>
    <w:rsid w:val="004C0C30"/>
    <w:rsid w:val="004C1639"/>
    <w:rsid w:val="004C178F"/>
    <w:rsid w:val="004C18BE"/>
    <w:rsid w:val="004C19F6"/>
    <w:rsid w:val="004C1B8F"/>
    <w:rsid w:val="004C449E"/>
    <w:rsid w:val="004C780D"/>
    <w:rsid w:val="004C7938"/>
    <w:rsid w:val="004C7F94"/>
    <w:rsid w:val="004D1716"/>
    <w:rsid w:val="004D3F41"/>
    <w:rsid w:val="004D412D"/>
    <w:rsid w:val="004D5CAB"/>
    <w:rsid w:val="004D729E"/>
    <w:rsid w:val="004E3943"/>
    <w:rsid w:val="004E4195"/>
    <w:rsid w:val="004E55D6"/>
    <w:rsid w:val="004E67F9"/>
    <w:rsid w:val="004E7238"/>
    <w:rsid w:val="004E7246"/>
    <w:rsid w:val="004E782B"/>
    <w:rsid w:val="004E7901"/>
    <w:rsid w:val="004F0175"/>
    <w:rsid w:val="004F0E26"/>
    <w:rsid w:val="004F2FE1"/>
    <w:rsid w:val="004F3AF5"/>
    <w:rsid w:val="004F411F"/>
    <w:rsid w:val="004F64B7"/>
    <w:rsid w:val="005006BA"/>
    <w:rsid w:val="00503515"/>
    <w:rsid w:val="00503BBD"/>
    <w:rsid w:val="00505308"/>
    <w:rsid w:val="0051277F"/>
    <w:rsid w:val="00512FDE"/>
    <w:rsid w:val="005136F2"/>
    <w:rsid w:val="00513B40"/>
    <w:rsid w:val="00513CB7"/>
    <w:rsid w:val="0051749F"/>
    <w:rsid w:val="0052134C"/>
    <w:rsid w:val="00523189"/>
    <w:rsid w:val="00524710"/>
    <w:rsid w:val="005250C6"/>
    <w:rsid w:val="00525C41"/>
    <w:rsid w:val="00526358"/>
    <w:rsid w:val="00526FB5"/>
    <w:rsid w:val="00527C9E"/>
    <w:rsid w:val="0053064F"/>
    <w:rsid w:val="00530CBA"/>
    <w:rsid w:val="00530D75"/>
    <w:rsid w:val="0053134F"/>
    <w:rsid w:val="00531B35"/>
    <w:rsid w:val="00532804"/>
    <w:rsid w:val="00532AE0"/>
    <w:rsid w:val="005343DE"/>
    <w:rsid w:val="005344BB"/>
    <w:rsid w:val="00535222"/>
    <w:rsid w:val="00535B08"/>
    <w:rsid w:val="00535F0F"/>
    <w:rsid w:val="0053649A"/>
    <w:rsid w:val="0053650F"/>
    <w:rsid w:val="00537B3C"/>
    <w:rsid w:val="00540484"/>
    <w:rsid w:val="00540573"/>
    <w:rsid w:val="005405F5"/>
    <w:rsid w:val="0054060A"/>
    <w:rsid w:val="00541221"/>
    <w:rsid w:val="00543F3D"/>
    <w:rsid w:val="005448AD"/>
    <w:rsid w:val="005448DA"/>
    <w:rsid w:val="0054671D"/>
    <w:rsid w:val="005504DB"/>
    <w:rsid w:val="005515D7"/>
    <w:rsid w:val="0056161F"/>
    <w:rsid w:val="00563413"/>
    <w:rsid w:val="00565853"/>
    <w:rsid w:val="00565F40"/>
    <w:rsid w:val="0056687C"/>
    <w:rsid w:val="00566E6F"/>
    <w:rsid w:val="0056753C"/>
    <w:rsid w:val="00567AE3"/>
    <w:rsid w:val="00570079"/>
    <w:rsid w:val="0057059C"/>
    <w:rsid w:val="005718DB"/>
    <w:rsid w:val="005726C4"/>
    <w:rsid w:val="00573CF8"/>
    <w:rsid w:val="00574712"/>
    <w:rsid w:val="00575D94"/>
    <w:rsid w:val="0057660A"/>
    <w:rsid w:val="00580588"/>
    <w:rsid w:val="005818C4"/>
    <w:rsid w:val="00583183"/>
    <w:rsid w:val="00583508"/>
    <w:rsid w:val="005854D2"/>
    <w:rsid w:val="00585EDD"/>
    <w:rsid w:val="00586656"/>
    <w:rsid w:val="00586970"/>
    <w:rsid w:val="0058699B"/>
    <w:rsid w:val="00586A48"/>
    <w:rsid w:val="005872D5"/>
    <w:rsid w:val="005912B0"/>
    <w:rsid w:val="00591878"/>
    <w:rsid w:val="00591885"/>
    <w:rsid w:val="005918D2"/>
    <w:rsid w:val="00592937"/>
    <w:rsid w:val="00593631"/>
    <w:rsid w:val="00595B5E"/>
    <w:rsid w:val="00596FD7"/>
    <w:rsid w:val="00597D22"/>
    <w:rsid w:val="00597DB5"/>
    <w:rsid w:val="005A0487"/>
    <w:rsid w:val="005A3E22"/>
    <w:rsid w:val="005A65D1"/>
    <w:rsid w:val="005A6752"/>
    <w:rsid w:val="005A692A"/>
    <w:rsid w:val="005A7CC0"/>
    <w:rsid w:val="005B0B00"/>
    <w:rsid w:val="005B4879"/>
    <w:rsid w:val="005B5626"/>
    <w:rsid w:val="005B5807"/>
    <w:rsid w:val="005B7544"/>
    <w:rsid w:val="005B7F5D"/>
    <w:rsid w:val="005C3FE2"/>
    <w:rsid w:val="005C60BF"/>
    <w:rsid w:val="005C6908"/>
    <w:rsid w:val="005C6E1D"/>
    <w:rsid w:val="005D0E19"/>
    <w:rsid w:val="005D13B4"/>
    <w:rsid w:val="005D275C"/>
    <w:rsid w:val="005D322F"/>
    <w:rsid w:val="005D3A28"/>
    <w:rsid w:val="005D531A"/>
    <w:rsid w:val="005D7919"/>
    <w:rsid w:val="005D7930"/>
    <w:rsid w:val="005D7D72"/>
    <w:rsid w:val="005E20D3"/>
    <w:rsid w:val="005E2126"/>
    <w:rsid w:val="005E26B2"/>
    <w:rsid w:val="005E3E46"/>
    <w:rsid w:val="005E6EC3"/>
    <w:rsid w:val="005F23C5"/>
    <w:rsid w:val="0060196D"/>
    <w:rsid w:val="00602361"/>
    <w:rsid w:val="00603696"/>
    <w:rsid w:val="00604CB7"/>
    <w:rsid w:val="00606E64"/>
    <w:rsid w:val="006132A0"/>
    <w:rsid w:val="00616646"/>
    <w:rsid w:val="006231C6"/>
    <w:rsid w:val="006250CC"/>
    <w:rsid w:val="0062662C"/>
    <w:rsid w:val="00627C02"/>
    <w:rsid w:val="00630D23"/>
    <w:rsid w:val="00631E04"/>
    <w:rsid w:val="00632292"/>
    <w:rsid w:val="006323B8"/>
    <w:rsid w:val="00633332"/>
    <w:rsid w:val="00633372"/>
    <w:rsid w:val="00635543"/>
    <w:rsid w:val="00636656"/>
    <w:rsid w:val="00637165"/>
    <w:rsid w:val="006372E5"/>
    <w:rsid w:val="00637BD9"/>
    <w:rsid w:val="00637C64"/>
    <w:rsid w:val="00640176"/>
    <w:rsid w:val="00640FFC"/>
    <w:rsid w:val="00641415"/>
    <w:rsid w:val="0064221A"/>
    <w:rsid w:val="0064258A"/>
    <w:rsid w:val="006436AC"/>
    <w:rsid w:val="00643FB8"/>
    <w:rsid w:val="00645E34"/>
    <w:rsid w:val="00647973"/>
    <w:rsid w:val="00647C22"/>
    <w:rsid w:val="00647C8A"/>
    <w:rsid w:val="00647FBC"/>
    <w:rsid w:val="00650000"/>
    <w:rsid w:val="00650D4E"/>
    <w:rsid w:val="0065312A"/>
    <w:rsid w:val="0065460C"/>
    <w:rsid w:val="00654615"/>
    <w:rsid w:val="006577F1"/>
    <w:rsid w:val="00657FCF"/>
    <w:rsid w:val="0066086B"/>
    <w:rsid w:val="00660C13"/>
    <w:rsid w:val="0066160C"/>
    <w:rsid w:val="00662284"/>
    <w:rsid w:val="00662FD2"/>
    <w:rsid w:val="006633B1"/>
    <w:rsid w:val="00663EE2"/>
    <w:rsid w:val="00664309"/>
    <w:rsid w:val="00665AF0"/>
    <w:rsid w:val="00666421"/>
    <w:rsid w:val="00666AB3"/>
    <w:rsid w:val="00673642"/>
    <w:rsid w:val="00673C24"/>
    <w:rsid w:val="00673FEC"/>
    <w:rsid w:val="00675252"/>
    <w:rsid w:val="00675A41"/>
    <w:rsid w:val="00676FB2"/>
    <w:rsid w:val="0067798F"/>
    <w:rsid w:val="00677D73"/>
    <w:rsid w:val="00680B25"/>
    <w:rsid w:val="006811BE"/>
    <w:rsid w:val="00681CD1"/>
    <w:rsid w:val="006835D7"/>
    <w:rsid w:val="00684A7F"/>
    <w:rsid w:val="006852C4"/>
    <w:rsid w:val="006855C7"/>
    <w:rsid w:val="006867A2"/>
    <w:rsid w:val="006872BA"/>
    <w:rsid w:val="0069096D"/>
    <w:rsid w:val="00690B63"/>
    <w:rsid w:val="00691479"/>
    <w:rsid w:val="00692E3B"/>
    <w:rsid w:val="00694DFC"/>
    <w:rsid w:val="00695290"/>
    <w:rsid w:val="006958A5"/>
    <w:rsid w:val="0069615C"/>
    <w:rsid w:val="00696356"/>
    <w:rsid w:val="00697F00"/>
    <w:rsid w:val="006A06FC"/>
    <w:rsid w:val="006A161F"/>
    <w:rsid w:val="006A2082"/>
    <w:rsid w:val="006A30B7"/>
    <w:rsid w:val="006A3D91"/>
    <w:rsid w:val="006A42B7"/>
    <w:rsid w:val="006A55FD"/>
    <w:rsid w:val="006A6419"/>
    <w:rsid w:val="006A6879"/>
    <w:rsid w:val="006A7752"/>
    <w:rsid w:val="006B054E"/>
    <w:rsid w:val="006B05ED"/>
    <w:rsid w:val="006B10C1"/>
    <w:rsid w:val="006B1E42"/>
    <w:rsid w:val="006B1EDF"/>
    <w:rsid w:val="006B57AB"/>
    <w:rsid w:val="006B59D9"/>
    <w:rsid w:val="006B651D"/>
    <w:rsid w:val="006B6AD4"/>
    <w:rsid w:val="006C1392"/>
    <w:rsid w:val="006C19F6"/>
    <w:rsid w:val="006C3836"/>
    <w:rsid w:val="006C3B5D"/>
    <w:rsid w:val="006C6EBB"/>
    <w:rsid w:val="006C7039"/>
    <w:rsid w:val="006C756B"/>
    <w:rsid w:val="006C7693"/>
    <w:rsid w:val="006D0BB7"/>
    <w:rsid w:val="006D1998"/>
    <w:rsid w:val="006D2492"/>
    <w:rsid w:val="006D2858"/>
    <w:rsid w:val="006D28BE"/>
    <w:rsid w:val="006D6DF7"/>
    <w:rsid w:val="006D7181"/>
    <w:rsid w:val="006D75EF"/>
    <w:rsid w:val="006E043E"/>
    <w:rsid w:val="006E0A04"/>
    <w:rsid w:val="006E2EAE"/>
    <w:rsid w:val="006E323A"/>
    <w:rsid w:val="006E32FD"/>
    <w:rsid w:val="006E4704"/>
    <w:rsid w:val="006E543A"/>
    <w:rsid w:val="006E79AA"/>
    <w:rsid w:val="006F0E91"/>
    <w:rsid w:val="006F1401"/>
    <w:rsid w:val="006F1668"/>
    <w:rsid w:val="006F58FB"/>
    <w:rsid w:val="006F5CE5"/>
    <w:rsid w:val="00700072"/>
    <w:rsid w:val="00700C7B"/>
    <w:rsid w:val="00701CD7"/>
    <w:rsid w:val="007030C4"/>
    <w:rsid w:val="0070403C"/>
    <w:rsid w:val="0070410C"/>
    <w:rsid w:val="0070491D"/>
    <w:rsid w:val="00710169"/>
    <w:rsid w:val="0071061B"/>
    <w:rsid w:val="0071155D"/>
    <w:rsid w:val="00711579"/>
    <w:rsid w:val="00712220"/>
    <w:rsid w:val="00712859"/>
    <w:rsid w:val="0071491F"/>
    <w:rsid w:val="00714C86"/>
    <w:rsid w:val="007178DD"/>
    <w:rsid w:val="007178FF"/>
    <w:rsid w:val="00717AF3"/>
    <w:rsid w:val="007209DD"/>
    <w:rsid w:val="00720B1E"/>
    <w:rsid w:val="0072112A"/>
    <w:rsid w:val="0072140B"/>
    <w:rsid w:val="00721960"/>
    <w:rsid w:val="00721BBD"/>
    <w:rsid w:val="00721E25"/>
    <w:rsid w:val="0072273F"/>
    <w:rsid w:val="00722741"/>
    <w:rsid w:val="00724303"/>
    <w:rsid w:val="00725B32"/>
    <w:rsid w:val="00726E9E"/>
    <w:rsid w:val="007274D4"/>
    <w:rsid w:val="0072781E"/>
    <w:rsid w:val="0073032A"/>
    <w:rsid w:val="00731787"/>
    <w:rsid w:val="0073268E"/>
    <w:rsid w:val="0073772E"/>
    <w:rsid w:val="007427A2"/>
    <w:rsid w:val="00742BBE"/>
    <w:rsid w:val="00742D06"/>
    <w:rsid w:val="00751FA9"/>
    <w:rsid w:val="00752562"/>
    <w:rsid w:val="00752649"/>
    <w:rsid w:val="0075323E"/>
    <w:rsid w:val="00753DD0"/>
    <w:rsid w:val="00754497"/>
    <w:rsid w:val="007549FD"/>
    <w:rsid w:val="00761449"/>
    <w:rsid w:val="00762114"/>
    <w:rsid w:val="00762882"/>
    <w:rsid w:val="007637CE"/>
    <w:rsid w:val="00764466"/>
    <w:rsid w:val="00765702"/>
    <w:rsid w:val="00770759"/>
    <w:rsid w:val="00770A0C"/>
    <w:rsid w:val="00772FD5"/>
    <w:rsid w:val="007745F6"/>
    <w:rsid w:val="0078029F"/>
    <w:rsid w:val="00782718"/>
    <w:rsid w:val="0078277B"/>
    <w:rsid w:val="00783E01"/>
    <w:rsid w:val="007857D3"/>
    <w:rsid w:val="007858D0"/>
    <w:rsid w:val="007868FA"/>
    <w:rsid w:val="00787401"/>
    <w:rsid w:val="00790803"/>
    <w:rsid w:val="00793A1A"/>
    <w:rsid w:val="0079442F"/>
    <w:rsid w:val="00795C30"/>
    <w:rsid w:val="00796DE8"/>
    <w:rsid w:val="0079715C"/>
    <w:rsid w:val="00797E18"/>
    <w:rsid w:val="007A005E"/>
    <w:rsid w:val="007A0C04"/>
    <w:rsid w:val="007A13DB"/>
    <w:rsid w:val="007A23E1"/>
    <w:rsid w:val="007A41AE"/>
    <w:rsid w:val="007A50F5"/>
    <w:rsid w:val="007A54A9"/>
    <w:rsid w:val="007A6056"/>
    <w:rsid w:val="007B4F84"/>
    <w:rsid w:val="007B5B1E"/>
    <w:rsid w:val="007B5F0D"/>
    <w:rsid w:val="007B70B2"/>
    <w:rsid w:val="007C0AD2"/>
    <w:rsid w:val="007C2237"/>
    <w:rsid w:val="007C2832"/>
    <w:rsid w:val="007C392E"/>
    <w:rsid w:val="007C4A05"/>
    <w:rsid w:val="007C7554"/>
    <w:rsid w:val="007D1DAF"/>
    <w:rsid w:val="007D40A1"/>
    <w:rsid w:val="007D59EC"/>
    <w:rsid w:val="007D6E37"/>
    <w:rsid w:val="007D74EF"/>
    <w:rsid w:val="007D772C"/>
    <w:rsid w:val="007E078C"/>
    <w:rsid w:val="007E143B"/>
    <w:rsid w:val="007E1C29"/>
    <w:rsid w:val="007E2519"/>
    <w:rsid w:val="007E27AD"/>
    <w:rsid w:val="007E2968"/>
    <w:rsid w:val="007E29D3"/>
    <w:rsid w:val="007E2BF9"/>
    <w:rsid w:val="007E2FFF"/>
    <w:rsid w:val="007E374B"/>
    <w:rsid w:val="007E4B34"/>
    <w:rsid w:val="007E4D19"/>
    <w:rsid w:val="007E54D6"/>
    <w:rsid w:val="007F0094"/>
    <w:rsid w:val="007F0362"/>
    <w:rsid w:val="007F09B2"/>
    <w:rsid w:val="007F28FD"/>
    <w:rsid w:val="007F4700"/>
    <w:rsid w:val="007F5BC0"/>
    <w:rsid w:val="007F6D17"/>
    <w:rsid w:val="00800DD3"/>
    <w:rsid w:val="00800F60"/>
    <w:rsid w:val="00801A6C"/>
    <w:rsid w:val="00802152"/>
    <w:rsid w:val="00804B28"/>
    <w:rsid w:val="008052A0"/>
    <w:rsid w:val="0080666F"/>
    <w:rsid w:val="0080796B"/>
    <w:rsid w:val="00807CB3"/>
    <w:rsid w:val="00807FB0"/>
    <w:rsid w:val="00810F1A"/>
    <w:rsid w:val="00811270"/>
    <w:rsid w:val="008121A8"/>
    <w:rsid w:val="00812BD2"/>
    <w:rsid w:val="00814BE6"/>
    <w:rsid w:val="008176FC"/>
    <w:rsid w:val="00817A89"/>
    <w:rsid w:val="00817EB5"/>
    <w:rsid w:val="00820522"/>
    <w:rsid w:val="008205F4"/>
    <w:rsid w:val="00820DB9"/>
    <w:rsid w:val="0082182D"/>
    <w:rsid w:val="00821942"/>
    <w:rsid w:val="008222B9"/>
    <w:rsid w:val="00822CE9"/>
    <w:rsid w:val="00823410"/>
    <w:rsid w:val="00823E39"/>
    <w:rsid w:val="00825229"/>
    <w:rsid w:val="008252C5"/>
    <w:rsid w:val="00830AC4"/>
    <w:rsid w:val="00830DE3"/>
    <w:rsid w:val="0083736E"/>
    <w:rsid w:val="0083792D"/>
    <w:rsid w:val="0084218C"/>
    <w:rsid w:val="008431D7"/>
    <w:rsid w:val="00843E80"/>
    <w:rsid w:val="008453E9"/>
    <w:rsid w:val="00845913"/>
    <w:rsid w:val="00845A0F"/>
    <w:rsid w:val="00845F17"/>
    <w:rsid w:val="00846F11"/>
    <w:rsid w:val="00853438"/>
    <w:rsid w:val="0085533D"/>
    <w:rsid w:val="00857895"/>
    <w:rsid w:val="00857C51"/>
    <w:rsid w:val="00860499"/>
    <w:rsid w:val="0086169C"/>
    <w:rsid w:val="00861ACD"/>
    <w:rsid w:val="008627EC"/>
    <w:rsid w:val="008640CE"/>
    <w:rsid w:val="00866BEA"/>
    <w:rsid w:val="008679A1"/>
    <w:rsid w:val="008679FC"/>
    <w:rsid w:val="00871E00"/>
    <w:rsid w:val="00872226"/>
    <w:rsid w:val="00872431"/>
    <w:rsid w:val="008749D8"/>
    <w:rsid w:val="00874E0D"/>
    <w:rsid w:val="008756DB"/>
    <w:rsid w:val="00880BD6"/>
    <w:rsid w:val="00882126"/>
    <w:rsid w:val="00883C65"/>
    <w:rsid w:val="008844A7"/>
    <w:rsid w:val="00885940"/>
    <w:rsid w:val="008900C0"/>
    <w:rsid w:val="008927F9"/>
    <w:rsid w:val="0089319C"/>
    <w:rsid w:val="00893F33"/>
    <w:rsid w:val="008960F5"/>
    <w:rsid w:val="008963F0"/>
    <w:rsid w:val="008976F4"/>
    <w:rsid w:val="00897E38"/>
    <w:rsid w:val="008A0126"/>
    <w:rsid w:val="008A0D5B"/>
    <w:rsid w:val="008A3258"/>
    <w:rsid w:val="008A57B0"/>
    <w:rsid w:val="008A5A09"/>
    <w:rsid w:val="008B0C32"/>
    <w:rsid w:val="008B1DBA"/>
    <w:rsid w:val="008B28BB"/>
    <w:rsid w:val="008B464B"/>
    <w:rsid w:val="008B54CC"/>
    <w:rsid w:val="008B6CB6"/>
    <w:rsid w:val="008B783C"/>
    <w:rsid w:val="008C1A2B"/>
    <w:rsid w:val="008C32F1"/>
    <w:rsid w:val="008C53C3"/>
    <w:rsid w:val="008C7066"/>
    <w:rsid w:val="008C7AD1"/>
    <w:rsid w:val="008C7D4A"/>
    <w:rsid w:val="008D01EE"/>
    <w:rsid w:val="008D2E39"/>
    <w:rsid w:val="008D35C7"/>
    <w:rsid w:val="008D3A4A"/>
    <w:rsid w:val="008D3FA1"/>
    <w:rsid w:val="008D5336"/>
    <w:rsid w:val="008D6C82"/>
    <w:rsid w:val="008E0DFA"/>
    <w:rsid w:val="008E10B9"/>
    <w:rsid w:val="008E2950"/>
    <w:rsid w:val="008E302E"/>
    <w:rsid w:val="008E3A02"/>
    <w:rsid w:val="008E3E56"/>
    <w:rsid w:val="008E4E7E"/>
    <w:rsid w:val="008E5CA3"/>
    <w:rsid w:val="008E5F40"/>
    <w:rsid w:val="008E6233"/>
    <w:rsid w:val="008E65A6"/>
    <w:rsid w:val="008E6836"/>
    <w:rsid w:val="008E6C2A"/>
    <w:rsid w:val="008E6F93"/>
    <w:rsid w:val="008F0300"/>
    <w:rsid w:val="008F2BAB"/>
    <w:rsid w:val="008F2C83"/>
    <w:rsid w:val="008F3566"/>
    <w:rsid w:val="008F4601"/>
    <w:rsid w:val="008F4D1A"/>
    <w:rsid w:val="008F4D2C"/>
    <w:rsid w:val="008F56B2"/>
    <w:rsid w:val="008F7CD5"/>
    <w:rsid w:val="0090398E"/>
    <w:rsid w:val="00906C78"/>
    <w:rsid w:val="00907E43"/>
    <w:rsid w:val="00912FBA"/>
    <w:rsid w:val="0091445A"/>
    <w:rsid w:val="009161AE"/>
    <w:rsid w:val="009161F6"/>
    <w:rsid w:val="009167A9"/>
    <w:rsid w:val="00917752"/>
    <w:rsid w:val="00917F7E"/>
    <w:rsid w:val="00922611"/>
    <w:rsid w:val="00922F2A"/>
    <w:rsid w:val="0092328F"/>
    <w:rsid w:val="00923AF4"/>
    <w:rsid w:val="00924956"/>
    <w:rsid w:val="00925FBE"/>
    <w:rsid w:val="009270A9"/>
    <w:rsid w:val="00930738"/>
    <w:rsid w:val="00930A9C"/>
    <w:rsid w:val="00931B1A"/>
    <w:rsid w:val="00934252"/>
    <w:rsid w:val="009348E1"/>
    <w:rsid w:val="00935952"/>
    <w:rsid w:val="0093689C"/>
    <w:rsid w:val="00937C2A"/>
    <w:rsid w:val="00937F30"/>
    <w:rsid w:val="00941642"/>
    <w:rsid w:val="0094229A"/>
    <w:rsid w:val="00942C33"/>
    <w:rsid w:val="0094536F"/>
    <w:rsid w:val="00947002"/>
    <w:rsid w:val="00953C06"/>
    <w:rsid w:val="00953DDB"/>
    <w:rsid w:val="00954027"/>
    <w:rsid w:val="00954546"/>
    <w:rsid w:val="009551AE"/>
    <w:rsid w:val="009562D0"/>
    <w:rsid w:val="009576AE"/>
    <w:rsid w:val="00957AF0"/>
    <w:rsid w:val="0096123B"/>
    <w:rsid w:val="009644CE"/>
    <w:rsid w:val="009656BE"/>
    <w:rsid w:val="00967116"/>
    <w:rsid w:val="00970489"/>
    <w:rsid w:val="009710CB"/>
    <w:rsid w:val="009732EB"/>
    <w:rsid w:val="009754FD"/>
    <w:rsid w:val="00975A1D"/>
    <w:rsid w:val="00976A8D"/>
    <w:rsid w:val="00981858"/>
    <w:rsid w:val="009841E0"/>
    <w:rsid w:val="00985157"/>
    <w:rsid w:val="00985EDD"/>
    <w:rsid w:val="0098716C"/>
    <w:rsid w:val="0098740C"/>
    <w:rsid w:val="00990890"/>
    <w:rsid w:val="009917A0"/>
    <w:rsid w:val="00994C54"/>
    <w:rsid w:val="009958EF"/>
    <w:rsid w:val="0099603C"/>
    <w:rsid w:val="009967F0"/>
    <w:rsid w:val="0099730C"/>
    <w:rsid w:val="009A18BC"/>
    <w:rsid w:val="009A3C76"/>
    <w:rsid w:val="009A4128"/>
    <w:rsid w:val="009A41DE"/>
    <w:rsid w:val="009A4E2D"/>
    <w:rsid w:val="009A4FF3"/>
    <w:rsid w:val="009A5749"/>
    <w:rsid w:val="009A5B35"/>
    <w:rsid w:val="009A61F6"/>
    <w:rsid w:val="009A6801"/>
    <w:rsid w:val="009A755F"/>
    <w:rsid w:val="009A76A1"/>
    <w:rsid w:val="009B0F7C"/>
    <w:rsid w:val="009B31C2"/>
    <w:rsid w:val="009B32EC"/>
    <w:rsid w:val="009B4093"/>
    <w:rsid w:val="009B46E4"/>
    <w:rsid w:val="009B56F9"/>
    <w:rsid w:val="009B5F8A"/>
    <w:rsid w:val="009B7613"/>
    <w:rsid w:val="009B76C9"/>
    <w:rsid w:val="009B7860"/>
    <w:rsid w:val="009C0A3A"/>
    <w:rsid w:val="009C1860"/>
    <w:rsid w:val="009C308E"/>
    <w:rsid w:val="009D002E"/>
    <w:rsid w:val="009D076D"/>
    <w:rsid w:val="009D429D"/>
    <w:rsid w:val="009D46FC"/>
    <w:rsid w:val="009D4C39"/>
    <w:rsid w:val="009D6EF4"/>
    <w:rsid w:val="009D7DC9"/>
    <w:rsid w:val="009E2E97"/>
    <w:rsid w:val="009E3CB5"/>
    <w:rsid w:val="009E525B"/>
    <w:rsid w:val="009E5466"/>
    <w:rsid w:val="009E6DC0"/>
    <w:rsid w:val="009E7D50"/>
    <w:rsid w:val="009F06FC"/>
    <w:rsid w:val="009F271A"/>
    <w:rsid w:val="009F3775"/>
    <w:rsid w:val="009F4052"/>
    <w:rsid w:val="009F4C74"/>
    <w:rsid w:val="009F7935"/>
    <w:rsid w:val="00A005DE"/>
    <w:rsid w:val="00A02721"/>
    <w:rsid w:val="00A039AC"/>
    <w:rsid w:val="00A03FA5"/>
    <w:rsid w:val="00A048A2"/>
    <w:rsid w:val="00A04FA2"/>
    <w:rsid w:val="00A069F5"/>
    <w:rsid w:val="00A07DEA"/>
    <w:rsid w:val="00A107D3"/>
    <w:rsid w:val="00A113E2"/>
    <w:rsid w:val="00A1151A"/>
    <w:rsid w:val="00A15103"/>
    <w:rsid w:val="00A15416"/>
    <w:rsid w:val="00A15CA3"/>
    <w:rsid w:val="00A17146"/>
    <w:rsid w:val="00A213E5"/>
    <w:rsid w:val="00A23BAF"/>
    <w:rsid w:val="00A25D4C"/>
    <w:rsid w:val="00A26272"/>
    <w:rsid w:val="00A26D40"/>
    <w:rsid w:val="00A30653"/>
    <w:rsid w:val="00A31C7B"/>
    <w:rsid w:val="00A33A1D"/>
    <w:rsid w:val="00A36037"/>
    <w:rsid w:val="00A36907"/>
    <w:rsid w:val="00A40F28"/>
    <w:rsid w:val="00A4116E"/>
    <w:rsid w:val="00A41B2D"/>
    <w:rsid w:val="00A41D5F"/>
    <w:rsid w:val="00A424B6"/>
    <w:rsid w:val="00A4271A"/>
    <w:rsid w:val="00A43168"/>
    <w:rsid w:val="00A43857"/>
    <w:rsid w:val="00A43ECC"/>
    <w:rsid w:val="00A43F81"/>
    <w:rsid w:val="00A45387"/>
    <w:rsid w:val="00A47F98"/>
    <w:rsid w:val="00A522E4"/>
    <w:rsid w:val="00A52E1E"/>
    <w:rsid w:val="00A53202"/>
    <w:rsid w:val="00A53F5F"/>
    <w:rsid w:val="00A551FD"/>
    <w:rsid w:val="00A565C9"/>
    <w:rsid w:val="00A57774"/>
    <w:rsid w:val="00A5777D"/>
    <w:rsid w:val="00A60046"/>
    <w:rsid w:val="00A600E2"/>
    <w:rsid w:val="00A62FC5"/>
    <w:rsid w:val="00A637B9"/>
    <w:rsid w:val="00A63874"/>
    <w:rsid w:val="00A63AA5"/>
    <w:rsid w:val="00A63D6B"/>
    <w:rsid w:val="00A668F7"/>
    <w:rsid w:val="00A70F60"/>
    <w:rsid w:val="00A71527"/>
    <w:rsid w:val="00A762E2"/>
    <w:rsid w:val="00A76769"/>
    <w:rsid w:val="00A7743C"/>
    <w:rsid w:val="00A77831"/>
    <w:rsid w:val="00A81821"/>
    <w:rsid w:val="00A8255F"/>
    <w:rsid w:val="00A835C9"/>
    <w:rsid w:val="00A842D9"/>
    <w:rsid w:val="00A8561D"/>
    <w:rsid w:val="00A85D76"/>
    <w:rsid w:val="00A86AED"/>
    <w:rsid w:val="00A905ED"/>
    <w:rsid w:val="00A90A6D"/>
    <w:rsid w:val="00A91792"/>
    <w:rsid w:val="00A92ABD"/>
    <w:rsid w:val="00A94EBE"/>
    <w:rsid w:val="00A9629F"/>
    <w:rsid w:val="00A96314"/>
    <w:rsid w:val="00A96815"/>
    <w:rsid w:val="00A97479"/>
    <w:rsid w:val="00A97EBC"/>
    <w:rsid w:val="00AA2BA8"/>
    <w:rsid w:val="00AA58E9"/>
    <w:rsid w:val="00AA78D6"/>
    <w:rsid w:val="00AB0656"/>
    <w:rsid w:val="00AB51B9"/>
    <w:rsid w:val="00AB71E5"/>
    <w:rsid w:val="00AB7219"/>
    <w:rsid w:val="00AC098D"/>
    <w:rsid w:val="00AC1833"/>
    <w:rsid w:val="00AC1FFC"/>
    <w:rsid w:val="00AC3927"/>
    <w:rsid w:val="00AC5040"/>
    <w:rsid w:val="00AC515B"/>
    <w:rsid w:val="00AC539B"/>
    <w:rsid w:val="00AC7957"/>
    <w:rsid w:val="00AD06F7"/>
    <w:rsid w:val="00AD08D8"/>
    <w:rsid w:val="00AD16A4"/>
    <w:rsid w:val="00AD38A1"/>
    <w:rsid w:val="00AD4B9F"/>
    <w:rsid w:val="00AD595E"/>
    <w:rsid w:val="00AD73EC"/>
    <w:rsid w:val="00AD7919"/>
    <w:rsid w:val="00AE09B6"/>
    <w:rsid w:val="00AE297C"/>
    <w:rsid w:val="00AE29A9"/>
    <w:rsid w:val="00AE2F47"/>
    <w:rsid w:val="00AE3864"/>
    <w:rsid w:val="00AE4A3C"/>
    <w:rsid w:val="00AE4F8D"/>
    <w:rsid w:val="00AE6008"/>
    <w:rsid w:val="00AE7149"/>
    <w:rsid w:val="00AF0C86"/>
    <w:rsid w:val="00AF28C6"/>
    <w:rsid w:val="00AF2938"/>
    <w:rsid w:val="00AF29DE"/>
    <w:rsid w:val="00AF3965"/>
    <w:rsid w:val="00AF451D"/>
    <w:rsid w:val="00AF4D6C"/>
    <w:rsid w:val="00AF56CC"/>
    <w:rsid w:val="00AF56E4"/>
    <w:rsid w:val="00AF6E89"/>
    <w:rsid w:val="00B004A7"/>
    <w:rsid w:val="00B00F80"/>
    <w:rsid w:val="00B00FA1"/>
    <w:rsid w:val="00B011A7"/>
    <w:rsid w:val="00B0142B"/>
    <w:rsid w:val="00B01883"/>
    <w:rsid w:val="00B03FE0"/>
    <w:rsid w:val="00B0473C"/>
    <w:rsid w:val="00B0568C"/>
    <w:rsid w:val="00B06746"/>
    <w:rsid w:val="00B119A4"/>
    <w:rsid w:val="00B11B52"/>
    <w:rsid w:val="00B12B22"/>
    <w:rsid w:val="00B162BF"/>
    <w:rsid w:val="00B17176"/>
    <w:rsid w:val="00B21440"/>
    <w:rsid w:val="00B21B1F"/>
    <w:rsid w:val="00B23730"/>
    <w:rsid w:val="00B24EB8"/>
    <w:rsid w:val="00B2683A"/>
    <w:rsid w:val="00B26962"/>
    <w:rsid w:val="00B279FF"/>
    <w:rsid w:val="00B320FA"/>
    <w:rsid w:val="00B32CD8"/>
    <w:rsid w:val="00B33F4D"/>
    <w:rsid w:val="00B343FF"/>
    <w:rsid w:val="00B34EB6"/>
    <w:rsid w:val="00B35349"/>
    <w:rsid w:val="00B37B0C"/>
    <w:rsid w:val="00B415F6"/>
    <w:rsid w:val="00B41F77"/>
    <w:rsid w:val="00B42313"/>
    <w:rsid w:val="00B44E37"/>
    <w:rsid w:val="00B46926"/>
    <w:rsid w:val="00B47019"/>
    <w:rsid w:val="00B477A2"/>
    <w:rsid w:val="00B506F5"/>
    <w:rsid w:val="00B50CEB"/>
    <w:rsid w:val="00B52E41"/>
    <w:rsid w:val="00B54088"/>
    <w:rsid w:val="00B56056"/>
    <w:rsid w:val="00B563CF"/>
    <w:rsid w:val="00B56CE5"/>
    <w:rsid w:val="00B578E8"/>
    <w:rsid w:val="00B57932"/>
    <w:rsid w:val="00B60FBE"/>
    <w:rsid w:val="00B61E1E"/>
    <w:rsid w:val="00B6215A"/>
    <w:rsid w:val="00B65D23"/>
    <w:rsid w:val="00B66AC9"/>
    <w:rsid w:val="00B707AF"/>
    <w:rsid w:val="00B707F3"/>
    <w:rsid w:val="00B7107C"/>
    <w:rsid w:val="00B71EAC"/>
    <w:rsid w:val="00B72A59"/>
    <w:rsid w:val="00B74635"/>
    <w:rsid w:val="00B75F8F"/>
    <w:rsid w:val="00B77B81"/>
    <w:rsid w:val="00B80001"/>
    <w:rsid w:val="00B8013A"/>
    <w:rsid w:val="00B80273"/>
    <w:rsid w:val="00B82D55"/>
    <w:rsid w:val="00B82E00"/>
    <w:rsid w:val="00B838FD"/>
    <w:rsid w:val="00B85CB5"/>
    <w:rsid w:val="00B85D04"/>
    <w:rsid w:val="00B90F73"/>
    <w:rsid w:val="00B91C52"/>
    <w:rsid w:val="00B93944"/>
    <w:rsid w:val="00B93A80"/>
    <w:rsid w:val="00B96C6A"/>
    <w:rsid w:val="00B9778C"/>
    <w:rsid w:val="00B978D9"/>
    <w:rsid w:val="00BA0ADA"/>
    <w:rsid w:val="00BA2C7B"/>
    <w:rsid w:val="00BA4102"/>
    <w:rsid w:val="00BA4548"/>
    <w:rsid w:val="00BA693F"/>
    <w:rsid w:val="00BA6C70"/>
    <w:rsid w:val="00BA6D19"/>
    <w:rsid w:val="00BB133F"/>
    <w:rsid w:val="00BB2BD1"/>
    <w:rsid w:val="00BB3965"/>
    <w:rsid w:val="00BB39AF"/>
    <w:rsid w:val="00BB6A0F"/>
    <w:rsid w:val="00BB6A24"/>
    <w:rsid w:val="00BC2809"/>
    <w:rsid w:val="00BC3746"/>
    <w:rsid w:val="00BC3CEE"/>
    <w:rsid w:val="00BC4741"/>
    <w:rsid w:val="00BC585E"/>
    <w:rsid w:val="00BC587A"/>
    <w:rsid w:val="00BC640A"/>
    <w:rsid w:val="00BC7AA7"/>
    <w:rsid w:val="00BC7D4A"/>
    <w:rsid w:val="00BD06CC"/>
    <w:rsid w:val="00BD1A99"/>
    <w:rsid w:val="00BD3313"/>
    <w:rsid w:val="00BD384B"/>
    <w:rsid w:val="00BD3C69"/>
    <w:rsid w:val="00BD3DAC"/>
    <w:rsid w:val="00BD4A44"/>
    <w:rsid w:val="00BD4B1B"/>
    <w:rsid w:val="00BD7296"/>
    <w:rsid w:val="00BE193C"/>
    <w:rsid w:val="00BE4696"/>
    <w:rsid w:val="00BF0A20"/>
    <w:rsid w:val="00BF1FB1"/>
    <w:rsid w:val="00BF38F2"/>
    <w:rsid w:val="00BF48F8"/>
    <w:rsid w:val="00BF6592"/>
    <w:rsid w:val="00C008AC"/>
    <w:rsid w:val="00C0369E"/>
    <w:rsid w:val="00C03754"/>
    <w:rsid w:val="00C039B7"/>
    <w:rsid w:val="00C0711D"/>
    <w:rsid w:val="00C07AAB"/>
    <w:rsid w:val="00C07D1D"/>
    <w:rsid w:val="00C126F6"/>
    <w:rsid w:val="00C15ED7"/>
    <w:rsid w:val="00C16515"/>
    <w:rsid w:val="00C1651F"/>
    <w:rsid w:val="00C177A1"/>
    <w:rsid w:val="00C241B1"/>
    <w:rsid w:val="00C3070D"/>
    <w:rsid w:val="00C33507"/>
    <w:rsid w:val="00C3449B"/>
    <w:rsid w:val="00C36E1B"/>
    <w:rsid w:val="00C411B6"/>
    <w:rsid w:val="00C42C22"/>
    <w:rsid w:val="00C43AFB"/>
    <w:rsid w:val="00C44764"/>
    <w:rsid w:val="00C452A6"/>
    <w:rsid w:val="00C47CF7"/>
    <w:rsid w:val="00C50F93"/>
    <w:rsid w:val="00C51321"/>
    <w:rsid w:val="00C515F4"/>
    <w:rsid w:val="00C52246"/>
    <w:rsid w:val="00C532DB"/>
    <w:rsid w:val="00C5338F"/>
    <w:rsid w:val="00C543F9"/>
    <w:rsid w:val="00C602D3"/>
    <w:rsid w:val="00C613D2"/>
    <w:rsid w:val="00C61621"/>
    <w:rsid w:val="00C61E0D"/>
    <w:rsid w:val="00C62608"/>
    <w:rsid w:val="00C6371A"/>
    <w:rsid w:val="00C63876"/>
    <w:rsid w:val="00C63C45"/>
    <w:rsid w:val="00C63E28"/>
    <w:rsid w:val="00C63FDC"/>
    <w:rsid w:val="00C647B6"/>
    <w:rsid w:val="00C70B2C"/>
    <w:rsid w:val="00C70D1F"/>
    <w:rsid w:val="00C719CF"/>
    <w:rsid w:val="00C72C1B"/>
    <w:rsid w:val="00C76CC5"/>
    <w:rsid w:val="00C77C76"/>
    <w:rsid w:val="00C81EB9"/>
    <w:rsid w:val="00C8439B"/>
    <w:rsid w:val="00C8447F"/>
    <w:rsid w:val="00C85060"/>
    <w:rsid w:val="00C8565F"/>
    <w:rsid w:val="00C85F91"/>
    <w:rsid w:val="00C86CD3"/>
    <w:rsid w:val="00C87AB1"/>
    <w:rsid w:val="00C9278D"/>
    <w:rsid w:val="00C927C3"/>
    <w:rsid w:val="00C92A15"/>
    <w:rsid w:val="00C94CF3"/>
    <w:rsid w:val="00C96041"/>
    <w:rsid w:val="00C97C32"/>
    <w:rsid w:val="00CA0A7D"/>
    <w:rsid w:val="00CA556D"/>
    <w:rsid w:val="00CB0279"/>
    <w:rsid w:val="00CB2C5E"/>
    <w:rsid w:val="00CB469C"/>
    <w:rsid w:val="00CB5EAA"/>
    <w:rsid w:val="00CB740E"/>
    <w:rsid w:val="00CB74FF"/>
    <w:rsid w:val="00CB77E9"/>
    <w:rsid w:val="00CB7F81"/>
    <w:rsid w:val="00CC0044"/>
    <w:rsid w:val="00CC186C"/>
    <w:rsid w:val="00CC2520"/>
    <w:rsid w:val="00CC31F8"/>
    <w:rsid w:val="00CC7D95"/>
    <w:rsid w:val="00CC7F27"/>
    <w:rsid w:val="00CD2059"/>
    <w:rsid w:val="00CD2FEA"/>
    <w:rsid w:val="00CD43C7"/>
    <w:rsid w:val="00CD43D1"/>
    <w:rsid w:val="00CD4D5B"/>
    <w:rsid w:val="00CE4DF9"/>
    <w:rsid w:val="00CE77A6"/>
    <w:rsid w:val="00CE7C79"/>
    <w:rsid w:val="00CF00D3"/>
    <w:rsid w:val="00CF046D"/>
    <w:rsid w:val="00CF17C5"/>
    <w:rsid w:val="00CF320C"/>
    <w:rsid w:val="00CF3309"/>
    <w:rsid w:val="00CF3D28"/>
    <w:rsid w:val="00CF3E91"/>
    <w:rsid w:val="00CF5121"/>
    <w:rsid w:val="00CF546C"/>
    <w:rsid w:val="00D005F9"/>
    <w:rsid w:val="00D01D0B"/>
    <w:rsid w:val="00D0312A"/>
    <w:rsid w:val="00D0373F"/>
    <w:rsid w:val="00D04E56"/>
    <w:rsid w:val="00D054A6"/>
    <w:rsid w:val="00D05D14"/>
    <w:rsid w:val="00D06F5D"/>
    <w:rsid w:val="00D06F73"/>
    <w:rsid w:val="00D10AA7"/>
    <w:rsid w:val="00D10D0B"/>
    <w:rsid w:val="00D118B0"/>
    <w:rsid w:val="00D11C67"/>
    <w:rsid w:val="00D1249B"/>
    <w:rsid w:val="00D1361E"/>
    <w:rsid w:val="00D15079"/>
    <w:rsid w:val="00D16A47"/>
    <w:rsid w:val="00D16C47"/>
    <w:rsid w:val="00D17BEC"/>
    <w:rsid w:val="00D17CA8"/>
    <w:rsid w:val="00D2083A"/>
    <w:rsid w:val="00D228DA"/>
    <w:rsid w:val="00D22D57"/>
    <w:rsid w:val="00D2465F"/>
    <w:rsid w:val="00D25613"/>
    <w:rsid w:val="00D2657C"/>
    <w:rsid w:val="00D26F9E"/>
    <w:rsid w:val="00D2788F"/>
    <w:rsid w:val="00D3065A"/>
    <w:rsid w:val="00D315D7"/>
    <w:rsid w:val="00D32CE7"/>
    <w:rsid w:val="00D333F9"/>
    <w:rsid w:val="00D3399E"/>
    <w:rsid w:val="00D33F9D"/>
    <w:rsid w:val="00D34785"/>
    <w:rsid w:val="00D35D70"/>
    <w:rsid w:val="00D3693F"/>
    <w:rsid w:val="00D3698C"/>
    <w:rsid w:val="00D37E1F"/>
    <w:rsid w:val="00D412FE"/>
    <w:rsid w:val="00D42771"/>
    <w:rsid w:val="00D42F1E"/>
    <w:rsid w:val="00D43013"/>
    <w:rsid w:val="00D434E9"/>
    <w:rsid w:val="00D43CB2"/>
    <w:rsid w:val="00D44380"/>
    <w:rsid w:val="00D448F5"/>
    <w:rsid w:val="00D460E4"/>
    <w:rsid w:val="00D46B4D"/>
    <w:rsid w:val="00D46DE8"/>
    <w:rsid w:val="00D471F3"/>
    <w:rsid w:val="00D47DF0"/>
    <w:rsid w:val="00D50355"/>
    <w:rsid w:val="00D504C6"/>
    <w:rsid w:val="00D50CDF"/>
    <w:rsid w:val="00D50DED"/>
    <w:rsid w:val="00D52CAE"/>
    <w:rsid w:val="00D5348F"/>
    <w:rsid w:val="00D562FB"/>
    <w:rsid w:val="00D5633D"/>
    <w:rsid w:val="00D564AC"/>
    <w:rsid w:val="00D575D4"/>
    <w:rsid w:val="00D604D4"/>
    <w:rsid w:val="00D64C79"/>
    <w:rsid w:val="00D6626E"/>
    <w:rsid w:val="00D708F1"/>
    <w:rsid w:val="00D7101B"/>
    <w:rsid w:val="00D71C3A"/>
    <w:rsid w:val="00D72BB5"/>
    <w:rsid w:val="00D730E7"/>
    <w:rsid w:val="00D73E06"/>
    <w:rsid w:val="00D74ACD"/>
    <w:rsid w:val="00D76EC7"/>
    <w:rsid w:val="00D80318"/>
    <w:rsid w:val="00D804C6"/>
    <w:rsid w:val="00D81635"/>
    <w:rsid w:val="00D83843"/>
    <w:rsid w:val="00D8553E"/>
    <w:rsid w:val="00D856E3"/>
    <w:rsid w:val="00D8787F"/>
    <w:rsid w:val="00D9049B"/>
    <w:rsid w:val="00D904AD"/>
    <w:rsid w:val="00D90BC3"/>
    <w:rsid w:val="00D93172"/>
    <w:rsid w:val="00D95993"/>
    <w:rsid w:val="00D96315"/>
    <w:rsid w:val="00D967B8"/>
    <w:rsid w:val="00D96A74"/>
    <w:rsid w:val="00DA1996"/>
    <w:rsid w:val="00DA1CA3"/>
    <w:rsid w:val="00DA1D37"/>
    <w:rsid w:val="00DA211A"/>
    <w:rsid w:val="00DA3604"/>
    <w:rsid w:val="00DA4E1B"/>
    <w:rsid w:val="00DA6607"/>
    <w:rsid w:val="00DA703D"/>
    <w:rsid w:val="00DA7BA5"/>
    <w:rsid w:val="00DA7D5A"/>
    <w:rsid w:val="00DA7D7E"/>
    <w:rsid w:val="00DB0A31"/>
    <w:rsid w:val="00DB10F6"/>
    <w:rsid w:val="00DB249D"/>
    <w:rsid w:val="00DB3316"/>
    <w:rsid w:val="00DB4192"/>
    <w:rsid w:val="00DB43BD"/>
    <w:rsid w:val="00DB6FC4"/>
    <w:rsid w:val="00DB7624"/>
    <w:rsid w:val="00DB7F6E"/>
    <w:rsid w:val="00DC00AC"/>
    <w:rsid w:val="00DC0366"/>
    <w:rsid w:val="00DC2F8E"/>
    <w:rsid w:val="00DC3CF4"/>
    <w:rsid w:val="00DC4674"/>
    <w:rsid w:val="00DC4AD4"/>
    <w:rsid w:val="00DC5AEE"/>
    <w:rsid w:val="00DD127C"/>
    <w:rsid w:val="00DD1EF8"/>
    <w:rsid w:val="00DD3C3D"/>
    <w:rsid w:val="00DD53B3"/>
    <w:rsid w:val="00DD706B"/>
    <w:rsid w:val="00DD73F3"/>
    <w:rsid w:val="00DD7972"/>
    <w:rsid w:val="00DE00B4"/>
    <w:rsid w:val="00DE2341"/>
    <w:rsid w:val="00DE2AB2"/>
    <w:rsid w:val="00DE2FAA"/>
    <w:rsid w:val="00DE5CFB"/>
    <w:rsid w:val="00DE5D8D"/>
    <w:rsid w:val="00DE5DEA"/>
    <w:rsid w:val="00DE5E3B"/>
    <w:rsid w:val="00DE7157"/>
    <w:rsid w:val="00DF1018"/>
    <w:rsid w:val="00DF2CB1"/>
    <w:rsid w:val="00DF3753"/>
    <w:rsid w:val="00DF53C1"/>
    <w:rsid w:val="00DF6DB1"/>
    <w:rsid w:val="00DF6EBE"/>
    <w:rsid w:val="00DF7B6F"/>
    <w:rsid w:val="00E01167"/>
    <w:rsid w:val="00E015FB"/>
    <w:rsid w:val="00E01C78"/>
    <w:rsid w:val="00E026F8"/>
    <w:rsid w:val="00E03F46"/>
    <w:rsid w:val="00E05B15"/>
    <w:rsid w:val="00E0721C"/>
    <w:rsid w:val="00E0763A"/>
    <w:rsid w:val="00E1095B"/>
    <w:rsid w:val="00E1134D"/>
    <w:rsid w:val="00E1185D"/>
    <w:rsid w:val="00E121BA"/>
    <w:rsid w:val="00E1400F"/>
    <w:rsid w:val="00E14F96"/>
    <w:rsid w:val="00E17180"/>
    <w:rsid w:val="00E2056C"/>
    <w:rsid w:val="00E244EE"/>
    <w:rsid w:val="00E250B6"/>
    <w:rsid w:val="00E2537A"/>
    <w:rsid w:val="00E25B62"/>
    <w:rsid w:val="00E30378"/>
    <w:rsid w:val="00E30E7C"/>
    <w:rsid w:val="00E31F5E"/>
    <w:rsid w:val="00E36437"/>
    <w:rsid w:val="00E40E0B"/>
    <w:rsid w:val="00E40E24"/>
    <w:rsid w:val="00E41658"/>
    <w:rsid w:val="00E43CB3"/>
    <w:rsid w:val="00E44115"/>
    <w:rsid w:val="00E44FE7"/>
    <w:rsid w:val="00E47DD3"/>
    <w:rsid w:val="00E51751"/>
    <w:rsid w:val="00E5327E"/>
    <w:rsid w:val="00E534B2"/>
    <w:rsid w:val="00E5385E"/>
    <w:rsid w:val="00E55181"/>
    <w:rsid w:val="00E5570D"/>
    <w:rsid w:val="00E55CD8"/>
    <w:rsid w:val="00E56211"/>
    <w:rsid w:val="00E5702B"/>
    <w:rsid w:val="00E6194E"/>
    <w:rsid w:val="00E62EA4"/>
    <w:rsid w:val="00E6452E"/>
    <w:rsid w:val="00E65D20"/>
    <w:rsid w:val="00E66812"/>
    <w:rsid w:val="00E70519"/>
    <w:rsid w:val="00E73B0C"/>
    <w:rsid w:val="00E73FDF"/>
    <w:rsid w:val="00E779AF"/>
    <w:rsid w:val="00E8121D"/>
    <w:rsid w:val="00E82023"/>
    <w:rsid w:val="00E900CA"/>
    <w:rsid w:val="00E90FA1"/>
    <w:rsid w:val="00E910F6"/>
    <w:rsid w:val="00E9157B"/>
    <w:rsid w:val="00E93661"/>
    <w:rsid w:val="00E94B06"/>
    <w:rsid w:val="00E96EFF"/>
    <w:rsid w:val="00E97754"/>
    <w:rsid w:val="00E97D2D"/>
    <w:rsid w:val="00EA24E3"/>
    <w:rsid w:val="00EA4107"/>
    <w:rsid w:val="00EA477A"/>
    <w:rsid w:val="00EA6BC0"/>
    <w:rsid w:val="00EB0320"/>
    <w:rsid w:val="00EB1E5E"/>
    <w:rsid w:val="00EB3391"/>
    <w:rsid w:val="00EB45AE"/>
    <w:rsid w:val="00EB4EA0"/>
    <w:rsid w:val="00EB4F6E"/>
    <w:rsid w:val="00EB6830"/>
    <w:rsid w:val="00EB76C9"/>
    <w:rsid w:val="00EC10B0"/>
    <w:rsid w:val="00EC13E9"/>
    <w:rsid w:val="00EC152F"/>
    <w:rsid w:val="00EC3A79"/>
    <w:rsid w:val="00EC4E5B"/>
    <w:rsid w:val="00EC6098"/>
    <w:rsid w:val="00ED1CA6"/>
    <w:rsid w:val="00ED1E37"/>
    <w:rsid w:val="00ED2D08"/>
    <w:rsid w:val="00ED502A"/>
    <w:rsid w:val="00ED5B26"/>
    <w:rsid w:val="00ED7180"/>
    <w:rsid w:val="00ED751F"/>
    <w:rsid w:val="00ED75B1"/>
    <w:rsid w:val="00EE03AD"/>
    <w:rsid w:val="00EE05B3"/>
    <w:rsid w:val="00EE1E38"/>
    <w:rsid w:val="00EE301E"/>
    <w:rsid w:val="00EE4611"/>
    <w:rsid w:val="00EE4909"/>
    <w:rsid w:val="00EE4C51"/>
    <w:rsid w:val="00EE683F"/>
    <w:rsid w:val="00EE7DDB"/>
    <w:rsid w:val="00EF0331"/>
    <w:rsid w:val="00EF1282"/>
    <w:rsid w:val="00EF1DFE"/>
    <w:rsid w:val="00EF23B3"/>
    <w:rsid w:val="00EF3906"/>
    <w:rsid w:val="00EF39F5"/>
    <w:rsid w:val="00EF3B8D"/>
    <w:rsid w:val="00EF3CD6"/>
    <w:rsid w:val="00EF49EA"/>
    <w:rsid w:val="00EF4B31"/>
    <w:rsid w:val="00EF702B"/>
    <w:rsid w:val="00EF7120"/>
    <w:rsid w:val="00F0288C"/>
    <w:rsid w:val="00F03FA9"/>
    <w:rsid w:val="00F06C9A"/>
    <w:rsid w:val="00F07A2A"/>
    <w:rsid w:val="00F10040"/>
    <w:rsid w:val="00F110EA"/>
    <w:rsid w:val="00F125CF"/>
    <w:rsid w:val="00F13EDD"/>
    <w:rsid w:val="00F1701F"/>
    <w:rsid w:val="00F20A2B"/>
    <w:rsid w:val="00F20CF2"/>
    <w:rsid w:val="00F21093"/>
    <w:rsid w:val="00F23E84"/>
    <w:rsid w:val="00F24CC4"/>
    <w:rsid w:val="00F2733F"/>
    <w:rsid w:val="00F30B04"/>
    <w:rsid w:val="00F31051"/>
    <w:rsid w:val="00F3227E"/>
    <w:rsid w:val="00F34C96"/>
    <w:rsid w:val="00F34EDF"/>
    <w:rsid w:val="00F3534F"/>
    <w:rsid w:val="00F35644"/>
    <w:rsid w:val="00F36D5B"/>
    <w:rsid w:val="00F41408"/>
    <w:rsid w:val="00F436D3"/>
    <w:rsid w:val="00F44E9F"/>
    <w:rsid w:val="00F44F6E"/>
    <w:rsid w:val="00F468CE"/>
    <w:rsid w:val="00F51521"/>
    <w:rsid w:val="00F51719"/>
    <w:rsid w:val="00F55C7B"/>
    <w:rsid w:val="00F60537"/>
    <w:rsid w:val="00F60B21"/>
    <w:rsid w:val="00F60FBD"/>
    <w:rsid w:val="00F6104F"/>
    <w:rsid w:val="00F61407"/>
    <w:rsid w:val="00F62F35"/>
    <w:rsid w:val="00F63207"/>
    <w:rsid w:val="00F6462C"/>
    <w:rsid w:val="00F64659"/>
    <w:rsid w:val="00F64EBB"/>
    <w:rsid w:val="00F65187"/>
    <w:rsid w:val="00F6552F"/>
    <w:rsid w:val="00F66154"/>
    <w:rsid w:val="00F72622"/>
    <w:rsid w:val="00F72E6F"/>
    <w:rsid w:val="00F75C66"/>
    <w:rsid w:val="00F77F87"/>
    <w:rsid w:val="00F83CEC"/>
    <w:rsid w:val="00F85BC9"/>
    <w:rsid w:val="00F9222F"/>
    <w:rsid w:val="00F946AA"/>
    <w:rsid w:val="00F9510B"/>
    <w:rsid w:val="00F97E9C"/>
    <w:rsid w:val="00FA0517"/>
    <w:rsid w:val="00FA0C1C"/>
    <w:rsid w:val="00FA5856"/>
    <w:rsid w:val="00FA5C18"/>
    <w:rsid w:val="00FA7421"/>
    <w:rsid w:val="00FA75D4"/>
    <w:rsid w:val="00FA7E4A"/>
    <w:rsid w:val="00FB1B92"/>
    <w:rsid w:val="00FB228C"/>
    <w:rsid w:val="00FB6308"/>
    <w:rsid w:val="00FB65C7"/>
    <w:rsid w:val="00FC0696"/>
    <w:rsid w:val="00FC0E4C"/>
    <w:rsid w:val="00FC1758"/>
    <w:rsid w:val="00FC1802"/>
    <w:rsid w:val="00FC1808"/>
    <w:rsid w:val="00FC18B7"/>
    <w:rsid w:val="00FC1969"/>
    <w:rsid w:val="00FC206F"/>
    <w:rsid w:val="00FC23EF"/>
    <w:rsid w:val="00FC25C3"/>
    <w:rsid w:val="00FC7770"/>
    <w:rsid w:val="00FC7886"/>
    <w:rsid w:val="00FC7AF9"/>
    <w:rsid w:val="00FD026B"/>
    <w:rsid w:val="00FD0950"/>
    <w:rsid w:val="00FD2DF8"/>
    <w:rsid w:val="00FD3279"/>
    <w:rsid w:val="00FD486C"/>
    <w:rsid w:val="00FD747A"/>
    <w:rsid w:val="00FE1511"/>
    <w:rsid w:val="00FE1718"/>
    <w:rsid w:val="00FE1ED6"/>
    <w:rsid w:val="00FE30F8"/>
    <w:rsid w:val="00FE3FF7"/>
    <w:rsid w:val="00FE432D"/>
    <w:rsid w:val="00FE549E"/>
    <w:rsid w:val="00FE55CC"/>
    <w:rsid w:val="00FF4342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0E18C"/>
  <w15:docId w15:val="{EA0E041C-39C7-42DC-81C9-C857840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3387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0D3387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paragraph" w:styleId="30">
    <w:name w:val="heading 3"/>
    <w:basedOn w:val="a0"/>
    <w:next w:val="a0"/>
    <w:link w:val="31"/>
    <w:qFormat/>
    <w:rsid w:val="000D3387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3"/>
      <w:szCs w:val="20"/>
      <w:u w:val="single"/>
      <w:lang w:eastAsia="en-US"/>
    </w:rPr>
  </w:style>
  <w:style w:type="paragraph" w:styleId="40">
    <w:name w:val="heading 4"/>
    <w:basedOn w:val="a0"/>
    <w:next w:val="a0"/>
    <w:link w:val="41"/>
    <w:qFormat/>
    <w:rsid w:val="000D3387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  <w:lang w:eastAsia="en-US"/>
    </w:rPr>
  </w:style>
  <w:style w:type="paragraph" w:styleId="50">
    <w:name w:val="heading 5"/>
    <w:basedOn w:val="a0"/>
    <w:next w:val="a0"/>
    <w:link w:val="51"/>
    <w:qFormat/>
    <w:rsid w:val="000D3387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3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0D338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0D3387"/>
    <w:pPr>
      <w:keepNext/>
      <w:widowControl w:val="0"/>
      <w:overflowPunct w:val="0"/>
      <w:autoSpaceDE w:val="0"/>
      <w:autoSpaceDN w:val="0"/>
      <w:adjustRightInd w:val="0"/>
      <w:ind w:left="5103"/>
      <w:jc w:val="both"/>
      <w:textAlignment w:val="baseline"/>
      <w:outlineLvl w:val="6"/>
    </w:pPr>
    <w:rPr>
      <w:b/>
      <w:sz w:val="23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0D3387"/>
    <w:pPr>
      <w:keepNext/>
      <w:overflowPunct w:val="0"/>
      <w:autoSpaceDE w:val="0"/>
      <w:autoSpaceDN w:val="0"/>
      <w:adjustRightInd w:val="0"/>
      <w:jc w:val="both"/>
      <w:textAlignment w:val="baseline"/>
      <w:outlineLvl w:val="7"/>
    </w:pPr>
    <w:rPr>
      <w:b/>
      <w:color w:val="0000FF"/>
      <w:sz w:val="23"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0D338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33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0D338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31">
    <w:name w:val="Заголовок 3 Знак"/>
    <w:basedOn w:val="a1"/>
    <w:link w:val="30"/>
    <w:rsid w:val="000D3387"/>
    <w:rPr>
      <w:rFonts w:ascii="Times New Roman" w:eastAsia="Times New Roman" w:hAnsi="Times New Roman" w:cs="Times New Roman"/>
      <w:sz w:val="23"/>
      <w:szCs w:val="20"/>
      <w:u w:val="single"/>
    </w:rPr>
  </w:style>
  <w:style w:type="character" w:customStyle="1" w:styleId="41">
    <w:name w:val="Заголовок 4 Знак"/>
    <w:basedOn w:val="a1"/>
    <w:link w:val="40"/>
    <w:rsid w:val="000D3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1">
    <w:name w:val="Заголовок 5 Знак"/>
    <w:basedOn w:val="a1"/>
    <w:link w:val="50"/>
    <w:rsid w:val="000D3387"/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60">
    <w:name w:val="Заголовок 6 Знак"/>
    <w:basedOn w:val="a1"/>
    <w:link w:val="6"/>
    <w:rsid w:val="000D338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D3387"/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80">
    <w:name w:val="Заголовок 8 Знак"/>
    <w:basedOn w:val="a1"/>
    <w:link w:val="8"/>
    <w:uiPriority w:val="99"/>
    <w:rsid w:val="000D3387"/>
    <w:rPr>
      <w:rFonts w:ascii="Times New Roman" w:eastAsia="Times New Roman" w:hAnsi="Times New Roman" w:cs="Times New Roman"/>
      <w:b/>
      <w:color w:val="0000FF"/>
      <w:sz w:val="23"/>
      <w:szCs w:val="20"/>
    </w:rPr>
  </w:style>
  <w:style w:type="character" w:customStyle="1" w:styleId="90">
    <w:name w:val="Заголовок 9 Знак"/>
    <w:basedOn w:val="a1"/>
    <w:link w:val="9"/>
    <w:rsid w:val="000D3387"/>
    <w:rPr>
      <w:rFonts w:ascii="Arial" w:eastAsia="Times New Roman" w:hAnsi="Arial" w:cs="Times New Roman"/>
    </w:rPr>
  </w:style>
  <w:style w:type="paragraph" w:styleId="a4">
    <w:name w:val="Body Text"/>
    <w:aliases w:val="bt,Bodytext,AvtalBr"/>
    <w:basedOn w:val="a0"/>
    <w:link w:val="a5"/>
    <w:rsid w:val="000D3387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5">
    <w:name w:val="Основной текст Знак"/>
    <w:aliases w:val="bt Знак,Bodytext Знак,AvtalBr Знак"/>
    <w:basedOn w:val="a1"/>
    <w:link w:val="a4"/>
    <w:rsid w:val="000D33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0"/>
    <w:rsid w:val="000D338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">
    <w:name w:val="???????? ????? 2"/>
    <w:basedOn w:val="a0"/>
    <w:rsid w:val="000D3387"/>
    <w:pPr>
      <w:widowControl w:val="0"/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customStyle="1" w:styleId="Iniiaiieoaeno">
    <w:name w:val="Iniiaiie oaeno"/>
    <w:basedOn w:val="a0"/>
    <w:rsid w:val="000D3387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6">
    <w:name w:val="Title"/>
    <w:basedOn w:val="a0"/>
    <w:link w:val="a7"/>
    <w:qFormat/>
    <w:rsid w:val="000D338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7">
    <w:name w:val="Заголовок Знак"/>
    <w:basedOn w:val="a1"/>
    <w:link w:val="a6"/>
    <w:rsid w:val="000D3387"/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rsid w:val="000D3387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338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bodytext3">
    <w:name w:val="bodytext3"/>
    <w:basedOn w:val="a0"/>
    <w:rsid w:val="000D3387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styleId="aa">
    <w:name w:val="header"/>
    <w:basedOn w:val="a0"/>
    <w:link w:val="ab"/>
    <w:uiPriority w:val="99"/>
    <w:rsid w:val="000D33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1"/>
    <w:link w:val="aa"/>
    <w:uiPriority w:val="99"/>
    <w:rsid w:val="000D3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0D33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0D3387"/>
    <w:pPr>
      <w:ind w:firstLine="540"/>
      <w:jc w:val="both"/>
    </w:pPr>
  </w:style>
  <w:style w:type="character" w:customStyle="1" w:styleId="24">
    <w:name w:val="Основной текст с отступом 2 Знак"/>
    <w:basedOn w:val="a1"/>
    <w:link w:val="23"/>
    <w:rsid w:val="000D3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0D3387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table" w:styleId="ac">
    <w:name w:val="Table Grid"/>
    <w:basedOn w:val="a2"/>
    <w:uiPriority w:val="59"/>
    <w:rsid w:val="000D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rsid w:val="000D3387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rsid w:val="000D3387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0D3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0D338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D33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Стиль1"/>
    <w:basedOn w:val="a1"/>
    <w:rsid w:val="000D3387"/>
  </w:style>
  <w:style w:type="paragraph" w:styleId="25">
    <w:name w:val="Body Text 2"/>
    <w:basedOn w:val="a0"/>
    <w:link w:val="26"/>
    <w:rsid w:val="000D338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0D3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0D3387"/>
    <w:rPr>
      <w:b/>
      <w:bCs/>
      <w:i/>
      <w:iCs/>
      <w:sz w:val="22"/>
      <w:szCs w:val="22"/>
    </w:rPr>
  </w:style>
  <w:style w:type="paragraph" w:styleId="af2">
    <w:name w:val="Normal (Web)"/>
    <w:basedOn w:val="a0"/>
    <w:uiPriority w:val="99"/>
    <w:rsid w:val="000D3387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0D3387"/>
    <w:rPr>
      <w:b/>
      <w:bCs/>
    </w:rPr>
  </w:style>
  <w:style w:type="character" w:styleId="af4">
    <w:name w:val="Hyperlink"/>
    <w:uiPriority w:val="99"/>
    <w:rsid w:val="000D3387"/>
    <w:rPr>
      <w:strike w:val="0"/>
      <w:dstrike w:val="0"/>
      <w:color w:val="125512"/>
      <w:u w:val="none"/>
      <w:effect w:val="none"/>
    </w:rPr>
  </w:style>
  <w:style w:type="paragraph" w:customStyle="1" w:styleId="Iauiue42">
    <w:name w:val="Iau?iue42"/>
    <w:rsid w:val="000D33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Plain Text"/>
    <w:aliases w:val="Текст Знак Знак Знак Знак Знак Знак Знак Знак Знак Знак"/>
    <w:basedOn w:val="a0"/>
    <w:link w:val="af6"/>
    <w:rsid w:val="000D3387"/>
    <w:rPr>
      <w:rFonts w:ascii="Courier New" w:hAnsi="Courier New"/>
      <w:sz w:val="20"/>
      <w:szCs w:val="20"/>
    </w:rPr>
  </w:style>
  <w:style w:type="character" w:customStyle="1" w:styleId="af6">
    <w:name w:val="Текст Знак"/>
    <w:aliases w:val="Текст Знак Знак Знак Знак Знак Знак Знак Знак Знак Знак Знак"/>
    <w:basedOn w:val="a1"/>
    <w:link w:val="af5"/>
    <w:rsid w:val="000D33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Стиль Абзаца 1"/>
    <w:basedOn w:val="a0"/>
    <w:rsid w:val="000D3387"/>
    <w:pPr>
      <w:autoSpaceDE w:val="0"/>
      <w:autoSpaceDN w:val="0"/>
      <w:spacing w:before="120"/>
      <w:ind w:firstLine="851"/>
      <w:jc w:val="both"/>
    </w:pPr>
  </w:style>
  <w:style w:type="paragraph" w:styleId="af7">
    <w:name w:val="Body Text Indent"/>
    <w:basedOn w:val="a0"/>
    <w:link w:val="af8"/>
    <w:rsid w:val="000D3387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D3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0"/>
    <w:rsid w:val="000D3387"/>
    <w:pPr>
      <w:ind w:left="-36" w:right="-108" w:hanging="72"/>
      <w:jc w:val="center"/>
    </w:pPr>
    <w:rPr>
      <w:bCs/>
      <w:sz w:val="20"/>
      <w:szCs w:val="14"/>
    </w:rPr>
  </w:style>
  <w:style w:type="paragraph" w:customStyle="1" w:styleId="Iauiue">
    <w:name w:val="Iau?iue"/>
    <w:rsid w:val="000D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3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3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Cell">
    <w:name w:val="ConsPlusCell"/>
    <w:rsid w:val="000D3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0D3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0"/>
    <w:link w:val="afb"/>
    <w:rsid w:val="000D338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sid w:val="000D3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0D3387"/>
  </w:style>
  <w:style w:type="paragraph" w:customStyle="1" w:styleId="110">
    <w:name w:val="Обычный + 11 пт"/>
    <w:aliases w:val="Черный,По центру,Обычный + 8 пт"/>
    <w:basedOn w:val="a0"/>
    <w:rsid w:val="000D3387"/>
    <w:pPr>
      <w:jc w:val="center"/>
    </w:pPr>
    <w:rPr>
      <w:color w:val="000000"/>
      <w:sz w:val="22"/>
      <w:szCs w:val="22"/>
    </w:rPr>
  </w:style>
  <w:style w:type="paragraph" w:styleId="32">
    <w:name w:val="Body Text 3"/>
    <w:basedOn w:val="a0"/>
    <w:link w:val="33"/>
    <w:rsid w:val="000D338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0D33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d">
    <w:name w:val="Гипертекстовая ссылка"/>
    <w:rsid w:val="000D3387"/>
    <w:rPr>
      <w:color w:val="008000"/>
      <w:sz w:val="20"/>
      <w:szCs w:val="20"/>
      <w:u w:val="single"/>
    </w:rPr>
  </w:style>
  <w:style w:type="paragraph" w:customStyle="1" w:styleId="Aaoieeeieiioeooe1">
    <w:name w:val="Aa?oiee eieiioeooe1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Oaiei">
    <w:name w:val="Oa?iei"/>
    <w:basedOn w:val="a0"/>
    <w:next w:val="a0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afe">
    <w:name w:val="footnote text"/>
    <w:basedOn w:val="a0"/>
    <w:link w:val="aff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aff">
    <w:name w:val="Текст сноски Знак"/>
    <w:basedOn w:val="a1"/>
    <w:link w:val="afe"/>
    <w:rsid w:val="000D338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rsid w:val="000D3387"/>
    <w:rPr>
      <w:vertAlign w:val="superscript"/>
    </w:rPr>
  </w:style>
  <w:style w:type="paragraph" w:styleId="34">
    <w:name w:val="Body Text Indent 3"/>
    <w:basedOn w:val="a0"/>
    <w:link w:val="35"/>
    <w:rsid w:val="000D3387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0D3387"/>
    <w:rPr>
      <w:rFonts w:ascii="Times New Roman" w:eastAsia="Times New Roman" w:hAnsi="Times New Roman" w:cs="Times New Roman"/>
      <w:sz w:val="16"/>
      <w:szCs w:val="16"/>
    </w:rPr>
  </w:style>
  <w:style w:type="paragraph" w:styleId="13">
    <w:name w:val="toc 1"/>
    <w:basedOn w:val="a0"/>
    <w:next w:val="a0"/>
    <w:uiPriority w:val="39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27">
    <w:name w:val="toc 2"/>
    <w:basedOn w:val="a0"/>
    <w:next w:val="a0"/>
    <w:uiPriority w:val="39"/>
    <w:rsid w:val="000D3387"/>
    <w:pPr>
      <w:widowControl w:val="0"/>
      <w:overflowPunct w:val="0"/>
      <w:autoSpaceDE w:val="0"/>
      <w:autoSpaceDN w:val="0"/>
      <w:adjustRightInd w:val="0"/>
      <w:ind w:left="200"/>
      <w:textAlignment w:val="baseline"/>
    </w:pPr>
    <w:rPr>
      <w:sz w:val="20"/>
      <w:szCs w:val="20"/>
      <w:lang w:eastAsia="en-US"/>
    </w:rPr>
  </w:style>
  <w:style w:type="character" w:customStyle="1" w:styleId="msoins0">
    <w:name w:val="msoins"/>
    <w:rsid w:val="000D3387"/>
  </w:style>
  <w:style w:type="character" w:customStyle="1" w:styleId="Iniiaiieoeooaacaoa1">
    <w:name w:val="Iniiaiie o?eoo aacaoa1"/>
    <w:rsid w:val="000D3387"/>
    <w:rPr>
      <w:sz w:val="20"/>
    </w:rPr>
  </w:style>
  <w:style w:type="character" w:customStyle="1" w:styleId="Iniiaiieoeooaacaoa3">
    <w:name w:val="Iniiaiie o?eoo aacaoa3"/>
    <w:rsid w:val="000D3387"/>
    <w:rPr>
      <w:sz w:val="20"/>
    </w:rPr>
  </w:style>
  <w:style w:type="character" w:customStyle="1" w:styleId="Iniiaiieoeooaacaoa2">
    <w:name w:val="Iniiaiie o?eoo aacaoa2"/>
    <w:rsid w:val="000D3387"/>
    <w:rPr>
      <w:sz w:val="20"/>
    </w:rPr>
  </w:style>
  <w:style w:type="paragraph" w:customStyle="1" w:styleId="oaenoniinee">
    <w:name w:val="oaeno niinee"/>
    <w:basedOn w:val="a0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ciaeniinee">
    <w:name w:val="ciae niinee"/>
    <w:rsid w:val="000D3387"/>
    <w:rPr>
      <w:sz w:val="20"/>
      <w:vertAlign w:val="superscript"/>
    </w:rPr>
  </w:style>
  <w:style w:type="paragraph" w:customStyle="1" w:styleId="Nienieiiaaaeaiee">
    <w:name w:val="Nienie ii?aaaeaiee"/>
    <w:basedOn w:val="a0"/>
    <w:next w:val="Oaiei"/>
    <w:rsid w:val="000D3387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Cs w:val="20"/>
      <w:lang w:eastAsia="en-US"/>
    </w:rPr>
  </w:style>
  <w:style w:type="character" w:customStyle="1" w:styleId="Iiaaaeaiea">
    <w:name w:val="Ii?aaaeaiea"/>
    <w:rsid w:val="000D3387"/>
    <w:rPr>
      <w:i/>
      <w:sz w:val="20"/>
    </w:rPr>
  </w:style>
  <w:style w:type="paragraph" w:customStyle="1" w:styleId="H1">
    <w:name w:val="H1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kern w:val="36"/>
      <w:sz w:val="48"/>
      <w:szCs w:val="20"/>
      <w:lang w:eastAsia="en-US"/>
    </w:rPr>
  </w:style>
  <w:style w:type="paragraph" w:customStyle="1" w:styleId="H2">
    <w:name w:val="H2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szCs w:val="20"/>
      <w:lang w:eastAsia="en-US"/>
    </w:rPr>
  </w:style>
  <w:style w:type="paragraph" w:customStyle="1" w:styleId="H3">
    <w:name w:val="H3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28"/>
      <w:szCs w:val="20"/>
      <w:lang w:eastAsia="en-US"/>
    </w:rPr>
  </w:style>
  <w:style w:type="paragraph" w:customStyle="1" w:styleId="H4">
    <w:name w:val="H4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  <w:lang w:eastAsia="en-US"/>
    </w:rPr>
  </w:style>
  <w:style w:type="paragraph" w:customStyle="1" w:styleId="H5">
    <w:name w:val="H5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20"/>
      <w:szCs w:val="20"/>
      <w:lang w:eastAsia="en-US"/>
    </w:rPr>
  </w:style>
  <w:style w:type="paragraph" w:customStyle="1" w:styleId="H6">
    <w:name w:val="H6"/>
    <w:basedOn w:val="a0"/>
    <w:next w:val="a0"/>
    <w:rsid w:val="000D3387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16"/>
      <w:szCs w:val="20"/>
      <w:lang w:eastAsia="en-US"/>
    </w:rPr>
  </w:style>
  <w:style w:type="paragraph" w:customStyle="1" w:styleId="Aaana">
    <w:name w:val="Aa?ana"/>
    <w:basedOn w:val="a0"/>
    <w:next w:val="a0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i/>
      <w:szCs w:val="20"/>
      <w:lang w:eastAsia="en-US"/>
    </w:rPr>
  </w:style>
  <w:style w:type="paragraph" w:customStyle="1" w:styleId="Oeoaou">
    <w:name w:val="Oeoaou"/>
    <w:basedOn w:val="a0"/>
    <w:rsid w:val="000D3387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  <w:lang w:eastAsia="en-US"/>
    </w:rPr>
  </w:style>
  <w:style w:type="character" w:customStyle="1" w:styleId="Ocae">
    <w:name w:val="Ocae"/>
    <w:rsid w:val="000D3387"/>
    <w:rPr>
      <w:i/>
      <w:sz w:val="20"/>
    </w:rPr>
  </w:style>
  <w:style w:type="character" w:customStyle="1" w:styleId="Eia">
    <w:name w:val="Eia"/>
    <w:rsid w:val="000D3387"/>
    <w:rPr>
      <w:rFonts w:ascii="Courier New" w:hAnsi="Courier New"/>
      <w:sz w:val="20"/>
    </w:rPr>
  </w:style>
  <w:style w:type="character" w:styleId="aff1">
    <w:name w:val="Emphasis"/>
    <w:qFormat/>
    <w:rsid w:val="000D3387"/>
    <w:rPr>
      <w:i/>
      <w:sz w:val="20"/>
    </w:rPr>
  </w:style>
  <w:style w:type="character" w:styleId="aff2">
    <w:name w:val="FollowedHyperlink"/>
    <w:rsid w:val="000D3387"/>
    <w:rPr>
      <w:color w:val="800080"/>
      <w:sz w:val="20"/>
      <w:u w:val="single"/>
    </w:rPr>
  </w:style>
  <w:style w:type="character" w:customStyle="1" w:styleId="Eeaaeaooa">
    <w:name w:val="Eeaaeaoo?a"/>
    <w:rsid w:val="000D3387"/>
    <w:rPr>
      <w:rFonts w:ascii="Courier New" w:hAnsi="Courier New"/>
      <w:b/>
      <w:sz w:val="20"/>
    </w:rPr>
  </w:style>
  <w:style w:type="paragraph" w:customStyle="1" w:styleId="Aioiaue">
    <w:name w:val="Aioiaue"/>
    <w:basedOn w:val="a0"/>
    <w:rsid w:val="000D33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z-">
    <w:name w:val="HTML Bottom of Form"/>
    <w:next w:val="a0"/>
    <w:link w:val="z-0"/>
    <w:rsid w:val="000D3387"/>
    <w:pPr>
      <w:widowControl w:val="0"/>
      <w:pBdr>
        <w:top w:val="double" w:sz="6" w:space="0" w:color="000000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vanish/>
      <w:sz w:val="16"/>
      <w:szCs w:val="20"/>
    </w:rPr>
  </w:style>
  <w:style w:type="character" w:customStyle="1" w:styleId="z-0">
    <w:name w:val="z-Конец формы Знак"/>
    <w:basedOn w:val="a1"/>
    <w:link w:val="z-"/>
    <w:rsid w:val="000D3387"/>
    <w:rPr>
      <w:rFonts w:ascii="Arial" w:eastAsia="Times New Roman" w:hAnsi="Arial" w:cs="Times New Roman"/>
      <w:vanish/>
      <w:sz w:val="16"/>
      <w:szCs w:val="20"/>
    </w:rPr>
  </w:style>
  <w:style w:type="paragraph" w:styleId="z-1">
    <w:name w:val="HTML Top of Form"/>
    <w:next w:val="a0"/>
    <w:link w:val="z-2"/>
    <w:rsid w:val="000D3387"/>
    <w:pPr>
      <w:widowControl w:val="0"/>
      <w:pBdr>
        <w:bottom w:val="double" w:sz="6" w:space="0" w:color="000000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vanish/>
      <w:sz w:val="16"/>
      <w:szCs w:val="20"/>
    </w:rPr>
  </w:style>
  <w:style w:type="character" w:customStyle="1" w:styleId="z-2">
    <w:name w:val="z-Начало формы Знак"/>
    <w:basedOn w:val="a1"/>
    <w:link w:val="z-1"/>
    <w:rsid w:val="000D3387"/>
    <w:rPr>
      <w:rFonts w:ascii="Arial" w:eastAsia="Times New Roman" w:hAnsi="Arial" w:cs="Times New Roman"/>
      <w:vanish/>
      <w:sz w:val="16"/>
      <w:szCs w:val="20"/>
    </w:rPr>
  </w:style>
  <w:style w:type="character" w:customStyle="1" w:styleId="Iaacao">
    <w:name w:val="Ia?acao"/>
    <w:rsid w:val="000D3387"/>
    <w:rPr>
      <w:rFonts w:ascii="Courier New" w:hAnsi="Courier New"/>
      <w:sz w:val="20"/>
    </w:rPr>
  </w:style>
  <w:style w:type="character" w:customStyle="1" w:styleId="Iaaoiayiaoeiea">
    <w:name w:val="Ia?aoiay iaoeiea"/>
    <w:rsid w:val="000D3387"/>
    <w:rPr>
      <w:rFonts w:ascii="Courier New" w:hAnsi="Courier New"/>
      <w:sz w:val="20"/>
    </w:rPr>
  </w:style>
  <w:style w:type="character" w:customStyle="1" w:styleId="Iaaiaiiay">
    <w:name w:val="Ia?aiaiiay"/>
    <w:rsid w:val="000D3387"/>
    <w:rPr>
      <w:i/>
      <w:sz w:val="20"/>
    </w:rPr>
  </w:style>
  <w:style w:type="character" w:customStyle="1" w:styleId="aciaoeaHTML">
    <w:name w:val="?aciaoea HTML"/>
    <w:rsid w:val="000D3387"/>
    <w:rPr>
      <w:vanish/>
      <w:color w:val="FF0000"/>
      <w:sz w:val="20"/>
    </w:rPr>
  </w:style>
  <w:style w:type="character" w:customStyle="1" w:styleId="Ieiaaiea">
    <w:name w:val="I?eia?aiea"/>
    <w:rsid w:val="000D3387"/>
    <w:rPr>
      <w:vanish/>
      <w:sz w:val="20"/>
    </w:rPr>
  </w:style>
  <w:style w:type="paragraph" w:styleId="aff3">
    <w:name w:val="List"/>
    <w:basedOn w:val="a0"/>
    <w:rsid w:val="000D3387"/>
    <w:pPr>
      <w:widowControl w:val="0"/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szCs w:val="20"/>
      <w:lang w:eastAsia="en-US"/>
    </w:rPr>
  </w:style>
  <w:style w:type="paragraph" w:customStyle="1" w:styleId="aoieeeieiioeooe1">
    <w:name w:val="a?oiee eieiioeooe1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Ieieeeieiioeooe1">
    <w:name w:val="Ie?iee eieiioeooe1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Ieieeeieiioeooe2">
    <w:name w:val="Ie?iee eieiioeooe2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Ieieeeieiioeooe3">
    <w:name w:val="Ie?iee eieiioeooe3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Aaoieeeieiioeooe2">
    <w:name w:val="Aa?oiee eieiioeooe2"/>
    <w:basedOn w:val="a0"/>
    <w:rsid w:val="000D338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14">
    <w:name w:val="Текст выноски1"/>
    <w:basedOn w:val="a0"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  <w:lang w:eastAsia="en-US"/>
    </w:rPr>
  </w:style>
  <w:style w:type="character" w:customStyle="1" w:styleId="Caaieiaie2Ciae">
    <w:name w:val="Caaieiaie 2 Ciae"/>
    <w:rsid w:val="000D3387"/>
    <w:rPr>
      <w:b/>
      <w:sz w:val="20"/>
      <w:u w:val="single"/>
    </w:rPr>
  </w:style>
  <w:style w:type="paragraph" w:customStyle="1" w:styleId="310">
    <w:name w:val="Основной текст 31"/>
    <w:basedOn w:val="a0"/>
    <w:rsid w:val="000D338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3"/>
      <w:szCs w:val="20"/>
      <w:lang w:eastAsia="en-US"/>
    </w:rPr>
  </w:style>
  <w:style w:type="paragraph" w:styleId="28">
    <w:name w:val="List Bullet 2"/>
    <w:basedOn w:val="a0"/>
    <w:autoRedefine/>
    <w:rsid w:val="000D3387"/>
    <w:pPr>
      <w:tabs>
        <w:tab w:val="num" w:pos="643"/>
      </w:tabs>
      <w:ind w:left="643" w:hanging="360"/>
    </w:pPr>
  </w:style>
  <w:style w:type="paragraph" w:customStyle="1" w:styleId="aff4">
    <w:name w:val="Мой обычный"/>
    <w:basedOn w:val="a0"/>
    <w:autoRedefine/>
    <w:rsid w:val="000D3387"/>
    <w:pPr>
      <w:spacing w:before="120" w:after="120"/>
      <w:ind w:firstLine="360"/>
      <w:jc w:val="both"/>
    </w:pPr>
    <w:rPr>
      <w:rFonts w:ascii="Arial" w:hAnsi="Arial" w:cs="Arial"/>
    </w:rPr>
  </w:style>
  <w:style w:type="paragraph" w:customStyle="1" w:styleId="aff5">
    <w:name w:val="Комментарий"/>
    <w:basedOn w:val="a0"/>
    <w:next w:val="a0"/>
    <w:rsid w:val="000D338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6">
    <w:name w:val="Таблицы (моноширинный)"/>
    <w:basedOn w:val="a0"/>
    <w:next w:val="a0"/>
    <w:rsid w:val="000D33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Document Map"/>
    <w:basedOn w:val="a0"/>
    <w:link w:val="aff8"/>
    <w:rsid w:val="000D3387"/>
    <w:pPr>
      <w:widowControl w:val="0"/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eastAsia="en-US"/>
    </w:rPr>
  </w:style>
  <w:style w:type="character" w:customStyle="1" w:styleId="aff8">
    <w:name w:val="Схема документа Знак"/>
    <w:basedOn w:val="a1"/>
    <w:link w:val="aff7"/>
    <w:rsid w:val="000D338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5">
    <w:name w:val="Абзац списка1"/>
    <w:basedOn w:val="a0"/>
    <w:rsid w:val="000D3387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/>
      <w:sz w:val="20"/>
      <w:szCs w:val="20"/>
      <w:lang w:eastAsia="en-US"/>
    </w:rPr>
  </w:style>
  <w:style w:type="paragraph" w:styleId="52">
    <w:name w:val="toc 5"/>
    <w:basedOn w:val="a0"/>
    <w:next w:val="a0"/>
    <w:autoRedefine/>
    <w:rsid w:val="000D3387"/>
    <w:pPr>
      <w:widowControl w:val="0"/>
      <w:overflowPunct w:val="0"/>
      <w:autoSpaceDE w:val="0"/>
      <w:autoSpaceDN w:val="0"/>
      <w:adjustRightInd w:val="0"/>
      <w:ind w:left="800"/>
      <w:textAlignment w:val="baseline"/>
    </w:pPr>
    <w:rPr>
      <w:sz w:val="20"/>
      <w:szCs w:val="20"/>
      <w:lang w:eastAsia="en-US"/>
    </w:rPr>
  </w:style>
  <w:style w:type="paragraph" w:styleId="36">
    <w:name w:val="toc 3"/>
    <w:basedOn w:val="a0"/>
    <w:next w:val="a0"/>
    <w:autoRedefine/>
    <w:rsid w:val="000D3387"/>
    <w:pPr>
      <w:ind w:left="480"/>
    </w:pPr>
  </w:style>
  <w:style w:type="paragraph" w:styleId="42">
    <w:name w:val="toc 4"/>
    <w:basedOn w:val="a0"/>
    <w:next w:val="a0"/>
    <w:autoRedefine/>
    <w:rsid w:val="000D3387"/>
    <w:pPr>
      <w:ind w:left="720"/>
    </w:pPr>
  </w:style>
  <w:style w:type="paragraph" w:styleId="61">
    <w:name w:val="toc 6"/>
    <w:basedOn w:val="a0"/>
    <w:next w:val="a0"/>
    <w:autoRedefine/>
    <w:rsid w:val="000D3387"/>
    <w:pPr>
      <w:ind w:left="1200"/>
    </w:pPr>
  </w:style>
  <w:style w:type="paragraph" w:styleId="71">
    <w:name w:val="toc 7"/>
    <w:basedOn w:val="a0"/>
    <w:next w:val="a0"/>
    <w:autoRedefine/>
    <w:rsid w:val="000D3387"/>
    <w:pPr>
      <w:ind w:left="1440"/>
    </w:pPr>
  </w:style>
  <w:style w:type="paragraph" w:styleId="81">
    <w:name w:val="toc 8"/>
    <w:basedOn w:val="a0"/>
    <w:next w:val="a0"/>
    <w:autoRedefine/>
    <w:rsid w:val="000D3387"/>
    <w:pPr>
      <w:ind w:left="1680"/>
    </w:pPr>
  </w:style>
  <w:style w:type="paragraph" w:styleId="91">
    <w:name w:val="toc 9"/>
    <w:basedOn w:val="a0"/>
    <w:next w:val="a0"/>
    <w:autoRedefine/>
    <w:rsid w:val="000D3387"/>
    <w:pPr>
      <w:ind w:left="1920"/>
    </w:pPr>
  </w:style>
  <w:style w:type="character" w:customStyle="1" w:styleId="epm">
    <w:name w:val="epm"/>
    <w:rsid w:val="000D3387"/>
    <w:rPr>
      <w:shd w:val="clear" w:color="auto" w:fill="FFE0B2"/>
    </w:rPr>
  </w:style>
  <w:style w:type="character" w:customStyle="1" w:styleId="f">
    <w:name w:val="f"/>
    <w:rsid w:val="000D3387"/>
  </w:style>
  <w:style w:type="paragraph" w:customStyle="1" w:styleId="Iauiue0">
    <w:name w:val="Iau.iue"/>
    <w:basedOn w:val="a0"/>
    <w:next w:val="a0"/>
    <w:rsid w:val="000D3387"/>
    <w:pPr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ConsNonformat">
    <w:name w:val="ConsNonformat"/>
    <w:rsid w:val="000D33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rsid w:val="000D3387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9">
    <w:name w:val="заголовок 2"/>
    <w:basedOn w:val="a0"/>
    <w:next w:val="a0"/>
    <w:uiPriority w:val="99"/>
    <w:rsid w:val="000D3387"/>
    <w:pPr>
      <w:keepNext/>
      <w:autoSpaceDE w:val="0"/>
      <w:autoSpaceDN w:val="0"/>
      <w:ind w:left="705" w:hanging="705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0D338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номер страницы"/>
    <w:rsid w:val="000D3387"/>
    <w:rPr>
      <w:rFonts w:cs="Times New Roman"/>
    </w:rPr>
  </w:style>
  <w:style w:type="paragraph" w:styleId="HTML">
    <w:name w:val="HTML Preformatted"/>
    <w:basedOn w:val="a0"/>
    <w:link w:val="HTML0"/>
    <w:rsid w:val="000D3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1"/>
    <w:link w:val="HTML"/>
    <w:rsid w:val="000D3387"/>
    <w:rPr>
      <w:rFonts w:ascii="Arial Unicode MS" w:eastAsia="Times New Roman" w:hAnsi="Arial Unicode MS" w:cs="Times New Roman"/>
      <w:color w:val="000000"/>
      <w:sz w:val="18"/>
      <w:szCs w:val="18"/>
      <w:lang w:eastAsia="ru-RU"/>
    </w:rPr>
  </w:style>
  <w:style w:type="paragraph" w:styleId="affa">
    <w:name w:val="List Paragraph"/>
    <w:basedOn w:val="a0"/>
    <w:qFormat/>
    <w:rsid w:val="000D3387"/>
    <w:pPr>
      <w:ind w:left="720"/>
      <w:contextualSpacing/>
    </w:pPr>
  </w:style>
  <w:style w:type="character" w:customStyle="1" w:styleId="affb">
    <w:name w:val="Цветовое выделение"/>
    <w:rsid w:val="000D3387"/>
    <w:rPr>
      <w:b/>
      <w:bCs/>
      <w:color w:val="000080"/>
    </w:rPr>
  </w:style>
  <w:style w:type="paragraph" w:styleId="2a">
    <w:name w:val="List 2"/>
    <w:basedOn w:val="a0"/>
    <w:rsid w:val="000D3387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eastAsia="en-US"/>
    </w:rPr>
  </w:style>
  <w:style w:type="paragraph" w:styleId="37">
    <w:name w:val="List 3"/>
    <w:basedOn w:val="a0"/>
    <w:rsid w:val="000D3387"/>
    <w:pPr>
      <w:widowControl w:val="0"/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  <w:lang w:eastAsia="en-US"/>
    </w:rPr>
  </w:style>
  <w:style w:type="paragraph" w:styleId="43">
    <w:name w:val="List 4"/>
    <w:basedOn w:val="a0"/>
    <w:rsid w:val="000D3387"/>
    <w:pPr>
      <w:widowControl w:val="0"/>
      <w:overflowPunct w:val="0"/>
      <w:autoSpaceDE w:val="0"/>
      <w:autoSpaceDN w:val="0"/>
      <w:adjustRightInd w:val="0"/>
      <w:ind w:left="1132" w:hanging="283"/>
      <w:textAlignment w:val="baseline"/>
    </w:pPr>
    <w:rPr>
      <w:sz w:val="20"/>
      <w:szCs w:val="20"/>
      <w:lang w:eastAsia="en-US"/>
    </w:rPr>
  </w:style>
  <w:style w:type="paragraph" w:styleId="a">
    <w:name w:val="List Bullet"/>
    <w:basedOn w:val="a0"/>
    <w:rsid w:val="000D3387"/>
    <w:pPr>
      <w:widowControl w:val="0"/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3">
    <w:name w:val="List Bullet 3"/>
    <w:basedOn w:val="a0"/>
    <w:rsid w:val="000D3387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4">
    <w:name w:val="List Bullet 4"/>
    <w:basedOn w:val="a0"/>
    <w:uiPriority w:val="99"/>
    <w:rsid w:val="000D3387"/>
    <w:pPr>
      <w:widowControl w:val="0"/>
      <w:numPr>
        <w:numId w:val="3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5">
    <w:name w:val="List Bullet 5"/>
    <w:basedOn w:val="a0"/>
    <w:rsid w:val="000D3387"/>
    <w:pPr>
      <w:widowControl w:val="0"/>
      <w:numPr>
        <w:numId w:val="4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affc">
    <w:name w:val="List Continue"/>
    <w:basedOn w:val="a0"/>
    <w:rsid w:val="000D3387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eastAsia="en-US"/>
    </w:rPr>
  </w:style>
  <w:style w:type="paragraph" w:styleId="2b">
    <w:name w:val="List Continue 2"/>
    <w:basedOn w:val="a0"/>
    <w:rsid w:val="000D3387"/>
    <w:pPr>
      <w:widowControl w:val="0"/>
      <w:overflowPunct w:val="0"/>
      <w:autoSpaceDE w:val="0"/>
      <w:autoSpaceDN w:val="0"/>
      <w:adjustRightInd w:val="0"/>
      <w:spacing w:after="120"/>
      <w:ind w:left="566"/>
      <w:textAlignment w:val="baseline"/>
    </w:pPr>
    <w:rPr>
      <w:sz w:val="20"/>
      <w:szCs w:val="20"/>
      <w:lang w:eastAsia="en-US"/>
    </w:rPr>
  </w:style>
  <w:style w:type="paragraph" w:styleId="affd">
    <w:name w:val="caption"/>
    <w:basedOn w:val="a0"/>
    <w:next w:val="a0"/>
    <w:qFormat/>
    <w:rsid w:val="000D3387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  <w:lang w:eastAsia="en-US"/>
    </w:rPr>
  </w:style>
  <w:style w:type="paragraph" w:styleId="affe">
    <w:name w:val="Body Text First Indent"/>
    <w:basedOn w:val="a4"/>
    <w:link w:val="afff"/>
    <w:rsid w:val="000D3387"/>
    <w:pPr>
      <w:spacing w:after="120"/>
      <w:ind w:firstLine="210"/>
      <w:jc w:val="left"/>
      <w:textAlignment w:val="baseline"/>
    </w:pPr>
    <w:rPr>
      <w:lang w:eastAsia="en-US"/>
    </w:rPr>
  </w:style>
  <w:style w:type="character" w:customStyle="1" w:styleId="afff">
    <w:name w:val="Красная строка Знак"/>
    <w:basedOn w:val="a5"/>
    <w:link w:val="affe"/>
    <w:rsid w:val="000D33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First Indent 2"/>
    <w:basedOn w:val="af7"/>
    <w:link w:val="2d"/>
    <w:rsid w:val="000D3387"/>
    <w:pPr>
      <w:widowControl w:val="0"/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d">
    <w:name w:val="Красная строка 2 Знак"/>
    <w:basedOn w:val="af8"/>
    <w:link w:val="2c"/>
    <w:rsid w:val="000D3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с отступом Знак1"/>
    <w:rsid w:val="000D3387"/>
    <w:rPr>
      <w:sz w:val="23"/>
      <w:lang w:eastAsia="en-US"/>
    </w:rPr>
  </w:style>
  <w:style w:type="character" w:customStyle="1" w:styleId="apple-style-span">
    <w:name w:val="apple-style-span"/>
    <w:rsid w:val="000D3387"/>
  </w:style>
  <w:style w:type="paragraph" w:customStyle="1" w:styleId="111">
    <w:name w:val="заголовок 11"/>
    <w:basedOn w:val="a0"/>
    <w:next w:val="a0"/>
    <w:rsid w:val="000D3387"/>
    <w:pPr>
      <w:keepNext/>
      <w:tabs>
        <w:tab w:val="left" w:pos="-426"/>
      </w:tabs>
      <w:autoSpaceDE w:val="0"/>
      <w:autoSpaceDN w:val="0"/>
      <w:ind w:hanging="567"/>
      <w:jc w:val="center"/>
      <w:outlineLvl w:val="0"/>
    </w:pPr>
    <w:rPr>
      <w:rFonts w:ascii="Arial" w:hAnsi="Arial" w:cs="Arial"/>
      <w:b/>
      <w:bCs/>
      <w:szCs w:val="18"/>
    </w:rPr>
  </w:style>
  <w:style w:type="paragraph" w:styleId="afff0">
    <w:name w:val="Revision"/>
    <w:hidden/>
    <w:semiHidden/>
    <w:rsid w:val="000D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1">
    <w:name w:val="TOC Heading"/>
    <w:basedOn w:val="1"/>
    <w:next w:val="a0"/>
    <w:uiPriority w:val="39"/>
    <w:semiHidden/>
    <w:unhideWhenUsed/>
    <w:qFormat/>
    <w:rsid w:val="000D3387"/>
    <w:pPr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606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0"/>
    <w:rsid w:val="00260651"/>
    <w:pPr>
      <w:spacing w:before="100" w:beforeAutospacing="1" w:after="100" w:afterAutospacing="1"/>
    </w:pPr>
    <w:rPr>
      <w:rFonts w:eastAsia="Calibri"/>
    </w:rPr>
  </w:style>
  <w:style w:type="paragraph" w:customStyle="1" w:styleId="C226D65CF6A94C2898CB6127C3A085E6">
    <w:name w:val="C226D65CF6A94C2898CB6127C3A085E6"/>
    <w:rsid w:val="00AF3965"/>
    <w:rPr>
      <w:rFonts w:eastAsiaTheme="minorEastAsia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1C4903"/>
  </w:style>
  <w:style w:type="table" w:customStyle="1" w:styleId="18">
    <w:name w:val="Сетка таблицы1"/>
    <w:basedOn w:val="a2"/>
    <w:next w:val="ac"/>
    <w:uiPriority w:val="59"/>
    <w:rsid w:val="001C4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1C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2">
    <w:name w:val="endnote text"/>
    <w:basedOn w:val="a0"/>
    <w:link w:val="afff3"/>
    <w:uiPriority w:val="99"/>
    <w:semiHidden/>
    <w:unhideWhenUsed/>
    <w:rsid w:val="001C4903"/>
    <w:rPr>
      <w:sz w:val="20"/>
      <w:szCs w:val="20"/>
    </w:rPr>
  </w:style>
  <w:style w:type="character" w:customStyle="1" w:styleId="afff3">
    <w:name w:val="Текст концевой сноски Знак"/>
    <w:basedOn w:val="a1"/>
    <w:link w:val="afff2"/>
    <w:uiPriority w:val="99"/>
    <w:semiHidden/>
    <w:rsid w:val="001C4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endnote reference"/>
    <w:basedOn w:val="a1"/>
    <w:uiPriority w:val="99"/>
    <w:semiHidden/>
    <w:unhideWhenUsed/>
    <w:rsid w:val="001C4903"/>
    <w:rPr>
      <w:vertAlign w:val="superscript"/>
    </w:rPr>
  </w:style>
  <w:style w:type="paragraph" w:customStyle="1" w:styleId="Level1">
    <w:name w:val="Level 1"/>
    <w:basedOn w:val="a0"/>
    <w:next w:val="a0"/>
    <w:rsid w:val="00377064"/>
    <w:pPr>
      <w:keepNext/>
      <w:numPr>
        <w:numId w:val="8"/>
      </w:numPr>
      <w:suppressAutoHyphens/>
      <w:spacing w:before="280" w:after="140" w:line="288" w:lineRule="auto"/>
      <w:jc w:val="both"/>
      <w:outlineLvl w:val="0"/>
    </w:pPr>
    <w:rPr>
      <w:rFonts w:ascii="Arial" w:eastAsia="SimSun" w:hAnsi="Arial"/>
      <w:b/>
      <w:kern w:val="1"/>
      <w:sz w:val="22"/>
      <w:lang w:val="en-GB" w:eastAsia="ar-SA"/>
    </w:rPr>
  </w:style>
  <w:style w:type="table" w:customStyle="1" w:styleId="112">
    <w:name w:val="Сетка таблицы11"/>
    <w:basedOn w:val="a2"/>
    <w:next w:val="ac"/>
    <w:uiPriority w:val="59"/>
    <w:rsid w:val="0059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 Spacing"/>
    <w:uiPriority w:val="1"/>
    <w:qFormat/>
    <w:rsid w:val="00525C4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9">
    <w:name w:val="Сетка таблицы светлая1"/>
    <w:basedOn w:val="a2"/>
    <w:uiPriority w:val="40"/>
    <w:rsid w:val="008E3E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6">
    <w:name w:val="???????"/>
    <w:rsid w:val="003D2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302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_info@mo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DE52-A6AD-42EC-B9EB-6E4FCA7F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Литовченко Светлана Владимировна</cp:lastModifiedBy>
  <cp:revision>2</cp:revision>
  <cp:lastPrinted>2019-12-25T12:13:00Z</cp:lastPrinted>
  <dcterms:created xsi:type="dcterms:W3CDTF">2021-06-25T10:36:00Z</dcterms:created>
  <dcterms:modified xsi:type="dcterms:W3CDTF">2021-06-25T10:36:00Z</dcterms:modified>
</cp:coreProperties>
</file>