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61" w:rsidRPr="00F76C61" w:rsidRDefault="00F76C61" w:rsidP="00F76C61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F76C61">
        <w:rPr>
          <w:rFonts w:ascii="Tahoma" w:eastAsia="Times New Roman" w:hAnsi="Tahoma" w:cs="Tahoma"/>
          <w:sz w:val="24"/>
          <w:szCs w:val="24"/>
          <w:lang w:eastAsia="ru-RU"/>
        </w:rPr>
        <w:t>В ПАО Московская Биржа</w:t>
      </w:r>
    </w:p>
    <w:p w:rsidR="00F76C61" w:rsidRDefault="00F76C61" w:rsidP="00F76C61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F713D" w:rsidRDefault="006F713D" w:rsidP="00F76C61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F713D" w:rsidRPr="00F76C61" w:rsidRDefault="006F713D" w:rsidP="00F76C61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</w:p>
    <w:p w:rsidR="00F76C61" w:rsidRPr="00F76C61" w:rsidRDefault="00F76C61" w:rsidP="00F76C6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F76C61">
        <w:rPr>
          <w:rFonts w:ascii="Tahoma" w:eastAsia="Calibri" w:hAnsi="Tahoma" w:cs="Tahoma"/>
          <w:b/>
          <w:bCs/>
          <w:color w:val="000000"/>
          <w:sz w:val="24"/>
          <w:szCs w:val="24"/>
        </w:rPr>
        <w:t>ЗАЯВЛЕНИЕ</w:t>
      </w:r>
    </w:p>
    <w:p w:rsidR="00F76C61" w:rsidRPr="00F76C61" w:rsidRDefault="00F879D1" w:rsidP="00FA2DDD">
      <w:pPr>
        <w:autoSpaceDE w:val="0"/>
        <w:autoSpaceDN w:val="0"/>
        <w:adjustRightInd w:val="0"/>
        <w:spacing w:after="24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об изменении</w:t>
      </w:r>
      <w:r w:rsidR="00F76C61" w:rsidRPr="00F76C61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доступ</w:t>
      </w: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а</w:t>
      </w:r>
      <w:r w:rsidR="00F76C61" w:rsidRPr="00F76C61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к Информационной системе MOEX </w:t>
      </w:r>
      <w:proofErr w:type="spellStart"/>
      <w:r w:rsidR="00F76C61" w:rsidRPr="00F76C61">
        <w:rPr>
          <w:rFonts w:ascii="Tahoma" w:eastAsia="Calibri" w:hAnsi="Tahoma" w:cs="Tahoma"/>
          <w:b/>
          <w:bCs/>
          <w:color w:val="000000"/>
          <w:sz w:val="24"/>
          <w:szCs w:val="24"/>
        </w:rPr>
        <w:t>Board</w:t>
      </w:r>
      <w:proofErr w:type="spellEnd"/>
      <w:r w:rsidR="00DD485E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№</w:t>
      </w:r>
      <w:r w:rsidR="006F713D">
        <w:rPr>
          <w:rFonts w:ascii="Tahoma" w:eastAsia="Calibri" w:hAnsi="Tahoma" w:cs="Tahoma"/>
          <w:b/>
          <w:bCs/>
          <w:color w:val="000000"/>
          <w:sz w:val="24"/>
          <w:szCs w:val="24"/>
        </w:rPr>
        <w:t>2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413"/>
        <w:gridCol w:w="7932"/>
      </w:tblGrid>
      <w:tr w:rsidR="00FC1988" w:rsidTr="00FC1988">
        <w:tc>
          <w:tcPr>
            <w:tcW w:w="1413" w:type="dxa"/>
            <w:shd w:val="clear" w:color="auto" w:fill="BFBFBF" w:themeFill="background1" w:themeFillShade="BF"/>
          </w:tcPr>
          <w:p w:rsidR="00FC1988" w:rsidRPr="00FA2DDD" w:rsidRDefault="00FC1988" w:rsidP="007E1D76">
            <w:pPr>
              <w:rPr>
                <w:b/>
              </w:rPr>
            </w:pPr>
            <w:r w:rsidRPr="00FA2DDD">
              <w:rPr>
                <w:b/>
              </w:rPr>
              <w:t>Заявитель</w:t>
            </w:r>
          </w:p>
        </w:tc>
        <w:tc>
          <w:tcPr>
            <w:tcW w:w="7932" w:type="dxa"/>
          </w:tcPr>
          <w:p w:rsidR="00FC1988" w:rsidRPr="00841426" w:rsidRDefault="00FC1988" w:rsidP="007E1D76">
            <w:pPr>
              <w:rPr>
                <w:i/>
                <w:sz w:val="18"/>
                <w:szCs w:val="18"/>
              </w:rPr>
            </w:pPr>
            <w:r w:rsidRPr="00841426">
              <w:rPr>
                <w:i/>
                <w:sz w:val="18"/>
                <w:szCs w:val="18"/>
              </w:rPr>
              <w:t>для юридического лица – полное фирменное наименование в соответствии с уставом</w:t>
            </w:r>
          </w:p>
          <w:p w:rsidR="00FC1988" w:rsidRDefault="00FC1988" w:rsidP="007E1D76">
            <w:r w:rsidRPr="00841426">
              <w:rPr>
                <w:i/>
                <w:sz w:val="18"/>
                <w:szCs w:val="18"/>
              </w:rPr>
              <w:t>для физического лица – ФИО в соответствии с документом, удостоверяющим личность</w:t>
            </w:r>
          </w:p>
        </w:tc>
      </w:tr>
      <w:tr w:rsidR="00FC1988" w:rsidTr="00FC1988">
        <w:tc>
          <w:tcPr>
            <w:tcW w:w="1413" w:type="dxa"/>
            <w:shd w:val="clear" w:color="auto" w:fill="BFBFBF" w:themeFill="background1" w:themeFillShade="BF"/>
          </w:tcPr>
          <w:p w:rsidR="00FC1988" w:rsidRPr="00FA2DDD" w:rsidRDefault="00FC1988" w:rsidP="007E1D76">
            <w:pPr>
              <w:rPr>
                <w:b/>
              </w:rPr>
            </w:pPr>
            <w:r w:rsidRPr="00FA2DDD">
              <w:rPr>
                <w:b/>
              </w:rPr>
              <w:t>ИНН</w:t>
            </w:r>
          </w:p>
        </w:tc>
        <w:tc>
          <w:tcPr>
            <w:tcW w:w="7932" w:type="dxa"/>
          </w:tcPr>
          <w:p w:rsidR="00FC1988" w:rsidRDefault="00FC1988" w:rsidP="007E1D76">
            <w:r w:rsidRPr="00841426">
              <w:rPr>
                <w:i/>
                <w:sz w:val="18"/>
                <w:szCs w:val="18"/>
              </w:rPr>
              <w:t>для юридического лица</w:t>
            </w:r>
          </w:p>
        </w:tc>
      </w:tr>
    </w:tbl>
    <w:p w:rsidR="00F76C61" w:rsidRDefault="00F76C61" w:rsidP="00FA2DDD">
      <w:pPr>
        <w:spacing w:before="120" w:after="120"/>
      </w:pPr>
      <w:r>
        <w:t xml:space="preserve">Просит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7"/>
        <w:gridCol w:w="6979"/>
        <w:gridCol w:w="1985"/>
      </w:tblGrid>
      <w:tr w:rsidR="00F879D1" w:rsidRPr="002B064C" w:rsidTr="00F879D1">
        <w:trPr>
          <w:trHeight w:val="311"/>
        </w:trPr>
        <w:tc>
          <w:tcPr>
            <w:tcW w:w="387" w:type="dxa"/>
          </w:tcPr>
          <w:p w:rsidR="00F879D1" w:rsidRPr="002B064C" w:rsidRDefault="00F879D1" w:rsidP="00F76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9" w:type="dxa"/>
            <w:shd w:val="clear" w:color="auto" w:fill="BFBFBF" w:themeFill="background1" w:themeFillShade="BF"/>
            <w:vAlign w:val="center"/>
          </w:tcPr>
          <w:p w:rsidR="00F879D1" w:rsidRPr="002B064C" w:rsidRDefault="00F879D1" w:rsidP="00F76C61">
            <w:pPr>
              <w:jc w:val="center"/>
              <w:rPr>
                <w:b/>
                <w:sz w:val="24"/>
                <w:szCs w:val="24"/>
              </w:rPr>
            </w:pPr>
            <w:r w:rsidRPr="002B064C">
              <w:rPr>
                <w:b/>
                <w:sz w:val="24"/>
                <w:szCs w:val="24"/>
              </w:rPr>
              <w:t>подсистема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879D1" w:rsidRPr="002B064C" w:rsidRDefault="00F879D1" w:rsidP="00F76C61">
            <w:pPr>
              <w:jc w:val="center"/>
              <w:rPr>
                <w:b/>
                <w:sz w:val="24"/>
                <w:szCs w:val="24"/>
              </w:rPr>
            </w:pPr>
            <w:r w:rsidRPr="002B064C">
              <w:rPr>
                <w:b/>
                <w:sz w:val="24"/>
                <w:szCs w:val="24"/>
              </w:rPr>
              <w:t>доступ</w:t>
            </w:r>
          </w:p>
        </w:tc>
      </w:tr>
      <w:tr w:rsidR="00F879D1" w:rsidRPr="002B064C" w:rsidTr="00DE5A62">
        <w:tc>
          <w:tcPr>
            <w:tcW w:w="387" w:type="dxa"/>
          </w:tcPr>
          <w:p w:rsidR="00F879D1" w:rsidRPr="002B064C" w:rsidRDefault="006F713D" w:rsidP="004E2123">
            <w:pPr>
              <w:rPr>
                <w:b/>
              </w:rPr>
            </w:pPr>
            <w:r>
              <w:rPr>
                <w:b/>
              </w:rPr>
              <w:t>1</w:t>
            </w:r>
            <w:r w:rsidR="00F879D1" w:rsidRPr="002B064C">
              <w:rPr>
                <w:b/>
              </w:rPr>
              <w:t>.</w:t>
            </w:r>
          </w:p>
        </w:tc>
        <w:tc>
          <w:tcPr>
            <w:tcW w:w="8964" w:type="dxa"/>
            <w:gridSpan w:val="2"/>
            <w:shd w:val="clear" w:color="auto" w:fill="BFBFBF" w:themeFill="background1" w:themeFillShade="BF"/>
          </w:tcPr>
          <w:p w:rsidR="00F879D1" w:rsidRPr="00786EE0" w:rsidRDefault="00F879D1" w:rsidP="004E2123">
            <w:pPr>
              <w:rPr>
                <w:b/>
              </w:rPr>
            </w:pPr>
            <w:r w:rsidRPr="00786EE0">
              <w:rPr>
                <w:b/>
              </w:rPr>
              <w:t>Подсистема объявления и просмотра индикативных котировок инструментов</w:t>
            </w:r>
          </w:p>
        </w:tc>
      </w:tr>
      <w:tr w:rsidR="00F879D1" w:rsidTr="00F879D1">
        <w:trPr>
          <w:trHeight w:val="349"/>
        </w:trPr>
        <w:tc>
          <w:tcPr>
            <w:tcW w:w="387" w:type="dxa"/>
          </w:tcPr>
          <w:p w:rsidR="00F879D1" w:rsidRDefault="00F879D1" w:rsidP="004E2123"/>
        </w:tc>
        <w:tc>
          <w:tcPr>
            <w:tcW w:w="6979" w:type="dxa"/>
            <w:shd w:val="clear" w:color="auto" w:fill="BFBFBF" w:themeFill="background1" w:themeFillShade="BF"/>
          </w:tcPr>
          <w:p w:rsidR="00F879D1" w:rsidRPr="001655DD" w:rsidRDefault="00F879D1" w:rsidP="001655DD">
            <w:pPr>
              <w:pStyle w:val="a4"/>
              <w:numPr>
                <w:ilvl w:val="0"/>
                <w:numId w:val="5"/>
              </w:numPr>
              <w:ind w:left="215" w:hanging="142"/>
              <w:rPr>
                <w:b/>
              </w:rPr>
            </w:pPr>
            <w:r w:rsidRPr="001655DD">
              <w:rPr>
                <w:b/>
              </w:rPr>
              <w:t xml:space="preserve">   в режиме </w:t>
            </w:r>
            <w:proofErr w:type="spellStart"/>
            <w:r w:rsidRPr="001655DD">
              <w:rPr>
                <w:b/>
              </w:rPr>
              <w:t>котирования</w:t>
            </w:r>
            <w:proofErr w:type="spellEnd"/>
          </w:p>
        </w:tc>
        <w:tc>
          <w:tcPr>
            <w:tcW w:w="1985" w:type="dxa"/>
          </w:tcPr>
          <w:p w:rsidR="00F879D1" w:rsidRPr="002B064C" w:rsidRDefault="006F713D" w:rsidP="00F879D1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8090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D1"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79D1" w:rsidRPr="002B064C">
              <w:t xml:space="preserve"> Приостановить</w:t>
            </w:r>
          </w:p>
          <w:p w:rsidR="00F879D1" w:rsidRDefault="006F713D" w:rsidP="00F879D1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624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D1"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79D1" w:rsidRPr="002B064C">
              <w:t xml:space="preserve"> Возобновить</w:t>
            </w:r>
          </w:p>
        </w:tc>
      </w:tr>
      <w:tr w:rsidR="00F879D1" w:rsidTr="00F879D1">
        <w:tc>
          <w:tcPr>
            <w:tcW w:w="387" w:type="dxa"/>
          </w:tcPr>
          <w:p w:rsidR="00F879D1" w:rsidRDefault="00F879D1" w:rsidP="00F879D1"/>
        </w:tc>
        <w:tc>
          <w:tcPr>
            <w:tcW w:w="6979" w:type="dxa"/>
            <w:shd w:val="clear" w:color="auto" w:fill="BFBFBF" w:themeFill="background1" w:themeFillShade="BF"/>
          </w:tcPr>
          <w:p w:rsidR="00F879D1" w:rsidRPr="001655DD" w:rsidRDefault="00F879D1" w:rsidP="00F879D1">
            <w:pPr>
              <w:pStyle w:val="a4"/>
              <w:numPr>
                <w:ilvl w:val="0"/>
                <w:numId w:val="5"/>
              </w:numPr>
              <w:ind w:left="215" w:hanging="142"/>
              <w:rPr>
                <w:b/>
              </w:rPr>
            </w:pPr>
            <w:r w:rsidRPr="001655DD">
              <w:rPr>
                <w:b/>
              </w:rPr>
              <w:t xml:space="preserve">   в режиме просмотра</w:t>
            </w:r>
          </w:p>
        </w:tc>
        <w:tc>
          <w:tcPr>
            <w:tcW w:w="1985" w:type="dxa"/>
          </w:tcPr>
          <w:p w:rsidR="00F879D1" w:rsidRPr="002B064C" w:rsidRDefault="006F713D" w:rsidP="00F879D1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697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D1"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79D1" w:rsidRPr="002B064C">
              <w:t xml:space="preserve"> Приостановить</w:t>
            </w:r>
          </w:p>
          <w:p w:rsidR="00F879D1" w:rsidRPr="002B064C" w:rsidRDefault="006F713D" w:rsidP="00F879D1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043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D1"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79D1" w:rsidRPr="002B064C">
              <w:t xml:space="preserve"> Возобновить</w:t>
            </w:r>
          </w:p>
        </w:tc>
      </w:tr>
    </w:tbl>
    <w:p w:rsidR="006F713D" w:rsidRDefault="006F713D" w:rsidP="00613690">
      <w:pPr>
        <w:spacing w:before="120" w:after="120"/>
        <w:jc w:val="both"/>
      </w:pPr>
    </w:p>
    <w:p w:rsidR="00AA7228" w:rsidRPr="00AA7228" w:rsidRDefault="00AA7228" w:rsidP="00613690">
      <w:pPr>
        <w:spacing w:before="120" w:after="120"/>
        <w:jc w:val="both"/>
      </w:pPr>
      <w:r w:rsidRPr="00AA7228">
        <w:t xml:space="preserve">Заявитель обязуется соблюдать требования и условия, установленные Правилами Информационной системы MOEX </w:t>
      </w:r>
      <w:proofErr w:type="spellStart"/>
      <w:r w:rsidRPr="00AA7228">
        <w:t>Board</w:t>
      </w:r>
      <w:proofErr w:type="spellEnd"/>
      <w:r w:rsidRPr="00AA7228">
        <w:t xml:space="preserve"> Публичного акционерного общества «Московская Биржа ММВБ-РТС».</w:t>
      </w:r>
    </w:p>
    <w:p w:rsidR="00AA7228" w:rsidRPr="00AA7228" w:rsidRDefault="00AA7228" w:rsidP="00FA2D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eastAsia="Calibri" w:hAnsi="Tahoma" w:cs="Tahoma"/>
          <w:b/>
          <w:i/>
          <w:color w:val="000000"/>
          <w:sz w:val="20"/>
          <w:szCs w:val="20"/>
        </w:rPr>
      </w:pPr>
      <w:r w:rsidRPr="00AA7228">
        <w:rPr>
          <w:rFonts w:ascii="Tahoma" w:eastAsia="Calibri" w:hAnsi="Tahoma" w:cs="Tahoma"/>
          <w:b/>
          <w:i/>
          <w:color w:val="000000"/>
          <w:sz w:val="20"/>
          <w:szCs w:val="20"/>
        </w:rPr>
        <w:t>Контактная информация Заявителя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41"/>
        <w:gridCol w:w="6004"/>
      </w:tblGrid>
      <w:tr w:rsidR="00AA7228" w:rsidRPr="00AA7228" w:rsidTr="00AA7228">
        <w:tc>
          <w:tcPr>
            <w:tcW w:w="3397" w:type="dxa"/>
            <w:shd w:val="clear" w:color="auto" w:fill="D9D9D9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r w:rsidRPr="00AA7228">
              <w:rPr>
                <w:rFonts w:ascii="Tahoma" w:eastAsia="Calibri" w:hAnsi="Tahoma" w:cs="Tahoma"/>
                <w:i/>
                <w:color w:val="000000"/>
              </w:rPr>
              <w:t>Телефон</w:t>
            </w:r>
          </w:p>
        </w:tc>
        <w:tc>
          <w:tcPr>
            <w:tcW w:w="6230" w:type="dxa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</w:p>
        </w:tc>
      </w:tr>
      <w:tr w:rsidR="00AA7228" w:rsidRPr="00AA7228" w:rsidTr="00AA7228">
        <w:tc>
          <w:tcPr>
            <w:tcW w:w="3397" w:type="dxa"/>
            <w:shd w:val="clear" w:color="auto" w:fill="D9D9D9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r w:rsidRPr="00AA7228">
              <w:rPr>
                <w:rFonts w:ascii="Tahoma" w:eastAsia="Calibri" w:hAnsi="Tahoma" w:cs="Tahoma"/>
                <w:i/>
                <w:color w:val="000000"/>
              </w:rPr>
              <w:t>Почтовый адрес (для направления корреспонденции)</w:t>
            </w:r>
          </w:p>
        </w:tc>
        <w:tc>
          <w:tcPr>
            <w:tcW w:w="6230" w:type="dxa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</w:p>
        </w:tc>
      </w:tr>
      <w:tr w:rsidR="00AA7228" w:rsidRPr="00AA7228" w:rsidTr="00AA7228">
        <w:tc>
          <w:tcPr>
            <w:tcW w:w="3397" w:type="dxa"/>
            <w:shd w:val="clear" w:color="auto" w:fill="D9D9D9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r w:rsidRPr="00AA7228">
              <w:rPr>
                <w:rFonts w:ascii="Tahoma" w:eastAsia="Calibri" w:hAnsi="Tahoma" w:cs="Tahoma"/>
                <w:i/>
                <w:color w:val="000000"/>
              </w:rPr>
              <w:t>Адрес электронной почты</w:t>
            </w:r>
          </w:p>
        </w:tc>
        <w:tc>
          <w:tcPr>
            <w:tcW w:w="6230" w:type="dxa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</w:p>
        </w:tc>
      </w:tr>
    </w:tbl>
    <w:p w:rsidR="00AA7228" w:rsidRPr="00AA7228" w:rsidRDefault="00AA7228" w:rsidP="00AA7228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78"/>
        <w:gridCol w:w="2268"/>
        <w:gridCol w:w="2373"/>
      </w:tblGrid>
      <w:tr w:rsidR="00AA7228" w:rsidRPr="00AA7228" w:rsidTr="0004106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A7228" w:rsidRPr="00AA7228" w:rsidTr="0004106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  <w:t>для юридического лица</w:t>
            </w:r>
          </w:p>
        </w:tc>
        <w:tc>
          <w:tcPr>
            <w:tcW w:w="254" w:type="dxa"/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" w:type="dxa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373" w:type="dxa"/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М.П.</w:t>
            </w:r>
          </w:p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  <w:t>для юридического лица</w:t>
            </w:r>
          </w:p>
        </w:tc>
      </w:tr>
    </w:tbl>
    <w:p w:rsidR="00AA7228" w:rsidRPr="00AA7228" w:rsidRDefault="00AA7228" w:rsidP="00AA7228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AA7228" w:rsidRPr="00AA7228" w:rsidTr="0004106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228" w:rsidRPr="00AA7228" w:rsidRDefault="00AA7228" w:rsidP="00AA7228">
            <w:pPr>
              <w:keepLine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228" w:rsidRPr="00AA7228" w:rsidRDefault="00AA7228" w:rsidP="00AA7228">
            <w:pPr>
              <w:keepLine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AA7228" w:rsidRPr="00AA7228" w:rsidTr="0004106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228" w:rsidRPr="00AA7228" w:rsidRDefault="00AA7228" w:rsidP="00AA7228">
            <w:pPr>
              <w:keepLine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AA7228" w:rsidRPr="00AA7228" w:rsidRDefault="00AA7228" w:rsidP="00AA7228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16"/>
          <w:szCs w:val="16"/>
        </w:rPr>
      </w:pPr>
    </w:p>
    <w:p w:rsidR="00AA7228" w:rsidRPr="00AA7228" w:rsidRDefault="00AA7228" w:rsidP="0061369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sz w:val="16"/>
          <w:szCs w:val="16"/>
          <w:lang w:eastAsia="ru-RU"/>
        </w:rPr>
        <w:t>Примечание:</w:t>
      </w:r>
    </w:p>
    <w:p w:rsidR="00AA7228" w:rsidRPr="00AA7228" w:rsidRDefault="00AA7228" w:rsidP="00613690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i/>
          <w:iCs/>
          <w:sz w:val="16"/>
          <w:szCs w:val="16"/>
          <w:lang w:eastAsia="ru-RU"/>
        </w:rPr>
        <w:t>Если Заявитель физическое лицо, к заявлению предоставляется копия документа, удостоверяющего личность</w:t>
      </w:r>
    </w:p>
    <w:p w:rsidR="00AA7228" w:rsidRPr="00AA7228" w:rsidRDefault="00AA7228" w:rsidP="00613690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i/>
          <w:iCs/>
          <w:sz w:val="16"/>
          <w:szCs w:val="16"/>
          <w:lang w:eastAsia="ru-RU"/>
        </w:rPr>
        <w:t>Если Заявитель юридическое лицо и подписавшее данное заявление лицо, действует на основании доверенности, то дополнительно предоставляются:</w:t>
      </w:r>
    </w:p>
    <w:p w:rsidR="00AA7228" w:rsidRPr="00AA7228" w:rsidRDefault="00AA7228" w:rsidP="0061369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iCs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A7228" w:rsidRPr="00613690" w:rsidRDefault="00AA7228" w:rsidP="0061369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iCs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 Заявителя.</w:t>
      </w:r>
    </w:p>
    <w:sectPr w:rsidR="00AA7228" w:rsidRPr="0061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716B"/>
    <w:multiLevelType w:val="hybridMultilevel"/>
    <w:tmpl w:val="BEB0FAC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3EB0586"/>
    <w:multiLevelType w:val="hybridMultilevel"/>
    <w:tmpl w:val="0EA8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17989"/>
    <w:multiLevelType w:val="hybridMultilevel"/>
    <w:tmpl w:val="6CD8336C"/>
    <w:lvl w:ilvl="0" w:tplc="41969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96B8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D01595D"/>
    <w:multiLevelType w:val="hybridMultilevel"/>
    <w:tmpl w:val="7FD6C9CA"/>
    <w:lvl w:ilvl="0" w:tplc="6C2E8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61"/>
    <w:rsid w:val="0000626D"/>
    <w:rsid w:val="00024AF1"/>
    <w:rsid w:val="00057F74"/>
    <w:rsid w:val="001655DD"/>
    <w:rsid w:val="00273905"/>
    <w:rsid w:val="002B064C"/>
    <w:rsid w:val="002E7DAA"/>
    <w:rsid w:val="003023C2"/>
    <w:rsid w:val="00310D0A"/>
    <w:rsid w:val="00336306"/>
    <w:rsid w:val="003849A9"/>
    <w:rsid w:val="00397949"/>
    <w:rsid w:val="004E2123"/>
    <w:rsid w:val="00546705"/>
    <w:rsid w:val="00613690"/>
    <w:rsid w:val="00645987"/>
    <w:rsid w:val="006F0790"/>
    <w:rsid w:val="006F713D"/>
    <w:rsid w:val="00756249"/>
    <w:rsid w:val="00786EE0"/>
    <w:rsid w:val="007E1D76"/>
    <w:rsid w:val="008F660D"/>
    <w:rsid w:val="00950CDB"/>
    <w:rsid w:val="009715D1"/>
    <w:rsid w:val="0097574B"/>
    <w:rsid w:val="009C0F8A"/>
    <w:rsid w:val="00AA520F"/>
    <w:rsid w:val="00AA7228"/>
    <w:rsid w:val="00B20DBA"/>
    <w:rsid w:val="00B86B8E"/>
    <w:rsid w:val="00C46281"/>
    <w:rsid w:val="00D3067D"/>
    <w:rsid w:val="00DD485E"/>
    <w:rsid w:val="00F76C61"/>
    <w:rsid w:val="00F879D1"/>
    <w:rsid w:val="00FA2DDD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4916"/>
  <w15:chartTrackingRefBased/>
  <w15:docId w15:val="{2DE30283-4FF7-404F-BB06-3C681388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A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Кувшинов Андрей Викторович</cp:lastModifiedBy>
  <cp:revision>3</cp:revision>
  <dcterms:created xsi:type="dcterms:W3CDTF">2019-10-03T06:20:00Z</dcterms:created>
  <dcterms:modified xsi:type="dcterms:W3CDTF">2019-10-03T06:21:00Z</dcterms:modified>
</cp:coreProperties>
</file>