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D1CD3" w14:textId="77777777" w:rsidR="00B23F0D" w:rsidRPr="00ED1D8A" w:rsidRDefault="00B23F0D" w:rsidP="001B597B">
      <w:pPr>
        <w:ind w:left="5443" w:right="-79"/>
        <w:rPr>
          <w:rFonts w:ascii="Tahoma" w:hAnsi="Tahoma" w:cs="Tahoma"/>
          <w:b/>
          <w:sz w:val="20"/>
          <w:szCs w:val="20"/>
          <w:lang w:val="x-none" w:eastAsia="x-none"/>
        </w:rPr>
      </w:pPr>
      <w:r w:rsidRPr="00ED1D8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847D2CC" w14:textId="77777777" w:rsidR="00B23F0D" w:rsidRPr="00ED1D8A" w:rsidRDefault="00B23F0D" w:rsidP="001B597B">
      <w:pPr>
        <w:pStyle w:val="ad"/>
        <w:tabs>
          <w:tab w:val="left" w:pos="5387"/>
          <w:tab w:val="left" w:pos="5812"/>
        </w:tabs>
        <w:spacing w:after="0"/>
        <w:ind w:left="5443" w:right="-79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66EB799" w14:textId="4555FE3C" w:rsidR="00B23F0D" w:rsidRPr="00ED1D8A" w:rsidRDefault="00B23F0D" w:rsidP="001B597B">
      <w:pPr>
        <w:pStyle w:val="ad"/>
        <w:tabs>
          <w:tab w:val="left" w:pos="4962"/>
          <w:tab w:val="left" w:pos="5812"/>
        </w:tabs>
        <w:spacing w:after="0"/>
        <w:ind w:left="5443" w:right="28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(Приказ №</w:t>
      </w:r>
      <w:r w:rsidR="00386F72">
        <w:rPr>
          <w:rFonts w:ascii="Tahoma" w:hAnsi="Tahoma" w:cs="Tahoma"/>
          <w:sz w:val="20"/>
          <w:szCs w:val="20"/>
          <w:lang w:val="ru-RU"/>
        </w:rPr>
        <w:t xml:space="preserve"> </w:t>
      </w:r>
      <w:r w:rsidR="00386F72">
        <w:rPr>
          <w:rFonts w:ascii="Tahoma" w:hAnsi="Tahoma" w:cs="Tahoma"/>
          <w:sz w:val="20"/>
          <w:szCs w:val="20"/>
        </w:rPr>
        <w:t>МБ-П-2026-843</w:t>
      </w:r>
      <w:r w:rsidR="00386F72" w:rsidRPr="00111C26">
        <w:rPr>
          <w:rFonts w:ascii="Tahoma" w:hAnsi="Tahoma" w:cs="Tahoma"/>
          <w:sz w:val="20"/>
          <w:szCs w:val="20"/>
        </w:rPr>
        <w:t xml:space="preserve"> </w:t>
      </w:r>
      <w:r w:rsidR="00386F72" w:rsidRPr="00DE583B">
        <w:rPr>
          <w:rFonts w:ascii="Tahoma" w:hAnsi="Tahoma" w:cs="Tahoma"/>
          <w:sz w:val="20"/>
          <w:szCs w:val="20"/>
        </w:rPr>
        <w:t>от</w:t>
      </w:r>
      <w:r w:rsidR="00386F72">
        <w:rPr>
          <w:rFonts w:ascii="Tahoma" w:hAnsi="Tahoma" w:cs="Tahoma"/>
          <w:sz w:val="20"/>
          <w:szCs w:val="20"/>
        </w:rPr>
        <w:t xml:space="preserve"> 10 марта 2026г.</w:t>
      </w:r>
      <w:bookmarkStart w:id="0" w:name="_GoBack"/>
      <w:bookmarkEnd w:id="0"/>
      <w:r w:rsidRPr="00ED1D8A">
        <w:rPr>
          <w:rFonts w:ascii="Tahoma" w:hAnsi="Tahoma" w:cs="Tahoma"/>
          <w:sz w:val="20"/>
          <w:szCs w:val="20"/>
        </w:rPr>
        <w:t>)</w:t>
      </w:r>
    </w:p>
    <w:p w14:paraId="50863A1A" w14:textId="77777777" w:rsidR="00951A28" w:rsidRPr="00ED1D8A" w:rsidRDefault="00951A28" w:rsidP="000C3344">
      <w:pPr>
        <w:pStyle w:val="a5"/>
        <w:tabs>
          <w:tab w:val="left" w:pos="5670"/>
        </w:tabs>
        <w:spacing w:before="0" w:after="0"/>
        <w:ind w:left="5387" w:right="96"/>
        <w:rPr>
          <w:rFonts w:ascii="Tahoma" w:hAnsi="Tahoma" w:cs="Tahoma"/>
          <w:b/>
          <w:bCs/>
          <w:color w:val="auto"/>
        </w:rPr>
      </w:pPr>
    </w:p>
    <w:p w14:paraId="486FE943" w14:textId="77777777" w:rsidR="00F32CF7" w:rsidRPr="00ED1D8A" w:rsidRDefault="00324A04" w:rsidP="000C3344">
      <w:pPr>
        <w:pStyle w:val="a5"/>
        <w:spacing w:before="12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 xml:space="preserve">СПЕЦИФИКАЦИЯ </w:t>
      </w:r>
    </w:p>
    <w:p w14:paraId="085485D0" w14:textId="77777777" w:rsidR="00324A04" w:rsidRPr="00ED1D8A" w:rsidRDefault="00324A04" w:rsidP="00324A04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2D9E2134" w14:textId="77777777" w:rsidR="00324A04" w:rsidRPr="00ED1D8A" w:rsidRDefault="00324A04" w:rsidP="00324A04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>на курс иностранн</w:t>
      </w:r>
      <w:r w:rsidR="00D003C2" w:rsidRPr="00ED1D8A">
        <w:rPr>
          <w:rFonts w:ascii="Tahoma" w:eastAsia="Arial Unicode MS" w:hAnsi="Tahoma" w:cs="Tahoma"/>
          <w:b/>
          <w:bCs/>
          <w:color w:val="auto"/>
        </w:rPr>
        <w:t>ой</w:t>
      </w:r>
      <w:r w:rsidRPr="00ED1D8A">
        <w:rPr>
          <w:rFonts w:ascii="Tahoma" w:eastAsia="Arial Unicode MS" w:hAnsi="Tahoma" w:cs="Tahoma"/>
          <w:b/>
          <w:bCs/>
          <w:color w:val="auto"/>
        </w:rPr>
        <w:t xml:space="preserve"> валют</w:t>
      </w:r>
      <w:r w:rsidR="00D003C2" w:rsidRPr="00ED1D8A">
        <w:rPr>
          <w:rFonts w:ascii="Tahoma" w:eastAsia="Arial Unicode MS" w:hAnsi="Tahoma" w:cs="Tahoma"/>
          <w:b/>
          <w:bCs/>
          <w:color w:val="auto"/>
        </w:rPr>
        <w:t>ы</w:t>
      </w:r>
      <w:r w:rsidRPr="00ED1D8A">
        <w:rPr>
          <w:rFonts w:ascii="Tahoma" w:eastAsia="Arial Unicode MS" w:hAnsi="Tahoma" w:cs="Tahoma"/>
          <w:b/>
          <w:bCs/>
          <w:color w:val="auto"/>
        </w:rPr>
        <w:t xml:space="preserve"> к доллару США </w:t>
      </w:r>
    </w:p>
    <w:p w14:paraId="266C9AEA" w14:textId="77777777" w:rsidR="00681EF8" w:rsidRPr="00ED1D8A" w:rsidRDefault="00324A04" w:rsidP="009F3225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Настоящая </w:t>
      </w:r>
      <w:r w:rsidR="004C6648" w:rsidRPr="00ED1D8A">
        <w:rPr>
          <w:rFonts w:ascii="Tahoma" w:hAnsi="Tahoma" w:cs="Tahoma"/>
          <w:lang w:val="ru-RU"/>
        </w:rPr>
        <w:t>спецификация</w:t>
      </w:r>
      <w:r w:rsidR="00751A6D" w:rsidRPr="00ED1D8A">
        <w:rPr>
          <w:rFonts w:ascii="Tahoma" w:hAnsi="Tahoma" w:cs="Tahoma"/>
          <w:lang w:val="ru-RU"/>
        </w:rPr>
        <w:t xml:space="preserve"> определяет стандартные условия</w:t>
      </w:r>
      <w:r w:rsidR="00890692" w:rsidRPr="00ED1D8A">
        <w:rPr>
          <w:rFonts w:ascii="Tahoma" w:hAnsi="Tahoma" w:cs="Tahoma"/>
          <w:lang w:val="ru-RU"/>
        </w:rPr>
        <w:t xml:space="preserve"> расчетных</w:t>
      </w:r>
      <w:r w:rsidR="00751A6D" w:rsidRPr="00ED1D8A">
        <w:rPr>
          <w:rFonts w:ascii="Tahoma" w:hAnsi="Tahoma" w:cs="Tahoma"/>
          <w:lang w:val="ru-RU"/>
        </w:rPr>
        <w:t xml:space="preserve"> фьючерсн</w:t>
      </w:r>
      <w:r w:rsidR="00890692" w:rsidRPr="00ED1D8A">
        <w:rPr>
          <w:rFonts w:ascii="Tahoma" w:hAnsi="Tahoma" w:cs="Tahoma"/>
          <w:lang w:val="ru-RU"/>
        </w:rPr>
        <w:t>ых контрактов на курс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="00890692"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="00890692" w:rsidRPr="00ED1D8A">
        <w:rPr>
          <w:rFonts w:ascii="Tahoma" w:hAnsi="Tahoma" w:cs="Tahoma"/>
          <w:lang w:val="ru-RU"/>
        </w:rPr>
        <w:t xml:space="preserve"> к</w:t>
      </w:r>
      <w:r w:rsidR="00751A6D" w:rsidRPr="00ED1D8A">
        <w:rPr>
          <w:rFonts w:ascii="Tahoma" w:hAnsi="Tahoma" w:cs="Tahoma"/>
          <w:lang w:val="ru-RU"/>
        </w:rPr>
        <w:t xml:space="preserve"> доллар</w:t>
      </w:r>
      <w:r w:rsidR="00890692" w:rsidRPr="00ED1D8A">
        <w:rPr>
          <w:rFonts w:ascii="Tahoma" w:hAnsi="Tahoma" w:cs="Tahoma"/>
          <w:lang w:val="ru-RU"/>
        </w:rPr>
        <w:t>у</w:t>
      </w:r>
      <w:r w:rsidR="00751A6D" w:rsidRPr="00ED1D8A">
        <w:rPr>
          <w:rFonts w:ascii="Tahoma" w:hAnsi="Tahoma" w:cs="Tahoma"/>
          <w:lang w:val="ru-RU"/>
        </w:rPr>
        <w:t xml:space="preserve"> США</w:t>
      </w:r>
      <w:r w:rsidR="00110009" w:rsidRPr="00ED1D8A">
        <w:rPr>
          <w:rFonts w:ascii="Tahoma" w:hAnsi="Tahoma" w:cs="Tahoma"/>
          <w:lang w:val="ru-RU"/>
        </w:rPr>
        <w:t xml:space="preserve"> (далее – Спецификация)</w:t>
      </w:r>
      <w:r w:rsidR="00751A6D" w:rsidRPr="00ED1D8A">
        <w:rPr>
          <w:rFonts w:ascii="Tahoma" w:hAnsi="Tahoma" w:cs="Tahoma"/>
          <w:lang w:val="ru-RU"/>
        </w:rPr>
        <w:t>.</w:t>
      </w:r>
      <w:r w:rsidR="00681EF8" w:rsidRPr="00ED1D8A">
        <w:rPr>
          <w:rFonts w:ascii="Tahoma" w:hAnsi="Tahoma" w:cs="Tahoma"/>
          <w:lang w:val="ru-RU"/>
        </w:rPr>
        <w:t xml:space="preserve"> </w:t>
      </w:r>
    </w:p>
    <w:p w14:paraId="2F7FC060" w14:textId="77777777" w:rsidR="00011C08" w:rsidRPr="00ED1D8A" w:rsidRDefault="00011C08" w:rsidP="00011C08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FA047C" w:rsidRPr="00ED1D8A">
        <w:rPr>
          <w:rFonts w:ascii="Tahoma" w:hAnsi="Tahoma" w:cs="Tahoma"/>
          <w:lang w:val="ru-RU"/>
        </w:rPr>
        <w:t>П</w:t>
      </w:r>
      <w:r w:rsidRPr="00ED1D8A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FA047C" w:rsidRPr="00ED1D8A">
        <w:rPr>
          <w:rFonts w:ascii="Tahoma" w:hAnsi="Tahoma" w:cs="Tahoma"/>
          <w:lang w:val="ru-RU"/>
        </w:rPr>
        <w:t>П</w:t>
      </w:r>
      <w:r w:rsidRPr="00ED1D8A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фьючерсным </w:t>
      </w:r>
      <w:r w:rsidRPr="00ED1D8A">
        <w:rPr>
          <w:rFonts w:ascii="Tahoma" w:eastAsia="Arial Unicode MS" w:hAnsi="Tahoma" w:cs="Tahoma"/>
          <w:bCs/>
          <w:lang w:val="ru-RU"/>
        </w:rPr>
        <w:t xml:space="preserve">контрактам на </w:t>
      </w:r>
      <w:r w:rsidR="0065573E" w:rsidRPr="00ED1D8A">
        <w:rPr>
          <w:rFonts w:ascii="Tahoma" w:eastAsia="Arial Unicode MS" w:hAnsi="Tahoma" w:cs="Tahoma"/>
          <w:bCs/>
          <w:lang w:val="ru-RU"/>
        </w:rPr>
        <w:t xml:space="preserve">курс </w:t>
      </w:r>
      <w:r w:rsidRPr="00ED1D8A">
        <w:rPr>
          <w:rFonts w:ascii="Tahoma" w:hAnsi="Tahoma" w:cs="Tahoma"/>
          <w:lang w:val="ru-RU"/>
        </w:rPr>
        <w:t xml:space="preserve">иностранной </w:t>
      </w:r>
      <w:r w:rsidR="00E96681" w:rsidRPr="00ED1D8A">
        <w:rPr>
          <w:rFonts w:ascii="Tahoma" w:hAnsi="Tahoma" w:cs="Tahoma"/>
          <w:lang w:val="ru-RU"/>
        </w:rPr>
        <w:t>валюты к доллару США</w:t>
      </w:r>
      <w:r w:rsidR="00E96681" w:rsidRPr="00ED1D8A">
        <w:rPr>
          <w:rFonts w:ascii="Tahoma" w:eastAsia="Arial Unicode MS" w:hAnsi="Tahoma" w:cs="Tahoma"/>
          <w:bCs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>(далее – Контракты, Контракт).</w:t>
      </w:r>
    </w:p>
    <w:p w14:paraId="5303F3A6" w14:textId="77777777" w:rsidR="00011C08" w:rsidRPr="00ED1D8A" w:rsidRDefault="00FA047C" w:rsidP="00011C08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П</w:t>
      </w:r>
      <w:r w:rsidR="00011C08" w:rsidRPr="00ED1D8A">
        <w:rPr>
          <w:rFonts w:ascii="Tahoma" w:hAnsi="Tahoma" w:cs="Tahoma"/>
          <w:lang w:val="ru-RU"/>
        </w:rPr>
        <w:t>АО Московская Биржа (далее – Биржа) утверждает Список параметров расчетных фьючерсных контрактов на курс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="00011C08"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="00011C08" w:rsidRPr="00ED1D8A">
        <w:rPr>
          <w:rFonts w:ascii="Tahoma" w:hAnsi="Tahoma" w:cs="Tahoma"/>
          <w:lang w:val="ru-RU"/>
        </w:rPr>
        <w:t xml:space="preserve"> к доллару США, который содержит:</w:t>
      </w:r>
    </w:p>
    <w:p w14:paraId="59A6F9CD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наименование Контракта;</w:t>
      </w:r>
    </w:p>
    <w:p w14:paraId="75CA06C9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код баз</w:t>
      </w:r>
      <w:r w:rsidR="005E5B70" w:rsidRPr="00ED1D8A">
        <w:rPr>
          <w:rFonts w:ascii="Tahoma" w:hAnsi="Tahoma" w:cs="Tahoma"/>
          <w:lang w:val="ru-RU"/>
        </w:rPr>
        <w:t>исного</w:t>
      </w:r>
      <w:r w:rsidRPr="00ED1D8A">
        <w:rPr>
          <w:rFonts w:ascii="Tahoma" w:hAnsi="Tahoma" w:cs="Tahoma"/>
          <w:lang w:val="ru-RU"/>
        </w:rPr>
        <w:t xml:space="preserve"> актива;</w:t>
      </w:r>
    </w:p>
    <w:p w14:paraId="62733AA3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баз</w:t>
      </w:r>
      <w:r w:rsidR="005E5B70" w:rsidRPr="00ED1D8A">
        <w:rPr>
          <w:rFonts w:ascii="Tahoma" w:hAnsi="Tahoma" w:cs="Tahoma"/>
          <w:lang w:val="ru-RU"/>
        </w:rPr>
        <w:t>исный</w:t>
      </w:r>
      <w:r w:rsidRPr="00ED1D8A">
        <w:rPr>
          <w:rFonts w:ascii="Tahoma" w:hAnsi="Tahoma" w:cs="Tahoma"/>
          <w:lang w:val="ru-RU"/>
        </w:rPr>
        <w:t xml:space="preserve"> актив Контракта;</w:t>
      </w:r>
    </w:p>
    <w:p w14:paraId="799D7586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лот Контракта;</w:t>
      </w:r>
    </w:p>
    <w:p w14:paraId="28B28E9E" w14:textId="5A783A04" w:rsidR="00011C08" w:rsidRPr="00ED1D8A" w:rsidRDefault="00011C08" w:rsidP="00011C08">
      <w:pPr>
        <w:numPr>
          <w:ilvl w:val="0"/>
          <w:numId w:val="4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D2597F">
        <w:rPr>
          <w:rFonts w:ascii="Tahoma" w:hAnsi="Tahoma" w:cs="Tahoma"/>
          <w:sz w:val="20"/>
          <w:szCs w:val="20"/>
        </w:rPr>
        <w:t>т</w:t>
      </w:r>
      <w:r w:rsidR="00D2597F" w:rsidRPr="00ED1D8A">
        <w:rPr>
          <w:rFonts w:ascii="Tahoma" w:hAnsi="Tahoma" w:cs="Tahoma"/>
          <w:sz w:val="20"/>
          <w:szCs w:val="20"/>
        </w:rPr>
        <w:t xml:space="preserve">оргов </w:t>
      </w:r>
      <w:r w:rsidRPr="00ED1D8A">
        <w:rPr>
          <w:rFonts w:ascii="Tahoma" w:hAnsi="Tahoma" w:cs="Tahoma"/>
          <w:sz w:val="20"/>
          <w:szCs w:val="20"/>
        </w:rPr>
        <w:t>(далее – минимальный шаг цены);</w:t>
      </w:r>
    </w:p>
    <w:p w14:paraId="6515FD77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стоимость минимального шага цены</w:t>
      </w:r>
      <w:r w:rsidRPr="00ED1D8A">
        <w:rPr>
          <w:rFonts w:ascii="Tahoma" w:hAnsi="Tahoma" w:cs="Tahoma"/>
        </w:rPr>
        <w:t>;</w:t>
      </w:r>
    </w:p>
    <w:p w14:paraId="17A9B5AB" w14:textId="77777777"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  <w:tab w:val="num" w:pos="1440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источник информации о курсе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Pr="00ED1D8A">
        <w:rPr>
          <w:rFonts w:ascii="Tahoma" w:hAnsi="Tahoma" w:cs="Tahoma"/>
          <w:lang w:val="ru-RU"/>
        </w:rPr>
        <w:t xml:space="preserve"> к доллару США</w:t>
      </w:r>
      <w:r w:rsidR="00BE09AC" w:rsidRPr="00ED1D8A">
        <w:rPr>
          <w:rFonts w:ascii="Tahoma" w:hAnsi="Tahoma" w:cs="Tahoma"/>
          <w:lang w:val="ru-RU"/>
        </w:rPr>
        <w:t xml:space="preserve"> (далее – Источник информации)</w:t>
      </w:r>
      <w:r w:rsidR="009E46E6" w:rsidRPr="00ED1D8A">
        <w:rPr>
          <w:rStyle w:val="af1"/>
          <w:rFonts w:ascii="Tahoma" w:hAnsi="Tahoma" w:cs="Tahoma"/>
          <w:lang w:val="ru-RU"/>
        </w:rPr>
        <w:footnoteReference w:id="1"/>
      </w:r>
      <w:r w:rsidRPr="00ED1D8A">
        <w:rPr>
          <w:rFonts w:ascii="Tahoma" w:hAnsi="Tahoma" w:cs="Tahoma"/>
          <w:lang w:val="ru-RU"/>
        </w:rPr>
        <w:t>;</w:t>
      </w:r>
    </w:p>
    <w:p w14:paraId="232FE9A2" w14:textId="77777777" w:rsidR="00DF392C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  <w:tab w:val="num" w:pos="1440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время опубликования курса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Pr="00ED1D8A">
        <w:rPr>
          <w:rFonts w:ascii="Tahoma" w:hAnsi="Tahoma" w:cs="Tahoma"/>
          <w:lang w:val="ru-RU"/>
        </w:rPr>
        <w:t xml:space="preserve"> </w:t>
      </w:r>
      <w:r w:rsidR="00E96681" w:rsidRPr="00ED1D8A">
        <w:rPr>
          <w:rFonts w:ascii="Tahoma" w:hAnsi="Tahoma" w:cs="Tahoma"/>
          <w:lang w:val="ru-RU"/>
        </w:rPr>
        <w:t xml:space="preserve">валюты </w:t>
      </w:r>
      <w:r w:rsidRPr="00ED1D8A">
        <w:rPr>
          <w:rFonts w:ascii="Tahoma" w:hAnsi="Tahoma" w:cs="Tahoma"/>
          <w:lang w:val="ru-RU"/>
        </w:rPr>
        <w:t>к доллару США</w:t>
      </w:r>
      <w:r w:rsidR="00DF392C">
        <w:rPr>
          <w:rFonts w:ascii="Tahoma" w:hAnsi="Tahoma" w:cs="Tahoma"/>
          <w:lang w:val="ru-RU"/>
        </w:rPr>
        <w:t>;</w:t>
      </w:r>
    </w:p>
    <w:p w14:paraId="26774DDD" w14:textId="7269EB22" w:rsidR="00011C08" w:rsidRPr="00ED35AD" w:rsidRDefault="00DF392C">
      <w:pPr>
        <w:pStyle w:val="aa"/>
        <w:numPr>
          <w:ilvl w:val="0"/>
          <w:numId w:val="4"/>
        </w:numPr>
        <w:tabs>
          <w:tab w:val="clear" w:pos="9000"/>
          <w:tab w:val="left" w:pos="709"/>
          <w:tab w:val="num" w:pos="1440"/>
        </w:tabs>
        <w:spacing w:after="0"/>
        <w:ind w:left="714" w:right="57" w:hanging="357"/>
        <w:rPr>
          <w:rFonts w:ascii="Tahoma" w:hAnsi="Tahoma" w:cs="Tahoma"/>
        </w:rPr>
      </w:pPr>
      <w:r w:rsidRPr="008F6AF2">
        <w:rPr>
          <w:rFonts w:ascii="Tahoma" w:hAnsi="Tahoma" w:cs="Tahoma"/>
          <w:lang w:val="ru-RU"/>
        </w:rPr>
        <w:t>время прекращения торгов Контрактом.</w:t>
      </w:r>
      <w:r w:rsidR="00011C08" w:rsidRPr="008F6AF2">
        <w:rPr>
          <w:rFonts w:ascii="Tahoma" w:hAnsi="Tahoma" w:cs="Tahoma"/>
          <w:lang w:val="ru-RU"/>
        </w:rPr>
        <w:t xml:space="preserve"> </w:t>
      </w:r>
    </w:p>
    <w:p w14:paraId="10E1040C" w14:textId="6CEE9D8A" w:rsidR="00D50E8E" w:rsidRPr="00ED1D8A" w:rsidRDefault="00D50E8E" w:rsidP="00F22DC1">
      <w:pPr>
        <w:pStyle w:val="a0"/>
        <w:numPr>
          <w:ilvl w:val="0"/>
          <w:numId w:val="0"/>
        </w:numPr>
        <w:tabs>
          <w:tab w:val="num" w:pos="1440"/>
        </w:tabs>
        <w:spacing w:before="12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Баз</w:t>
      </w:r>
      <w:r w:rsidR="005E5B70" w:rsidRPr="00ED1D8A">
        <w:rPr>
          <w:rFonts w:ascii="Tahoma" w:hAnsi="Tahoma" w:cs="Tahoma"/>
        </w:rPr>
        <w:t>исным</w:t>
      </w:r>
      <w:r w:rsidR="00210F5F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активом Контрактов, условия </w:t>
      </w:r>
      <w:r w:rsidR="00E96681" w:rsidRPr="00ED1D8A">
        <w:rPr>
          <w:rFonts w:ascii="Tahoma" w:hAnsi="Tahoma" w:cs="Tahoma"/>
        </w:rPr>
        <w:t xml:space="preserve">и параметры </w:t>
      </w:r>
      <w:r w:rsidRPr="00ED1D8A">
        <w:rPr>
          <w:rFonts w:ascii="Tahoma" w:hAnsi="Tahoma" w:cs="Tahoma"/>
        </w:rPr>
        <w:t>которых определяются в настоящей Спецификации и в Списке параметров расчетных фьючерсных контрактов на курс иностранн</w:t>
      </w:r>
      <w:r w:rsidR="00D003C2" w:rsidRPr="00ED1D8A">
        <w:rPr>
          <w:rFonts w:ascii="Tahoma" w:hAnsi="Tahoma" w:cs="Tahoma"/>
        </w:rPr>
        <w:t>ой</w:t>
      </w:r>
      <w:r w:rsidRPr="00ED1D8A">
        <w:rPr>
          <w:rFonts w:ascii="Tahoma" w:hAnsi="Tahoma" w:cs="Tahoma"/>
        </w:rPr>
        <w:t xml:space="preserve"> валют</w:t>
      </w:r>
      <w:r w:rsidR="00D003C2" w:rsidRPr="00ED1D8A">
        <w:rPr>
          <w:rFonts w:ascii="Tahoma" w:hAnsi="Tahoma" w:cs="Tahoma"/>
        </w:rPr>
        <w:t>ы</w:t>
      </w:r>
      <w:r w:rsidRPr="00ED1D8A">
        <w:rPr>
          <w:rFonts w:ascii="Tahoma" w:hAnsi="Tahoma" w:cs="Tahoma"/>
        </w:rPr>
        <w:t xml:space="preserve"> к доллару США, является курс соответствующей иностранной валюты </w:t>
      </w:r>
      <w:r w:rsidR="003E6CA4" w:rsidRPr="00ED1D8A">
        <w:rPr>
          <w:rFonts w:ascii="Tahoma" w:hAnsi="Tahoma" w:cs="Tahoma"/>
        </w:rPr>
        <w:t xml:space="preserve">(далее – базовая валюта) </w:t>
      </w:r>
      <w:r w:rsidRPr="00ED1D8A">
        <w:rPr>
          <w:rFonts w:ascii="Tahoma" w:hAnsi="Tahoma" w:cs="Tahoma"/>
        </w:rPr>
        <w:t>по отношению к доллару США</w:t>
      </w:r>
      <w:r w:rsidR="003E6CA4" w:rsidRPr="00ED1D8A">
        <w:rPr>
          <w:rFonts w:ascii="Tahoma" w:hAnsi="Tahoma" w:cs="Tahoma"/>
        </w:rPr>
        <w:t xml:space="preserve"> (далее – котируемая валюта)</w:t>
      </w:r>
      <w:r w:rsidRPr="00ED1D8A">
        <w:rPr>
          <w:rFonts w:ascii="Tahoma" w:hAnsi="Tahoma" w:cs="Tahoma"/>
        </w:rPr>
        <w:t>.</w:t>
      </w:r>
    </w:p>
    <w:p w14:paraId="23650226" w14:textId="77777777" w:rsidR="00D50E8E" w:rsidRPr="00ED1D8A" w:rsidRDefault="00D50E8E" w:rsidP="00F22DC1">
      <w:pPr>
        <w:pStyle w:val="a0"/>
        <w:numPr>
          <w:ilvl w:val="0"/>
          <w:numId w:val="0"/>
        </w:numPr>
        <w:tabs>
          <w:tab w:val="num" w:pos="0"/>
        </w:tabs>
        <w:spacing w:before="12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751031B6" w14:textId="77777777"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Заключение Контракта</w:t>
      </w:r>
    </w:p>
    <w:p w14:paraId="094FFF05" w14:textId="646E6A37" w:rsidR="00A9631A" w:rsidRPr="00ED1D8A" w:rsidRDefault="00A9631A" w:rsidP="00F22DC1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1" w:name="_Ref231897687"/>
      <w:r w:rsidRPr="00ED1D8A">
        <w:rPr>
          <w:rFonts w:ascii="Tahoma" w:hAnsi="Tahoma" w:cs="Tahoma"/>
        </w:rPr>
        <w:t xml:space="preserve">Возможность заключения Контракта на </w:t>
      </w:r>
      <w:r w:rsidR="000005CB">
        <w:rPr>
          <w:rFonts w:ascii="Tahoma" w:hAnsi="Tahoma" w:cs="Tahoma"/>
        </w:rPr>
        <w:t>т</w:t>
      </w:r>
      <w:r w:rsidR="000005CB" w:rsidRPr="00ED1D8A">
        <w:rPr>
          <w:rFonts w:ascii="Tahoma" w:hAnsi="Tahoma" w:cs="Tahoma"/>
        </w:rPr>
        <w:t xml:space="preserve">оргах </w:t>
      </w:r>
      <w:r w:rsidRPr="00ED1D8A">
        <w:rPr>
          <w:rFonts w:ascii="Tahoma" w:hAnsi="Tahoma" w:cs="Tahoma"/>
        </w:rPr>
        <w:t>устанавливается решением Биржи, которое должно содержать:</w:t>
      </w:r>
      <w:bookmarkEnd w:id="1"/>
    </w:p>
    <w:p w14:paraId="5CF70582" w14:textId="77777777" w:rsidR="00A9631A" w:rsidRPr="00ED1D8A" w:rsidRDefault="00A9631A" w:rsidP="00F22DC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ED1D8A">
        <w:rPr>
          <w:rFonts w:ascii="Tahoma" w:hAnsi="Tahoma" w:cs="Tahoma"/>
        </w:rPr>
        <w:t>код (обозначение) Контракта;</w:t>
      </w:r>
    </w:p>
    <w:p w14:paraId="0B9B29E4" w14:textId="77777777" w:rsidR="00A9631A" w:rsidRPr="00ED1D8A" w:rsidRDefault="00A9631A" w:rsidP="00A9631A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ED1D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5AA2C540" w14:textId="7791F696" w:rsidR="00A9631A" w:rsidRDefault="00A9631A" w:rsidP="00A9631A">
      <w:pPr>
        <w:pStyle w:val="Pointmark"/>
        <w:tabs>
          <w:tab w:val="clear" w:pos="1134"/>
          <w:tab w:val="num" w:pos="1276"/>
          <w:tab w:val="num" w:pos="1353"/>
        </w:tabs>
        <w:spacing w:after="0"/>
        <w:ind w:left="1276" w:hanging="376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136C52">
        <w:rPr>
          <w:rFonts w:ascii="Tahoma" w:hAnsi="Tahoma" w:cs="Tahoma"/>
        </w:rPr>
        <w:t>т</w:t>
      </w:r>
      <w:r w:rsidR="00136C52" w:rsidRPr="00ED1D8A">
        <w:rPr>
          <w:rFonts w:ascii="Tahoma" w:hAnsi="Tahoma" w:cs="Tahoma"/>
        </w:rPr>
        <w:t xml:space="preserve">оргов </w:t>
      </w:r>
      <w:r w:rsidRPr="00ED1D8A">
        <w:rPr>
          <w:rFonts w:ascii="Tahoma" w:hAnsi="Tahoma" w:cs="Tahoma"/>
        </w:rPr>
        <w:t>Контрактом);</w:t>
      </w:r>
    </w:p>
    <w:p w14:paraId="00AB906D" w14:textId="06C04C0D" w:rsidR="007B3D2D" w:rsidRPr="008F6AF2" w:rsidRDefault="007B3D2D">
      <w:pPr>
        <w:pStyle w:val="Pointmark"/>
        <w:tabs>
          <w:tab w:val="clear" w:pos="1134"/>
          <w:tab w:val="num" w:pos="1276"/>
          <w:tab w:val="num" w:pos="1353"/>
        </w:tabs>
        <w:spacing w:after="0"/>
        <w:ind w:left="1276" w:hanging="376"/>
        <w:rPr>
          <w:rFonts w:ascii="Tahoma" w:hAnsi="Tahoma" w:cs="Tahoma"/>
        </w:rPr>
      </w:pPr>
      <w:r w:rsidRPr="008F6AF2"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317615A6" w14:textId="77777777" w:rsidR="00A9631A" w:rsidRPr="00ED1D8A" w:rsidRDefault="00A9631A" w:rsidP="00F22DC1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A293C47" w14:textId="35ADCD75" w:rsidR="00A9631A" w:rsidRPr="00ED1D8A" w:rsidRDefault="00A9631A" w:rsidP="00A9631A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XXXX</w:t>
      </w:r>
      <w:r w:rsidRPr="00ED1D8A">
        <w:rPr>
          <w:rFonts w:ascii="Tahoma" w:hAnsi="Tahoma" w:cs="Tahoma"/>
          <w:lang w:val="ru-RU"/>
        </w:rPr>
        <w:t xml:space="preserve"> (</w:t>
      </w:r>
      <w:r w:rsidR="00DF392C">
        <w:rPr>
          <w:rFonts w:ascii="Tahoma" w:hAnsi="Tahoma" w:cs="Tahoma"/>
          <w:lang w:val="ru-RU"/>
        </w:rPr>
        <w:t xml:space="preserve">основной </w:t>
      </w:r>
      <w:r w:rsidRPr="00ED1D8A">
        <w:rPr>
          <w:rFonts w:ascii="Tahoma" w:hAnsi="Tahoma" w:cs="Tahoma"/>
          <w:lang w:val="ru-RU"/>
        </w:rPr>
        <w:t xml:space="preserve">код </w:t>
      </w:r>
      <w:r w:rsidR="00A82D68">
        <w:rPr>
          <w:rFonts w:ascii="Tahoma" w:hAnsi="Tahoma" w:cs="Tahoma"/>
          <w:lang w:val="ru-RU"/>
        </w:rPr>
        <w:t>базисного</w:t>
      </w:r>
      <w:r w:rsidR="00A82D68" w:rsidRPr="00ED1D8A">
        <w:rPr>
          <w:rFonts w:ascii="Tahoma" w:hAnsi="Tahoma" w:cs="Tahoma"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>актива</w:t>
      </w:r>
      <w:r w:rsidR="00DF392C">
        <w:rPr>
          <w:rFonts w:ascii="Tahoma" w:hAnsi="Tahoma" w:cs="Tahoma"/>
          <w:lang w:val="ru-RU"/>
        </w:rPr>
        <w:t xml:space="preserve"> от одного до девяти знаков</w:t>
      </w:r>
      <w:r w:rsidRPr="00ED1D8A">
        <w:rPr>
          <w:rFonts w:ascii="Tahoma" w:hAnsi="Tahoma" w:cs="Tahoma"/>
          <w:lang w:val="ru-RU"/>
        </w:rPr>
        <w:t>)-&lt;месяц исполнения</w:t>
      </w:r>
      <w:proofErr w:type="gramStart"/>
      <w:r w:rsidRPr="00ED1D8A">
        <w:rPr>
          <w:rFonts w:ascii="Tahoma" w:hAnsi="Tahoma" w:cs="Tahoma"/>
          <w:lang w:val="ru-RU"/>
        </w:rPr>
        <w:t>&gt;.&lt;</w:t>
      </w:r>
      <w:proofErr w:type="gramEnd"/>
      <w:r w:rsidRPr="00ED1D8A">
        <w:rPr>
          <w:rFonts w:ascii="Tahoma" w:hAnsi="Tahoma" w:cs="Tahoma"/>
          <w:lang w:val="ru-RU"/>
        </w:rPr>
        <w:t>год исполнения&gt;.</w:t>
      </w:r>
    </w:p>
    <w:p w14:paraId="3AFA2165" w14:textId="67AFC9CF" w:rsidR="00A9631A" w:rsidRDefault="00A9631A" w:rsidP="00A554E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366845">
        <w:rPr>
          <w:rFonts w:ascii="Tahoma" w:hAnsi="Tahoma" w:cs="Tahoma"/>
          <w:lang w:val="ru-RU"/>
        </w:rPr>
        <w:t>Месяц и год исполнения в коде (обозначении</w:t>
      </w:r>
      <w:r w:rsidRPr="00ED1D8A">
        <w:rPr>
          <w:rFonts w:ascii="Tahoma" w:hAnsi="Tahoma" w:cs="Tahoma"/>
          <w:lang w:val="ru-RU"/>
        </w:rPr>
        <w:t xml:space="preserve">) Контракта (далее – месяц и год исполнения Контракта соответственно) указываются арабскими цифрами и используются для определения </w:t>
      </w:r>
      <w:r w:rsidRPr="00ED1D8A">
        <w:rPr>
          <w:rFonts w:ascii="Tahoma" w:hAnsi="Tahoma" w:cs="Tahoma"/>
          <w:lang w:val="ru-RU"/>
        </w:rPr>
        <w:lastRenderedPageBreak/>
        <w:t xml:space="preserve">последнего </w:t>
      </w:r>
      <w:r w:rsidR="00D90A4D" w:rsidRPr="00ED1D8A">
        <w:rPr>
          <w:rFonts w:ascii="Tahoma" w:hAnsi="Tahoma" w:cs="Tahoma"/>
          <w:lang w:val="ru-RU"/>
        </w:rPr>
        <w:t xml:space="preserve">Торгового дня, в ходе которого может быть заключен Контракт (далее – последний день </w:t>
      </w:r>
      <w:r w:rsidRPr="00ED1D8A">
        <w:rPr>
          <w:rFonts w:ascii="Tahoma" w:hAnsi="Tahoma" w:cs="Tahoma"/>
          <w:lang w:val="ru-RU"/>
        </w:rPr>
        <w:t>заключения Контракта</w:t>
      </w:r>
      <w:r w:rsidR="00D90A4D" w:rsidRPr="00366845">
        <w:rPr>
          <w:rFonts w:ascii="Tahoma" w:hAnsi="Tahoma" w:cs="Tahoma"/>
          <w:lang w:val="ru-RU"/>
        </w:rPr>
        <w:t>)</w:t>
      </w:r>
      <w:r w:rsidRPr="00366845">
        <w:rPr>
          <w:rFonts w:ascii="Tahoma" w:hAnsi="Tahoma" w:cs="Tahoma"/>
          <w:lang w:val="ru-RU"/>
        </w:rPr>
        <w:t xml:space="preserve"> и дня исполнения Контракта.</w:t>
      </w:r>
    </w:p>
    <w:p w14:paraId="2A4286A1" w14:textId="240F5238" w:rsidR="00F42C53" w:rsidRPr="00ED1D8A" w:rsidRDefault="00F42C53" w:rsidP="00A554E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8F6AF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28E002F9" w14:textId="5DDDEEE7" w:rsidR="00F32CF7" w:rsidRPr="00ED1D8A" w:rsidRDefault="00F32CF7" w:rsidP="00A554E1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Цена Контракта в ходе </w:t>
      </w:r>
      <w:r w:rsidR="008E63FF">
        <w:rPr>
          <w:rFonts w:ascii="Tahoma" w:hAnsi="Tahoma" w:cs="Tahoma"/>
        </w:rPr>
        <w:t>т</w:t>
      </w:r>
      <w:r w:rsidR="008E63FF" w:rsidRPr="00ED1D8A">
        <w:rPr>
          <w:rFonts w:ascii="Tahoma" w:hAnsi="Tahoma" w:cs="Tahoma"/>
        </w:rPr>
        <w:t xml:space="preserve">оргов </w:t>
      </w:r>
      <w:r w:rsidRPr="00ED1D8A">
        <w:rPr>
          <w:rFonts w:ascii="Tahoma" w:hAnsi="Tahoma" w:cs="Tahoma"/>
        </w:rPr>
        <w:t xml:space="preserve">при подаче заявки и заключении Контракта указывается в </w:t>
      </w:r>
      <w:r w:rsidR="004A50A0" w:rsidRPr="00ED1D8A">
        <w:rPr>
          <w:rFonts w:ascii="Tahoma" w:hAnsi="Tahoma" w:cs="Tahoma"/>
        </w:rPr>
        <w:t>долларах США</w:t>
      </w:r>
      <w:r w:rsidR="005A186A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за </w:t>
      </w:r>
      <w:r w:rsidR="00672847" w:rsidRPr="00ED1D8A">
        <w:rPr>
          <w:rFonts w:ascii="Tahoma" w:hAnsi="Tahoma" w:cs="Tahoma"/>
        </w:rPr>
        <w:t>1 (</w:t>
      </w:r>
      <w:r w:rsidR="00C9292D" w:rsidRPr="00ED1D8A">
        <w:rPr>
          <w:rFonts w:ascii="Tahoma" w:hAnsi="Tahoma" w:cs="Tahoma"/>
        </w:rPr>
        <w:t>од</w:t>
      </w:r>
      <w:r w:rsidR="00316B61" w:rsidRPr="00ED1D8A">
        <w:rPr>
          <w:rFonts w:ascii="Tahoma" w:hAnsi="Tahoma" w:cs="Tahoma"/>
        </w:rPr>
        <w:t>ну</w:t>
      </w:r>
      <w:r w:rsidR="00672847" w:rsidRPr="00ED1D8A">
        <w:rPr>
          <w:rFonts w:ascii="Tahoma" w:hAnsi="Tahoma" w:cs="Tahoma"/>
        </w:rPr>
        <w:t>)</w:t>
      </w:r>
      <w:r w:rsidR="00E96B99" w:rsidRPr="00ED1D8A">
        <w:rPr>
          <w:rFonts w:ascii="Tahoma" w:hAnsi="Tahoma" w:cs="Tahoma"/>
        </w:rPr>
        <w:t xml:space="preserve"> единицу</w:t>
      </w:r>
      <w:r w:rsidR="00672847" w:rsidRPr="00ED1D8A">
        <w:rPr>
          <w:rFonts w:ascii="Tahoma" w:hAnsi="Tahoma" w:cs="Tahoma"/>
        </w:rPr>
        <w:t xml:space="preserve"> </w:t>
      </w:r>
      <w:r w:rsidR="00194418" w:rsidRPr="00ED1D8A">
        <w:rPr>
          <w:rFonts w:ascii="Tahoma" w:hAnsi="Tahoma" w:cs="Tahoma"/>
        </w:rPr>
        <w:t xml:space="preserve">соответствующей </w:t>
      </w:r>
      <w:r w:rsidR="00316B61" w:rsidRPr="00ED1D8A">
        <w:rPr>
          <w:rFonts w:ascii="Tahoma" w:hAnsi="Tahoma" w:cs="Tahoma"/>
        </w:rPr>
        <w:t>иностранн</w:t>
      </w:r>
      <w:r w:rsidR="00E96B99" w:rsidRPr="00ED1D8A">
        <w:rPr>
          <w:rFonts w:ascii="Tahoma" w:hAnsi="Tahoma" w:cs="Tahoma"/>
        </w:rPr>
        <w:t>ой</w:t>
      </w:r>
      <w:r w:rsidR="00316B61" w:rsidRPr="00ED1D8A">
        <w:rPr>
          <w:rFonts w:ascii="Tahoma" w:hAnsi="Tahoma" w:cs="Tahoma"/>
        </w:rPr>
        <w:t xml:space="preserve"> валют</w:t>
      </w:r>
      <w:r w:rsidR="00E96B99" w:rsidRPr="00ED1D8A">
        <w:rPr>
          <w:rFonts w:ascii="Tahoma" w:hAnsi="Tahoma" w:cs="Tahoma"/>
        </w:rPr>
        <w:t>ы</w:t>
      </w:r>
      <w:r w:rsidRPr="00ED1D8A">
        <w:rPr>
          <w:rFonts w:ascii="Tahoma" w:hAnsi="Tahoma" w:cs="Tahoma"/>
        </w:rPr>
        <w:t>.</w:t>
      </w:r>
    </w:p>
    <w:p w14:paraId="34DED7C9" w14:textId="64E5F842" w:rsidR="00107974" w:rsidRPr="008F6AF2" w:rsidRDefault="00107974" w:rsidP="00A16EE6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Стоимость минимального шага цены рассчитывается в российских рублях с использованием </w:t>
      </w:r>
      <w:r w:rsidR="0043098B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 xml:space="preserve">урса доллара США к российскому рублю, определенного в соответствии с Методикой расчета индикативных валютных курсов, утвержденной Биржей и опубликованной на сайте Биржи в сети </w:t>
      </w:r>
      <w:r w:rsidRPr="008F6AF2">
        <w:rPr>
          <w:rFonts w:ascii="Tahoma" w:hAnsi="Tahoma" w:cs="Tahoma"/>
        </w:rPr>
        <w:t xml:space="preserve">Интернет </w:t>
      </w:r>
      <w:r w:rsidR="00E61C21" w:rsidRPr="008F6AF2">
        <w:rPr>
          <w:rFonts w:ascii="Tahoma" w:hAnsi="Tahoma" w:cs="Tahoma"/>
        </w:rPr>
        <w:t>(далее – Методика расчета индикативных валютных курсов</w:t>
      </w:r>
      <w:r w:rsidR="00575A88" w:rsidRPr="008F6AF2">
        <w:rPr>
          <w:rFonts w:ascii="Tahoma" w:hAnsi="Tahoma" w:cs="Tahoma"/>
        </w:rPr>
        <w:t>)</w:t>
      </w:r>
      <w:r w:rsidR="00735960" w:rsidRPr="008F6AF2">
        <w:rPr>
          <w:rFonts w:ascii="Tahoma" w:hAnsi="Tahoma" w:cs="Tahoma"/>
        </w:rPr>
        <w:t>.</w:t>
      </w:r>
    </w:p>
    <w:p w14:paraId="6408FEE0" w14:textId="77777777" w:rsidR="00114D62" w:rsidRPr="008F6AF2" w:rsidRDefault="00114D62" w:rsidP="00B60D62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bookmarkStart w:id="2" w:name="_Ref249525019"/>
      <w:bookmarkStart w:id="3" w:name="_Ref231714566"/>
      <w:r w:rsidRPr="008F6AF2">
        <w:rPr>
          <w:rFonts w:ascii="Tahoma" w:hAnsi="Tahoma" w:cs="Tahoma"/>
        </w:rPr>
        <w:t>Последним дн</w:t>
      </w:r>
      <w:r w:rsidR="00D90A4D" w:rsidRPr="008F6AF2">
        <w:rPr>
          <w:rFonts w:ascii="Tahoma" w:hAnsi="Tahoma" w:cs="Tahoma"/>
        </w:rPr>
        <w:t>ем</w:t>
      </w:r>
      <w:r w:rsidRPr="008F6AF2">
        <w:rPr>
          <w:rFonts w:ascii="Tahoma" w:hAnsi="Tahoma" w:cs="Tahoma"/>
        </w:rPr>
        <w:t xml:space="preserve"> заключения Контракта</w:t>
      </w:r>
      <w:r w:rsidR="00D90A4D" w:rsidRPr="008F6AF2">
        <w:rPr>
          <w:rFonts w:ascii="Tahoma" w:hAnsi="Tahoma" w:cs="Tahoma"/>
        </w:rPr>
        <w:t xml:space="preserve"> </w:t>
      </w:r>
      <w:r w:rsidRPr="008F6AF2">
        <w:rPr>
          <w:rFonts w:ascii="Tahoma" w:hAnsi="Tahoma" w:cs="Tahoma"/>
        </w:rPr>
        <w:t>является</w:t>
      </w:r>
      <w:r w:rsidR="00D90A4D" w:rsidRPr="008F6AF2">
        <w:rPr>
          <w:rFonts w:ascii="Tahoma" w:hAnsi="Tahoma" w:cs="Tahoma"/>
        </w:rPr>
        <w:t xml:space="preserve"> 3</w:t>
      </w:r>
      <w:r w:rsidRPr="008F6AF2">
        <w:rPr>
          <w:rFonts w:ascii="Tahoma" w:hAnsi="Tahoma" w:cs="Tahoma"/>
        </w:rPr>
        <w:t xml:space="preserve"> (</w:t>
      </w:r>
      <w:r w:rsidR="00D90A4D" w:rsidRPr="008F6AF2">
        <w:rPr>
          <w:rFonts w:ascii="Tahoma" w:hAnsi="Tahoma" w:cs="Tahoma"/>
        </w:rPr>
        <w:t>третий</w:t>
      </w:r>
      <w:r w:rsidRPr="008F6AF2">
        <w:rPr>
          <w:rFonts w:ascii="Tahoma" w:hAnsi="Tahoma" w:cs="Tahoma"/>
        </w:rPr>
        <w:t xml:space="preserve">) </w:t>
      </w:r>
      <w:r w:rsidR="00D90A4D" w:rsidRPr="008F6AF2">
        <w:rPr>
          <w:rFonts w:ascii="Tahoma" w:hAnsi="Tahoma" w:cs="Tahoma"/>
        </w:rPr>
        <w:t>четверг</w:t>
      </w:r>
      <w:r w:rsidRPr="008F6AF2">
        <w:rPr>
          <w:rFonts w:ascii="Tahoma" w:hAnsi="Tahoma" w:cs="Tahoma"/>
        </w:rPr>
        <w:t xml:space="preserve"> месяца и года исполнения Контракта, а в случае, если </w:t>
      </w:r>
      <w:r w:rsidR="00D90A4D" w:rsidRPr="008F6AF2">
        <w:rPr>
          <w:rFonts w:ascii="Tahoma" w:hAnsi="Tahoma" w:cs="Tahoma"/>
        </w:rPr>
        <w:t xml:space="preserve">3 (третий) четверг </w:t>
      </w:r>
      <w:r w:rsidRPr="008F6AF2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D90A4D" w:rsidRPr="008F6AF2">
        <w:rPr>
          <w:rFonts w:ascii="Tahoma" w:hAnsi="Tahoma" w:cs="Tahoma"/>
        </w:rPr>
        <w:t xml:space="preserve">последний </w:t>
      </w:r>
      <w:r w:rsidRPr="008F6AF2">
        <w:rPr>
          <w:rFonts w:ascii="Tahoma" w:hAnsi="Tahoma" w:cs="Tahoma"/>
        </w:rPr>
        <w:t>Торговый день, котор</w:t>
      </w:r>
      <w:r w:rsidR="00D90A4D" w:rsidRPr="008F6AF2">
        <w:rPr>
          <w:rFonts w:ascii="Tahoma" w:hAnsi="Tahoma" w:cs="Tahoma"/>
        </w:rPr>
        <w:t>ый</w:t>
      </w:r>
      <w:r w:rsidRPr="008F6AF2">
        <w:rPr>
          <w:rFonts w:ascii="Tahoma" w:hAnsi="Tahoma" w:cs="Tahoma"/>
        </w:rPr>
        <w:t xml:space="preserve"> </w:t>
      </w:r>
      <w:r w:rsidR="00D90A4D" w:rsidRPr="008F6AF2">
        <w:rPr>
          <w:rFonts w:ascii="Tahoma" w:hAnsi="Tahoma" w:cs="Tahoma"/>
        </w:rPr>
        <w:t>предшествует 3</w:t>
      </w:r>
      <w:r w:rsidRPr="008F6AF2">
        <w:rPr>
          <w:rFonts w:ascii="Tahoma" w:hAnsi="Tahoma" w:cs="Tahoma"/>
        </w:rPr>
        <w:t xml:space="preserve"> (</w:t>
      </w:r>
      <w:r w:rsidR="00D90A4D" w:rsidRPr="008F6AF2">
        <w:rPr>
          <w:rFonts w:ascii="Tahoma" w:hAnsi="Tahoma" w:cs="Tahoma"/>
        </w:rPr>
        <w:t>третьему</w:t>
      </w:r>
      <w:r w:rsidRPr="008F6AF2">
        <w:rPr>
          <w:rFonts w:ascii="Tahoma" w:hAnsi="Tahoma" w:cs="Tahoma"/>
        </w:rPr>
        <w:t xml:space="preserve">) </w:t>
      </w:r>
      <w:r w:rsidR="00D90A4D" w:rsidRPr="008F6AF2">
        <w:rPr>
          <w:rFonts w:ascii="Tahoma" w:hAnsi="Tahoma" w:cs="Tahoma"/>
        </w:rPr>
        <w:t>четвергу</w:t>
      </w:r>
      <w:r w:rsidRPr="008F6AF2">
        <w:rPr>
          <w:rFonts w:ascii="Tahoma" w:hAnsi="Tahoma" w:cs="Tahoma"/>
        </w:rPr>
        <w:t xml:space="preserve"> месяца и года исполнения Контракта.</w:t>
      </w:r>
      <w:bookmarkEnd w:id="2"/>
      <w:r w:rsidRPr="008F6AF2">
        <w:rPr>
          <w:rFonts w:ascii="Tahoma" w:hAnsi="Tahoma" w:cs="Tahoma"/>
        </w:rPr>
        <w:t xml:space="preserve"> </w:t>
      </w:r>
      <w:bookmarkEnd w:id="3"/>
    </w:p>
    <w:p w14:paraId="4826D4CE" w14:textId="0873F67C" w:rsidR="00114D62" w:rsidRDefault="00114D62" w:rsidP="008913D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650614C" w14:textId="2CD5F494" w:rsidR="00CD091C" w:rsidRDefault="009E1E5E" w:rsidP="008913D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271495BA" w14:textId="78CD1B00" w:rsidR="00CD091C" w:rsidRPr="00ED1D8A" w:rsidRDefault="00CD091C" w:rsidP="00DE25A0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r w:rsidRPr="00CD091C">
        <w:rPr>
          <w:rFonts w:ascii="Tahoma" w:hAnsi="Tahoma" w:cs="Tahoma"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14:paraId="14BEBF3A" w14:textId="67493F4B" w:rsidR="00114D62" w:rsidRPr="008F6AF2" w:rsidRDefault="004B2BEC" w:rsidP="00B60D62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В </w:t>
      </w:r>
      <w:r w:rsidRPr="004B2BEC">
        <w:rPr>
          <w:rFonts w:ascii="Tahoma" w:hAnsi="Tahoma" w:cs="Tahoma"/>
        </w:rPr>
        <w:t xml:space="preserve">целях Спецификации, </w:t>
      </w:r>
      <w:r>
        <w:rPr>
          <w:rFonts w:ascii="Tahoma" w:hAnsi="Tahoma" w:cs="Tahoma"/>
        </w:rPr>
        <w:t>д</w:t>
      </w:r>
      <w:r w:rsidRPr="008F6AF2">
        <w:rPr>
          <w:rFonts w:ascii="Tahoma" w:hAnsi="Tahoma" w:cs="Tahoma"/>
        </w:rPr>
        <w:t xml:space="preserve">нем </w:t>
      </w:r>
      <w:r w:rsidR="00114D62" w:rsidRPr="008F6AF2">
        <w:rPr>
          <w:rFonts w:ascii="Tahoma" w:hAnsi="Tahoma" w:cs="Tahoma"/>
        </w:rPr>
        <w:t xml:space="preserve">исполнения Контракта является </w:t>
      </w:r>
      <w:r w:rsidR="00FC4219" w:rsidRPr="008F6AF2">
        <w:rPr>
          <w:rFonts w:ascii="Tahoma" w:hAnsi="Tahoma" w:cs="Tahoma"/>
        </w:rPr>
        <w:t xml:space="preserve">первый </w:t>
      </w:r>
      <w:r w:rsidR="00040A05">
        <w:rPr>
          <w:rFonts w:ascii="Tahoma" w:hAnsi="Tahoma" w:cs="Tahoma"/>
          <w:color w:val="auto"/>
        </w:rPr>
        <w:t>Расчетный</w:t>
      </w:r>
      <w:r w:rsidR="00FC4219" w:rsidRPr="008F6AF2">
        <w:rPr>
          <w:rFonts w:ascii="Tahoma" w:hAnsi="Tahoma" w:cs="Tahoma"/>
          <w:color w:val="auto"/>
        </w:rPr>
        <w:t xml:space="preserve"> день, </w:t>
      </w:r>
      <w:r w:rsidR="00FC4219" w:rsidRPr="008F6AF2">
        <w:rPr>
          <w:rFonts w:ascii="Tahoma" w:hAnsi="Tahoma" w:cs="Tahoma"/>
        </w:rPr>
        <w:t>следующий за последним днем заключения Контракта,</w:t>
      </w:r>
      <w:r w:rsidR="00114D62" w:rsidRPr="008F6AF2">
        <w:rPr>
          <w:rFonts w:ascii="Tahoma" w:hAnsi="Tahoma" w:cs="Tahoma"/>
        </w:rPr>
        <w:t xml:space="preserve"> </w:t>
      </w:r>
      <w:r w:rsidR="00492659">
        <w:rPr>
          <w:rFonts w:ascii="Tahoma" w:hAnsi="Tahoma" w:cs="Tahoma"/>
        </w:rPr>
        <w:t>в который осуществляется исполнение Обязательства по расчетам,</w:t>
      </w:r>
      <w:r w:rsidR="00492659" w:rsidRPr="001B1D61">
        <w:rPr>
          <w:rFonts w:ascii="Tahoma" w:hAnsi="Tahoma" w:cs="Tahoma"/>
        </w:rPr>
        <w:t xml:space="preserve"> </w:t>
      </w:r>
      <w:r w:rsidR="00114D62" w:rsidRPr="008F6AF2">
        <w:rPr>
          <w:rFonts w:ascii="Tahoma" w:hAnsi="Tahoma" w:cs="Tahoma"/>
        </w:rPr>
        <w:t>за исключением случаев, предусмотренных пунктами 5.1. – 5.2. Спецификации.</w:t>
      </w:r>
    </w:p>
    <w:p w14:paraId="74BAC61F" w14:textId="77777777" w:rsidR="00811CFC" w:rsidRPr="001169C0" w:rsidRDefault="00811CFC" w:rsidP="008F6AF2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bookmarkStart w:id="4" w:name="_Hlk215227330"/>
      <w:r w:rsidRPr="001169C0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bookmarkEnd w:id="4"/>
    <w:p w14:paraId="3C4F79FD" w14:textId="77777777"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Обязательства по Контракту</w:t>
      </w:r>
    </w:p>
    <w:p w14:paraId="5007B9F3" w14:textId="77777777" w:rsidR="00B60D62" w:rsidRPr="00ED1D8A" w:rsidRDefault="00B60D62" w:rsidP="00B60D62">
      <w:pPr>
        <w:pStyle w:val="a0"/>
        <w:tabs>
          <w:tab w:val="num" w:pos="851"/>
        </w:tabs>
        <w:spacing w:before="120" w:after="0"/>
        <w:ind w:left="900" w:hanging="616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Обязательство по уплате вариационной маржи.</w:t>
      </w:r>
    </w:p>
    <w:p w14:paraId="53756D5A" w14:textId="2EC987F9" w:rsidR="00F32CF7" w:rsidRPr="00ED1D8A" w:rsidRDefault="00F32CF7" w:rsidP="00B60D62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Стороны Контракта обязаны уплачивать друг другу </w:t>
      </w:r>
      <w:r w:rsidR="00805915" w:rsidRPr="00ED1D8A">
        <w:rPr>
          <w:rFonts w:ascii="Tahoma" w:hAnsi="Tahoma" w:cs="Tahoma"/>
        </w:rPr>
        <w:t xml:space="preserve">денежные средства (вариационную </w:t>
      </w:r>
      <w:r w:rsidRPr="00ED1D8A">
        <w:rPr>
          <w:rFonts w:ascii="Tahoma" w:hAnsi="Tahoma" w:cs="Tahoma"/>
        </w:rPr>
        <w:t xml:space="preserve">маржу) в сумме, размер которой зависит от изменения </w:t>
      </w:r>
      <w:r w:rsidR="009D1380" w:rsidRPr="008F6AF2">
        <w:rPr>
          <w:rFonts w:ascii="Tahoma" w:hAnsi="Tahoma" w:cs="Tahoma"/>
        </w:rPr>
        <w:t>значения</w:t>
      </w:r>
      <w:r w:rsidR="009D1380" w:rsidRPr="00ED1D8A">
        <w:rPr>
          <w:rFonts w:ascii="Tahoma" w:hAnsi="Tahoma" w:cs="Tahoma"/>
        </w:rPr>
        <w:t xml:space="preserve"> </w:t>
      </w:r>
      <w:r w:rsidR="00A82D68" w:rsidRPr="00ED1D8A">
        <w:rPr>
          <w:rFonts w:ascii="Tahoma" w:hAnsi="Tahoma" w:cs="Tahoma"/>
        </w:rPr>
        <w:t>баз</w:t>
      </w:r>
      <w:r w:rsidR="00A82D68">
        <w:rPr>
          <w:rFonts w:ascii="Tahoma" w:hAnsi="Tahoma" w:cs="Tahoma"/>
        </w:rPr>
        <w:t>исного</w:t>
      </w:r>
      <w:r w:rsidR="00A82D68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актива.</w:t>
      </w:r>
      <w:r w:rsidR="0097729D" w:rsidRPr="00ED1D8A">
        <w:rPr>
          <w:rFonts w:ascii="Tahoma" w:hAnsi="Tahoma" w:cs="Tahoma"/>
        </w:rPr>
        <w:t xml:space="preserve"> </w:t>
      </w:r>
    </w:p>
    <w:p w14:paraId="5AF0F9E0" w14:textId="30257D0A" w:rsidR="00F32CF7" w:rsidRPr="00ED1D8A" w:rsidRDefault="00DE7F77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2079E6">
        <w:rPr>
          <w:rFonts w:ascii="Tahoma" w:hAnsi="Tahoma" w:cs="Tahoma"/>
        </w:rPr>
        <w:t>Вариационная маржа рассчитывается</w:t>
      </w:r>
      <w:r w:rsidR="00E73910">
        <w:rPr>
          <w:rFonts w:ascii="Tahoma" w:hAnsi="Tahoma" w:cs="Tahoma"/>
        </w:rPr>
        <w:t xml:space="preserve"> по итогам каждого Торгового дня</w:t>
      </w:r>
      <w:r w:rsidRPr="002079E6">
        <w:rPr>
          <w:rFonts w:ascii="Tahoma" w:hAnsi="Tahoma" w:cs="Tahoma"/>
        </w:rPr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040A05">
        <w:rPr>
          <w:rFonts w:ascii="Tahoma" w:hAnsi="Tahoma" w:cs="Tahoma"/>
        </w:rPr>
        <w:t>Расчетного</w:t>
      </w:r>
      <w:r w:rsidR="00E73910">
        <w:rPr>
          <w:rFonts w:ascii="Tahoma" w:hAnsi="Tahoma" w:cs="Tahoma"/>
        </w:rPr>
        <w:t xml:space="preserve"> </w:t>
      </w:r>
      <w:r w:rsidRPr="002079E6">
        <w:rPr>
          <w:rFonts w:ascii="Tahoma" w:hAnsi="Tahoma" w:cs="Tahoma"/>
        </w:rPr>
        <w:t xml:space="preserve">дня, следующего за днем заключения </w:t>
      </w:r>
      <w:r w:rsidR="00900679">
        <w:rPr>
          <w:rFonts w:ascii="Tahoma" w:hAnsi="Tahoma" w:cs="Tahoma"/>
        </w:rPr>
        <w:t>К</w:t>
      </w:r>
      <w:r w:rsidR="00900679" w:rsidRPr="002079E6">
        <w:rPr>
          <w:rFonts w:ascii="Tahoma" w:hAnsi="Tahoma" w:cs="Tahoma"/>
        </w:rPr>
        <w:t>онтракта</w:t>
      </w:r>
      <w:r w:rsidRPr="002079E6">
        <w:rPr>
          <w:rFonts w:ascii="Tahoma" w:hAnsi="Tahoma" w:cs="Tahoma"/>
        </w:rPr>
        <w:t>, до дня исполнения Контракта</w:t>
      </w:r>
      <w:r w:rsidR="008E71E3">
        <w:rPr>
          <w:rFonts w:ascii="Tahoma" w:hAnsi="Tahoma" w:cs="Tahoma"/>
        </w:rPr>
        <w:t xml:space="preserve"> включительно</w:t>
      </w:r>
      <w:r w:rsidRPr="002079E6">
        <w:rPr>
          <w:rFonts w:ascii="Tahoma" w:hAnsi="Tahoma" w:cs="Tahoma"/>
        </w:rPr>
        <w:t xml:space="preserve"> с учетом положений пункта 2.2 настоящей Спецификации</w:t>
      </w:r>
      <w:r>
        <w:rPr>
          <w:rFonts w:ascii="Tahoma" w:hAnsi="Tahoma" w:cs="Tahoma"/>
        </w:rPr>
        <w:t>.</w:t>
      </w:r>
      <w:r w:rsidR="00F32CF7" w:rsidRPr="00ED1D8A">
        <w:rPr>
          <w:rFonts w:ascii="Tahoma" w:hAnsi="Tahoma" w:cs="Tahoma"/>
        </w:rPr>
        <w:t xml:space="preserve"> </w:t>
      </w:r>
    </w:p>
    <w:p w14:paraId="69AEDA98" w14:textId="77777777" w:rsidR="00EF58CA" w:rsidRPr="00ED1D8A" w:rsidRDefault="00EF58CA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bookmarkStart w:id="5" w:name="_Ref156961941"/>
      <w:r w:rsidRPr="00ED1D8A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7404D959" w14:textId="60817F34" w:rsidR="00EF58CA" w:rsidRPr="00ED1D8A" w:rsidRDefault="00BB42CB" w:rsidP="008F6AF2">
      <w:pPr>
        <w:pStyle w:val="a"/>
        <w:numPr>
          <w:ilvl w:val="0"/>
          <w:numId w:val="0"/>
        </w:numPr>
        <w:ind w:left="1134" w:firstLine="282"/>
        <w:rPr>
          <w:rFonts w:ascii="Tahoma" w:hAnsi="Tahoma" w:cs="Tahoma"/>
        </w:rPr>
      </w:pPr>
      <w:bookmarkStart w:id="6" w:name="_Ref249432111"/>
      <w:r w:rsidRPr="008F6AF2">
        <w:rPr>
          <w:b w:val="0"/>
        </w:rPr>
        <w:t xml:space="preserve">В ходе Клиринговой сессии </w:t>
      </w:r>
      <w:r w:rsidRPr="008F6AF2">
        <w:rPr>
          <w:b w:val="0"/>
          <w:lang w:val="en-US"/>
        </w:rPr>
        <w:t>mark</w:t>
      </w:r>
      <w:r w:rsidRPr="008F6AF2">
        <w:rPr>
          <w:b w:val="0"/>
        </w:rPr>
        <w:t>-</w:t>
      </w:r>
      <w:r w:rsidRPr="008F6AF2">
        <w:rPr>
          <w:b w:val="0"/>
          <w:lang w:val="en-US"/>
        </w:rPr>
        <w:t>to</w:t>
      </w:r>
      <w:r w:rsidRPr="008F6AF2">
        <w:rPr>
          <w:b w:val="0"/>
        </w:rPr>
        <w:t>-</w:t>
      </w:r>
      <w:r w:rsidRPr="008F6AF2">
        <w:rPr>
          <w:b w:val="0"/>
          <w:lang w:val="en-US"/>
        </w:rPr>
        <w:t>market</w:t>
      </w:r>
      <w:r w:rsidRPr="008F6AF2">
        <w:rPr>
          <w:rStyle w:val="af1"/>
          <w:rFonts w:ascii="Tahoma" w:hAnsi="Tahoma" w:cs="Tahoma"/>
          <w:b w:val="0"/>
          <w:lang w:val="en-US"/>
        </w:rPr>
        <w:footnoteReference w:id="2"/>
      </w:r>
      <w:r w:rsidRPr="008F6AF2">
        <w:rPr>
          <w:b w:val="0"/>
        </w:rPr>
        <w:t>:</w:t>
      </w:r>
      <w:bookmarkEnd w:id="6"/>
    </w:p>
    <w:p w14:paraId="79132D41" w14:textId="77777777" w:rsidR="00EF58CA" w:rsidRPr="00ED1D8A" w:rsidRDefault="00EF58CA" w:rsidP="00B60D62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25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6FBC159D" w14:textId="4375E274"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</w:rPr>
        <w:t>*Round (W/R;5);2)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Цо</w:t>
      </w:r>
      <w:proofErr w:type="spellEnd"/>
      <w:r w:rsidRPr="00ED1D8A">
        <w:rPr>
          <w:rFonts w:ascii="Tahoma" w:hAnsi="Tahoma" w:cs="Tahoma"/>
          <w:b/>
        </w:rPr>
        <w:t xml:space="preserve">*Round (W/R;5);2)   </w:t>
      </w:r>
    </w:p>
    <w:p w14:paraId="1D9623BF" w14:textId="77777777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14:paraId="23E605AB" w14:textId="0CB4E541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ВМ – вариационная маржа по Контракту, </w:t>
      </w:r>
      <w:r w:rsidR="002F5996" w:rsidRPr="006237FF">
        <w:rPr>
          <w:rFonts w:ascii="Tahoma" w:hAnsi="Tahoma" w:cs="Tahoma"/>
          <w:lang w:val="ru-RU"/>
        </w:rPr>
        <w:t xml:space="preserve">рассчитанная в ходе </w:t>
      </w:r>
      <w:r w:rsidR="002F5996">
        <w:rPr>
          <w:rFonts w:ascii="Tahoma" w:hAnsi="Tahoma" w:cs="Tahoma"/>
          <w:lang w:val="ru-RU"/>
        </w:rPr>
        <w:t>К</w:t>
      </w:r>
      <w:r w:rsidR="002F5996" w:rsidRPr="006237FF">
        <w:rPr>
          <w:rFonts w:ascii="Tahoma" w:hAnsi="Tahoma" w:cs="Tahoma"/>
          <w:lang w:val="ru-RU"/>
        </w:rPr>
        <w:t>лиринговой сессии</w:t>
      </w:r>
      <w:r w:rsidR="002F5996" w:rsidRPr="00080533">
        <w:rPr>
          <w:rFonts w:ascii="Tahoma" w:hAnsi="Tahoma" w:cs="Tahoma"/>
          <w:lang w:val="ru-RU"/>
        </w:rPr>
        <w:t xml:space="preserve"> </w:t>
      </w:r>
      <w:r w:rsidR="002F5996">
        <w:rPr>
          <w:rFonts w:ascii="Tahoma" w:hAnsi="Tahoma" w:cs="Tahoma"/>
        </w:rPr>
        <w:t>mark</w:t>
      </w:r>
      <w:r w:rsidR="002F5996" w:rsidRPr="0047536A">
        <w:rPr>
          <w:rFonts w:ascii="Tahoma" w:hAnsi="Tahoma" w:cs="Tahoma"/>
          <w:lang w:val="ru-RU"/>
        </w:rPr>
        <w:t>-</w:t>
      </w:r>
      <w:r w:rsidR="002F5996">
        <w:rPr>
          <w:rFonts w:ascii="Tahoma" w:hAnsi="Tahoma" w:cs="Tahoma"/>
        </w:rPr>
        <w:t>to</w:t>
      </w:r>
      <w:r w:rsidR="002F5996" w:rsidRPr="0047536A">
        <w:rPr>
          <w:rFonts w:ascii="Tahoma" w:hAnsi="Tahoma" w:cs="Tahoma"/>
          <w:lang w:val="ru-RU"/>
        </w:rPr>
        <w:t>-</w:t>
      </w:r>
      <w:r w:rsidR="002F5996">
        <w:rPr>
          <w:rFonts w:ascii="Tahoma" w:hAnsi="Tahoma" w:cs="Tahoma"/>
        </w:rPr>
        <w:t>market</w:t>
      </w:r>
      <w:r w:rsidR="002F5996" w:rsidRPr="006237FF">
        <w:rPr>
          <w:rFonts w:ascii="Tahoma" w:hAnsi="Tahoma" w:cs="Tahoma"/>
          <w:lang w:val="ru-RU"/>
        </w:rPr>
        <w:t xml:space="preserve"> текущего Торгового дня</w:t>
      </w:r>
      <w:r w:rsidRPr="00ED1D8A">
        <w:rPr>
          <w:rFonts w:ascii="Tahoma" w:hAnsi="Tahoma" w:cs="Tahoma"/>
          <w:lang w:val="ru-RU"/>
        </w:rPr>
        <w:t>;</w:t>
      </w:r>
    </w:p>
    <w:p w14:paraId="4A743C33" w14:textId="77777777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68364A84" w14:textId="77777777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Цо</w:t>
      </w:r>
      <w:proofErr w:type="spellEnd"/>
      <w:r w:rsidRPr="00ED1D8A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05D58991" w14:textId="12CBA1F1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6C0B2A75" w14:textId="29105E4A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0368BFD8" w14:textId="77777777" w:rsidR="00EF58CA" w:rsidRPr="00ED1D8A" w:rsidRDefault="00EF58CA" w:rsidP="00B60D6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ED1D8A">
        <w:rPr>
          <w:rFonts w:ascii="Tahoma" w:hAnsi="Tahoma" w:cs="Tahoma"/>
        </w:rPr>
        <w:t>R – минимальный шаг цены.</w:t>
      </w:r>
    </w:p>
    <w:p w14:paraId="64948653" w14:textId="73FDF826" w:rsidR="00EF58CA" w:rsidRPr="00ED1D8A" w:rsidRDefault="00EF58CA" w:rsidP="00B60D62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lastRenderedPageBreak/>
        <w:t>Если расчет вариационной маржи по Контракту осуществлялся ранее</w:t>
      </w:r>
      <w:r w:rsidR="003C44D4">
        <w:rPr>
          <w:rFonts w:ascii="Tahoma" w:hAnsi="Tahoma" w:cs="Tahoma"/>
          <w:lang w:val="ru-RU"/>
        </w:rPr>
        <w:t xml:space="preserve"> </w:t>
      </w:r>
      <w:r w:rsidR="003C44D4" w:rsidRPr="006237FF">
        <w:rPr>
          <w:rFonts w:ascii="Tahoma" w:hAnsi="Tahoma" w:cs="Tahoma"/>
          <w:lang w:val="ru-RU"/>
        </w:rPr>
        <w:t xml:space="preserve">в ходе </w:t>
      </w:r>
      <w:r w:rsidR="003C44D4">
        <w:rPr>
          <w:rFonts w:ascii="Tahoma" w:hAnsi="Tahoma" w:cs="Tahoma"/>
          <w:lang w:val="ru-RU"/>
        </w:rPr>
        <w:t>К</w:t>
      </w:r>
      <w:r w:rsidR="003C44D4" w:rsidRPr="006237FF">
        <w:rPr>
          <w:rFonts w:ascii="Tahoma" w:hAnsi="Tahoma" w:cs="Tahoma"/>
          <w:lang w:val="ru-RU"/>
        </w:rPr>
        <w:t xml:space="preserve">лиринговой сессии </w:t>
      </w:r>
      <w:r w:rsidR="003C44D4">
        <w:rPr>
          <w:rFonts w:ascii="Tahoma" w:hAnsi="Tahoma" w:cs="Tahoma"/>
        </w:rPr>
        <w:t>mark</w:t>
      </w:r>
      <w:r w:rsidR="003C44D4" w:rsidRPr="0047536A">
        <w:rPr>
          <w:rFonts w:ascii="Tahoma" w:hAnsi="Tahoma" w:cs="Tahoma"/>
          <w:lang w:val="ru-RU"/>
        </w:rPr>
        <w:t>-</w:t>
      </w:r>
      <w:r w:rsidR="003C44D4">
        <w:rPr>
          <w:rFonts w:ascii="Tahoma" w:hAnsi="Tahoma" w:cs="Tahoma"/>
        </w:rPr>
        <w:t>to</w:t>
      </w:r>
      <w:r w:rsidR="003C44D4" w:rsidRPr="0047536A">
        <w:rPr>
          <w:rFonts w:ascii="Tahoma" w:hAnsi="Tahoma" w:cs="Tahoma"/>
          <w:lang w:val="ru-RU"/>
        </w:rPr>
        <w:t>-</w:t>
      </w:r>
      <w:r w:rsidR="003C44D4">
        <w:rPr>
          <w:rFonts w:ascii="Tahoma" w:hAnsi="Tahoma" w:cs="Tahoma"/>
        </w:rPr>
        <w:t>market</w:t>
      </w:r>
      <w:r w:rsidR="003C44D4" w:rsidRPr="006237FF">
        <w:rPr>
          <w:rFonts w:ascii="Tahoma" w:hAnsi="Tahoma" w:cs="Tahoma"/>
          <w:lang w:val="ru-RU"/>
        </w:rPr>
        <w:t xml:space="preserve"> за предыдущий Торговый день:</w:t>
      </w:r>
    </w:p>
    <w:p w14:paraId="30F21B95" w14:textId="65C1BFD5" w:rsidR="00623F10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</w:rPr>
        <w:t>*Round (W/R;5);2)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РЦп</w:t>
      </w:r>
      <w:proofErr w:type="spellEnd"/>
      <w:r w:rsidRPr="00ED1D8A">
        <w:rPr>
          <w:rFonts w:ascii="Tahoma" w:hAnsi="Tahoma" w:cs="Tahoma"/>
          <w:b/>
        </w:rPr>
        <w:t xml:space="preserve">*Round (W/R;5);2) </w:t>
      </w:r>
    </w:p>
    <w:p w14:paraId="5318FF84" w14:textId="77777777" w:rsidR="00EF58CA" w:rsidRPr="00735960" w:rsidRDefault="00EF58CA" w:rsidP="00B60D62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</w:t>
      </w:r>
      <w:r w:rsidRPr="00735960">
        <w:rPr>
          <w:rFonts w:ascii="Tahoma" w:hAnsi="Tahoma" w:cs="Tahoma"/>
          <w:lang w:val="ru-RU"/>
        </w:rPr>
        <w:t>:</w:t>
      </w:r>
    </w:p>
    <w:p w14:paraId="010F435F" w14:textId="13B2503D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ВМ – </w:t>
      </w:r>
      <w:r w:rsidR="00DC2BE1" w:rsidRPr="00ED1D8A">
        <w:rPr>
          <w:rFonts w:ascii="Tahoma" w:hAnsi="Tahoma" w:cs="Tahoma"/>
          <w:lang w:val="ru-RU"/>
        </w:rPr>
        <w:t xml:space="preserve">вариационная маржа по Контракту, </w:t>
      </w:r>
      <w:r w:rsidR="00DC2BE1" w:rsidRPr="006237FF">
        <w:rPr>
          <w:rFonts w:ascii="Tahoma" w:hAnsi="Tahoma" w:cs="Tahoma"/>
          <w:lang w:val="ru-RU"/>
        </w:rPr>
        <w:t xml:space="preserve">рассчитанная в ходе </w:t>
      </w:r>
      <w:r w:rsidR="00DC2BE1">
        <w:rPr>
          <w:rFonts w:ascii="Tahoma" w:hAnsi="Tahoma" w:cs="Tahoma"/>
          <w:lang w:val="ru-RU"/>
        </w:rPr>
        <w:t>К</w:t>
      </w:r>
      <w:r w:rsidR="00DC2BE1" w:rsidRPr="006237FF">
        <w:rPr>
          <w:rFonts w:ascii="Tahoma" w:hAnsi="Tahoma" w:cs="Tahoma"/>
          <w:lang w:val="ru-RU"/>
        </w:rPr>
        <w:t>лиринговой сессии</w:t>
      </w:r>
      <w:r w:rsidR="00DC2BE1" w:rsidRPr="00080533">
        <w:rPr>
          <w:rFonts w:ascii="Tahoma" w:hAnsi="Tahoma" w:cs="Tahoma"/>
          <w:lang w:val="ru-RU"/>
        </w:rPr>
        <w:t xml:space="preserve"> </w:t>
      </w:r>
      <w:r w:rsidR="00DC2BE1">
        <w:rPr>
          <w:rFonts w:ascii="Tahoma" w:hAnsi="Tahoma" w:cs="Tahoma"/>
        </w:rPr>
        <w:t>mark</w:t>
      </w:r>
      <w:r w:rsidR="00DC2BE1" w:rsidRPr="0047536A">
        <w:rPr>
          <w:rFonts w:ascii="Tahoma" w:hAnsi="Tahoma" w:cs="Tahoma"/>
          <w:lang w:val="ru-RU"/>
        </w:rPr>
        <w:t>-</w:t>
      </w:r>
      <w:r w:rsidR="00DC2BE1">
        <w:rPr>
          <w:rFonts w:ascii="Tahoma" w:hAnsi="Tahoma" w:cs="Tahoma"/>
        </w:rPr>
        <w:t>to</w:t>
      </w:r>
      <w:r w:rsidR="00DC2BE1" w:rsidRPr="0047536A">
        <w:rPr>
          <w:rFonts w:ascii="Tahoma" w:hAnsi="Tahoma" w:cs="Tahoma"/>
          <w:lang w:val="ru-RU"/>
        </w:rPr>
        <w:t>-</w:t>
      </w:r>
      <w:r w:rsidR="00DC2BE1">
        <w:rPr>
          <w:rFonts w:ascii="Tahoma" w:hAnsi="Tahoma" w:cs="Tahoma"/>
        </w:rPr>
        <w:t>market</w:t>
      </w:r>
      <w:r w:rsidR="00DC2BE1" w:rsidRPr="006237FF">
        <w:rPr>
          <w:rFonts w:ascii="Tahoma" w:hAnsi="Tahoma" w:cs="Tahoma"/>
          <w:lang w:val="ru-RU"/>
        </w:rPr>
        <w:t xml:space="preserve"> текущего Торгового дня</w:t>
      </w:r>
      <w:r w:rsidR="00DC2BE1" w:rsidRPr="00ED1D8A">
        <w:rPr>
          <w:rFonts w:ascii="Tahoma" w:hAnsi="Tahoma" w:cs="Tahoma"/>
          <w:lang w:val="ru-RU"/>
        </w:rPr>
        <w:t>;</w:t>
      </w:r>
    </w:p>
    <w:p w14:paraId="419853E0" w14:textId="77777777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0BD69358" w14:textId="3ABCE623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0BFC13B1" w14:textId="65E70BBE" w:rsidR="00FC2886" w:rsidRPr="006237FF" w:rsidRDefault="00EF58CA" w:rsidP="00FC2886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РЦп</w:t>
      </w:r>
      <w:proofErr w:type="spellEnd"/>
      <w:r w:rsidRPr="00ED1D8A">
        <w:rPr>
          <w:rFonts w:ascii="Tahoma" w:hAnsi="Tahoma" w:cs="Tahoma"/>
          <w:lang w:val="ru-RU"/>
        </w:rPr>
        <w:t xml:space="preserve"> – Расчетная цена Контракта,</w:t>
      </w:r>
      <w:r w:rsidRPr="00ED1D8A">
        <w:rPr>
          <w:rFonts w:ascii="Tahoma" w:hAnsi="Tahoma" w:cs="Tahoma"/>
          <w:i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 xml:space="preserve">определенная по итогам </w:t>
      </w:r>
      <w:r w:rsidR="004B5FAF" w:rsidRPr="00AC7D11">
        <w:rPr>
          <w:rFonts w:ascii="Tahoma" w:hAnsi="Tahoma" w:cs="Tahoma"/>
          <w:lang w:val="ru-RU"/>
        </w:rPr>
        <w:t>предыдущего</w:t>
      </w:r>
      <w:r w:rsidR="00FC2886" w:rsidRPr="00AC7D11">
        <w:rPr>
          <w:rFonts w:ascii="Tahoma" w:hAnsi="Tahoma" w:cs="Tahoma"/>
          <w:lang w:val="ru-RU"/>
        </w:rPr>
        <w:t xml:space="preserve"> Торгового дня;</w:t>
      </w:r>
    </w:p>
    <w:p w14:paraId="2D20F5A2" w14:textId="4F467D0A"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647C0AFC" w14:textId="6BAB4ED8" w:rsidR="00EF58CA" w:rsidRDefault="00EF58CA" w:rsidP="00B60D6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ED1D8A">
        <w:rPr>
          <w:rFonts w:ascii="Tahoma" w:hAnsi="Tahoma" w:cs="Tahoma"/>
        </w:rPr>
        <w:t>R – минимальный шаг цены.</w:t>
      </w:r>
    </w:p>
    <w:p w14:paraId="25FC9F3E" w14:textId="77777777" w:rsidR="00AB1F6A" w:rsidRPr="00ED1D8A" w:rsidRDefault="00AB1F6A" w:rsidP="00B60D6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</w:p>
    <w:p w14:paraId="05BE5C2A" w14:textId="1F120C44" w:rsidR="00107974" w:rsidRPr="00ED1D8A" w:rsidRDefault="00107974" w:rsidP="008F6AF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Для расчета вариационной маржи в </w:t>
      </w:r>
      <w:r w:rsidR="00ED6D81" w:rsidRPr="00ED6D81">
        <w:rPr>
          <w:rFonts w:ascii="Tahoma" w:hAnsi="Tahoma" w:cs="Tahoma"/>
        </w:rPr>
        <w:t xml:space="preserve">ходе Клиринговой сессии </w:t>
      </w:r>
      <w:proofErr w:type="spellStart"/>
      <w:r w:rsidR="00ED6D81" w:rsidRPr="00ED6D81">
        <w:rPr>
          <w:rFonts w:ascii="Tahoma" w:hAnsi="Tahoma" w:cs="Tahoma"/>
        </w:rPr>
        <w:t>mark-to-market</w:t>
      </w:r>
      <w:proofErr w:type="spellEnd"/>
      <w:r w:rsidR="00ED6D81" w:rsidRPr="00ED6D81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текущего Торгового дня стоимость минимального шага цены рассчитывается с использованием Курса доллара США</w:t>
      </w:r>
      <w:r w:rsidR="00ED6D81">
        <w:rPr>
          <w:rFonts w:ascii="Tahoma" w:hAnsi="Tahoma" w:cs="Tahoma"/>
        </w:rPr>
        <w:t xml:space="preserve"> к российскому рублю</w:t>
      </w:r>
      <w:r w:rsidRPr="00ED1D8A">
        <w:rPr>
          <w:rFonts w:ascii="Tahoma" w:hAnsi="Tahoma" w:cs="Tahoma"/>
        </w:rPr>
        <w:t xml:space="preserve">, время определения которого устанавливается </w:t>
      </w:r>
      <w:r w:rsidR="00ED6D81">
        <w:rPr>
          <w:rFonts w:ascii="Tahoma" w:hAnsi="Tahoma" w:cs="Tahoma"/>
        </w:rPr>
        <w:t xml:space="preserve">решением </w:t>
      </w:r>
      <w:r w:rsidR="00ED6D81" w:rsidRPr="00ED1D8A">
        <w:rPr>
          <w:rFonts w:ascii="Tahoma" w:hAnsi="Tahoma" w:cs="Tahoma"/>
        </w:rPr>
        <w:t>Бирж</w:t>
      </w:r>
      <w:r w:rsidR="00ED6D81">
        <w:rPr>
          <w:rFonts w:ascii="Tahoma" w:hAnsi="Tahoma" w:cs="Tahoma"/>
        </w:rPr>
        <w:t>и</w:t>
      </w:r>
      <w:r w:rsidR="00ED6D81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и публикуется на сайте Биржи в сети Интернет.</w:t>
      </w:r>
    </w:p>
    <w:p w14:paraId="25936639" w14:textId="640DDA7A" w:rsidR="00FD269B" w:rsidRPr="00ED1D8A" w:rsidRDefault="00F32CF7" w:rsidP="00ED0A43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Исполнение обязательств по уплате вариационной маржи, рассчитанной по формулам</w:t>
      </w:r>
      <w:r w:rsidR="00F00B0C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указанным в </w:t>
      </w:r>
      <w:r w:rsidR="0043098B" w:rsidRPr="00ED1D8A">
        <w:rPr>
          <w:rFonts w:ascii="Tahoma" w:hAnsi="Tahoma" w:cs="Tahoma"/>
        </w:rPr>
        <w:t>под</w:t>
      </w:r>
      <w:r w:rsidRPr="00ED1D8A">
        <w:rPr>
          <w:rFonts w:ascii="Tahoma" w:hAnsi="Tahoma" w:cs="Tahoma"/>
        </w:rPr>
        <w:t xml:space="preserve">пункте </w:t>
      </w:r>
      <w:r w:rsidR="00FD269B" w:rsidRPr="00ED1D8A">
        <w:rPr>
          <w:rFonts w:ascii="Tahoma" w:hAnsi="Tahoma" w:cs="Tahoma"/>
        </w:rPr>
        <w:t>2.</w:t>
      </w:r>
      <w:r w:rsidR="00B60D62" w:rsidRPr="00ED1D8A">
        <w:rPr>
          <w:rFonts w:ascii="Tahoma" w:hAnsi="Tahoma" w:cs="Tahoma"/>
        </w:rPr>
        <w:t>1.</w:t>
      </w:r>
      <w:r w:rsidR="0043098B" w:rsidRPr="00ED1D8A">
        <w:rPr>
          <w:rFonts w:ascii="Tahoma" w:hAnsi="Tahoma" w:cs="Tahoma"/>
        </w:rPr>
        <w:t>3</w:t>
      </w:r>
      <w:r w:rsidR="003B466B" w:rsidRPr="00ED1D8A">
        <w:rPr>
          <w:rFonts w:ascii="Tahoma" w:hAnsi="Tahoma" w:cs="Tahoma"/>
        </w:rPr>
        <w:t>.</w:t>
      </w:r>
      <w:r w:rsidR="00FD269B" w:rsidRPr="00ED1D8A">
        <w:rPr>
          <w:rFonts w:ascii="Tahoma" w:hAnsi="Tahoma" w:cs="Tahoma"/>
        </w:rPr>
        <w:t xml:space="preserve"> С</w:t>
      </w:r>
      <w:r w:rsidRPr="00ED1D8A">
        <w:rPr>
          <w:rFonts w:ascii="Tahoma" w:hAnsi="Tahoma" w:cs="Tahoma"/>
        </w:rPr>
        <w:t>пецификации, осуществляется в порядке и сроки, установленны</w:t>
      </w:r>
      <w:r w:rsidR="00FD269B" w:rsidRPr="00ED1D8A">
        <w:rPr>
          <w:rFonts w:ascii="Tahoma" w:hAnsi="Tahoma" w:cs="Tahoma"/>
        </w:rPr>
        <w:t>е Правилами клиринга. При этом</w:t>
      </w:r>
      <w:r w:rsidR="00E02113">
        <w:rPr>
          <w:rFonts w:ascii="Tahoma" w:hAnsi="Tahoma" w:cs="Tahoma"/>
        </w:rPr>
        <w:t>,</w:t>
      </w:r>
    </w:p>
    <w:p w14:paraId="22C55121" w14:textId="77777777" w:rsidR="00FD269B" w:rsidRPr="00ED1D8A" w:rsidRDefault="00F32CF7" w:rsidP="00B60D62">
      <w:pPr>
        <w:pStyle w:val="a0"/>
        <w:numPr>
          <w:ilvl w:val="0"/>
          <w:numId w:val="9"/>
        </w:numPr>
        <w:tabs>
          <w:tab w:val="num" w:pos="1985"/>
        </w:tabs>
        <w:spacing w:before="120" w:after="0"/>
        <w:ind w:left="1985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вариационная маржа положительна, </w:t>
      </w:r>
      <w:r w:rsidR="002C1CFA" w:rsidRPr="00ED1D8A">
        <w:rPr>
          <w:rFonts w:ascii="Tahoma" w:hAnsi="Tahoma" w:cs="Tahoma"/>
        </w:rPr>
        <w:t>то обязательство по уплате вариационной маржи возникает у Продавца</w:t>
      </w:r>
      <w:r w:rsidR="00FD269B" w:rsidRPr="00ED1D8A">
        <w:rPr>
          <w:rFonts w:ascii="Tahoma" w:hAnsi="Tahoma" w:cs="Tahoma"/>
        </w:rPr>
        <w:t>;</w:t>
      </w:r>
      <w:r w:rsidRPr="00ED1D8A">
        <w:rPr>
          <w:rFonts w:ascii="Tahoma" w:hAnsi="Tahoma" w:cs="Tahoma"/>
        </w:rPr>
        <w:t xml:space="preserve"> </w:t>
      </w:r>
    </w:p>
    <w:p w14:paraId="06C63037" w14:textId="77777777" w:rsidR="00F32CF7" w:rsidRPr="00ED1D8A" w:rsidRDefault="00F32CF7" w:rsidP="00B60D62">
      <w:pPr>
        <w:pStyle w:val="a0"/>
        <w:numPr>
          <w:ilvl w:val="0"/>
          <w:numId w:val="9"/>
        </w:numPr>
        <w:tabs>
          <w:tab w:val="num" w:pos="1985"/>
        </w:tabs>
        <w:spacing w:before="120" w:after="0"/>
        <w:ind w:left="1985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</w:t>
      </w:r>
      <w:r w:rsidR="003B466B" w:rsidRPr="00ED1D8A">
        <w:rPr>
          <w:rFonts w:ascii="Tahoma" w:hAnsi="Tahoma" w:cs="Tahoma"/>
        </w:rPr>
        <w:t xml:space="preserve">вариационная маржа </w:t>
      </w:r>
      <w:r w:rsidRPr="00ED1D8A">
        <w:rPr>
          <w:rFonts w:ascii="Tahoma" w:hAnsi="Tahoma" w:cs="Tahoma"/>
        </w:rPr>
        <w:t xml:space="preserve">отрицательна, то </w:t>
      </w:r>
      <w:r w:rsidR="002C1CFA" w:rsidRPr="00ED1D8A">
        <w:rPr>
          <w:rFonts w:ascii="Tahoma" w:hAnsi="Tahoma" w:cs="Tahoma"/>
        </w:rPr>
        <w:t xml:space="preserve">обязательство по уплате вариационной маржи </w:t>
      </w:r>
      <w:r w:rsidRPr="00ED1D8A">
        <w:rPr>
          <w:rFonts w:ascii="Tahoma" w:hAnsi="Tahoma" w:cs="Tahoma"/>
        </w:rPr>
        <w:t>сумм</w:t>
      </w:r>
      <w:r w:rsidR="002C1CFA" w:rsidRPr="00ED1D8A">
        <w:rPr>
          <w:rFonts w:ascii="Tahoma" w:hAnsi="Tahoma" w:cs="Tahoma"/>
        </w:rPr>
        <w:t>е</w:t>
      </w:r>
      <w:r w:rsidRPr="00ED1D8A">
        <w:rPr>
          <w:rFonts w:ascii="Tahoma" w:hAnsi="Tahoma" w:cs="Tahoma"/>
        </w:rPr>
        <w:t>, равн</w:t>
      </w:r>
      <w:r w:rsidR="002C1CFA" w:rsidRPr="00ED1D8A">
        <w:rPr>
          <w:rFonts w:ascii="Tahoma" w:hAnsi="Tahoma" w:cs="Tahoma"/>
        </w:rPr>
        <w:t>ой</w:t>
      </w:r>
      <w:r w:rsidRPr="00ED1D8A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2C1CFA" w:rsidRPr="00ED1D8A">
        <w:rPr>
          <w:rFonts w:ascii="Tahoma" w:hAnsi="Tahoma" w:cs="Tahoma"/>
        </w:rPr>
        <w:t xml:space="preserve">возникает у </w:t>
      </w:r>
      <w:r w:rsidRPr="00ED1D8A">
        <w:rPr>
          <w:rFonts w:ascii="Tahoma" w:hAnsi="Tahoma" w:cs="Tahoma"/>
        </w:rPr>
        <w:t>Покупателя.</w:t>
      </w:r>
    </w:p>
    <w:p w14:paraId="7C345D8E" w14:textId="15EA53B6" w:rsidR="00B60D62" w:rsidRPr="00ED1D8A" w:rsidRDefault="00F32CF7" w:rsidP="00B60D62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6A6667" w:rsidRPr="00ED1D8A">
        <w:rPr>
          <w:rFonts w:ascii="Tahoma" w:hAnsi="Tahoma" w:cs="Tahoma"/>
        </w:rPr>
        <w:t>С</w:t>
      </w:r>
      <w:r w:rsidRPr="00ED1D8A">
        <w:rPr>
          <w:rFonts w:ascii="Tahoma" w:hAnsi="Tahoma" w:cs="Tahoma"/>
        </w:rPr>
        <w:t>пецификацией.</w:t>
      </w:r>
      <w:r w:rsidR="00B60D62" w:rsidRPr="00ED1D8A">
        <w:rPr>
          <w:rFonts w:ascii="Tahoma" w:hAnsi="Tahoma" w:cs="Tahoma"/>
        </w:rPr>
        <w:t xml:space="preserve"> </w:t>
      </w:r>
    </w:p>
    <w:p w14:paraId="7FF61DE6" w14:textId="02836E63" w:rsidR="00B60D62" w:rsidRPr="00ED1D8A" w:rsidRDefault="00B60D62" w:rsidP="00B60D62">
      <w:pPr>
        <w:pStyle w:val="a0"/>
        <w:numPr>
          <w:ilvl w:val="1"/>
          <w:numId w:val="14"/>
        </w:numPr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Обязательство по расчетам</w:t>
      </w:r>
    </w:p>
    <w:p w14:paraId="1FE5F093" w14:textId="22DFAA7B" w:rsidR="00B60D62" w:rsidRPr="00ED1D8A" w:rsidRDefault="00B60D62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bookmarkStart w:id="7" w:name="_Ref231715400"/>
      <w:bookmarkStart w:id="8" w:name="_Ref231130227"/>
      <w:bookmarkStart w:id="9" w:name="_Ref231278074"/>
      <w:r w:rsidRPr="00ED1D8A">
        <w:rPr>
          <w:rFonts w:ascii="Tahoma" w:hAnsi="Tahoma" w:cs="Tahoma"/>
        </w:rPr>
        <w:t>Обязательство</w:t>
      </w:r>
      <w:r w:rsidR="00794B99">
        <w:rPr>
          <w:rFonts w:ascii="Tahoma" w:hAnsi="Tahoma" w:cs="Tahoma"/>
        </w:rPr>
        <w:t xml:space="preserve"> </w:t>
      </w:r>
      <w:r w:rsidR="00794B99" w:rsidRPr="008F6AF2">
        <w:rPr>
          <w:rFonts w:ascii="Tahoma" w:hAnsi="Tahoma" w:cs="Tahoma"/>
        </w:rPr>
        <w:t xml:space="preserve">по уплате вариационной маржи, определяемое в ходе </w:t>
      </w:r>
      <w:r w:rsidR="0086036E" w:rsidRPr="008F6AF2">
        <w:rPr>
          <w:rFonts w:ascii="Tahoma" w:hAnsi="Tahoma" w:cs="Tahoma"/>
        </w:rPr>
        <w:t>К</w:t>
      </w:r>
      <w:r w:rsidR="00794B99" w:rsidRPr="008F6AF2">
        <w:rPr>
          <w:rFonts w:ascii="Tahoma" w:hAnsi="Tahoma" w:cs="Tahoma"/>
        </w:rPr>
        <w:t xml:space="preserve">лиринговой сессии </w:t>
      </w:r>
      <w:r w:rsidR="00794B99" w:rsidRPr="008F6AF2">
        <w:rPr>
          <w:rFonts w:ascii="Tahoma" w:hAnsi="Tahoma" w:cs="Tahoma"/>
          <w:lang w:val="en-US"/>
        </w:rPr>
        <w:t>mark</w:t>
      </w:r>
      <w:r w:rsidR="00794B99" w:rsidRPr="008F6AF2">
        <w:rPr>
          <w:rFonts w:ascii="Tahoma" w:hAnsi="Tahoma" w:cs="Tahoma"/>
        </w:rPr>
        <w:t>-</w:t>
      </w:r>
      <w:r w:rsidR="00794B99" w:rsidRPr="008F6AF2">
        <w:rPr>
          <w:rFonts w:ascii="Tahoma" w:hAnsi="Tahoma" w:cs="Tahoma"/>
          <w:lang w:val="en-US"/>
        </w:rPr>
        <w:t>to</w:t>
      </w:r>
      <w:r w:rsidR="00794B99" w:rsidRPr="008F6AF2">
        <w:rPr>
          <w:rFonts w:ascii="Tahoma" w:hAnsi="Tahoma" w:cs="Tahoma"/>
        </w:rPr>
        <w:t>-</w:t>
      </w:r>
      <w:r w:rsidR="00794B99" w:rsidRPr="008F6AF2">
        <w:rPr>
          <w:rFonts w:ascii="Tahoma" w:hAnsi="Tahoma" w:cs="Tahoma"/>
          <w:lang w:val="en-US"/>
        </w:rPr>
        <w:t>market</w:t>
      </w:r>
      <w:r w:rsidR="00794B99" w:rsidRPr="008F6AF2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</w:t>
      </w:r>
      <w:r w:rsidR="00794B99" w:rsidRPr="008F6AF2">
        <w:rPr>
          <w:rFonts w:ascii="Tahoma" w:hAnsi="Tahoma" w:cs="Tahoma"/>
          <w:color w:val="auto"/>
        </w:rPr>
        <w:t>Обязательством по расчетам</w:t>
      </w:r>
      <w:r w:rsidR="00794B99" w:rsidRPr="00726358">
        <w:rPr>
          <w:rFonts w:ascii="Tahoma" w:hAnsi="Tahoma" w:cs="Tahoma"/>
        </w:rPr>
        <w:t>.</w:t>
      </w:r>
      <w:r w:rsidR="00CD091C">
        <w:rPr>
          <w:rFonts w:ascii="Tahoma" w:hAnsi="Tahoma" w:cs="Tahoma"/>
        </w:rPr>
        <w:t xml:space="preserve"> </w:t>
      </w:r>
      <w:r w:rsidR="008636AC">
        <w:rPr>
          <w:rFonts w:ascii="Tahoma" w:hAnsi="Tahoma" w:cs="Tahoma"/>
        </w:rPr>
        <w:t>Торговый день</w:t>
      </w:r>
      <w:r w:rsidR="00CD091C">
        <w:rPr>
          <w:rFonts w:ascii="Tahoma" w:hAnsi="Tahoma" w:cs="Tahoma"/>
        </w:rPr>
        <w:t>, являющийся последним днем заключения Контракта, является днем определения Обязательств</w:t>
      </w:r>
      <w:r w:rsidR="004C0CB4">
        <w:rPr>
          <w:rFonts w:ascii="Tahoma" w:hAnsi="Tahoma" w:cs="Tahoma"/>
        </w:rPr>
        <w:t>а</w:t>
      </w:r>
      <w:r w:rsidR="00CD091C">
        <w:rPr>
          <w:rFonts w:ascii="Tahoma" w:hAnsi="Tahoma" w:cs="Tahoma"/>
        </w:rPr>
        <w:t xml:space="preserve"> по расчетам.</w:t>
      </w:r>
      <w:r w:rsidR="00794B99">
        <w:rPr>
          <w:rFonts w:ascii="Tahoma" w:hAnsi="Tahoma" w:cs="Tahoma"/>
        </w:rPr>
        <w:t xml:space="preserve"> Исполнение обязательства по расчетам осуществляется в Расчетную клиринговую сессию дня исполнения Контракта.</w:t>
      </w:r>
    </w:p>
    <w:p w14:paraId="534B0028" w14:textId="6C14FF6F" w:rsidR="006A6667" w:rsidRPr="008F6AF2" w:rsidRDefault="00416F49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В целях определения Обязательства по расчетам текущая</w:t>
      </w:r>
      <w:r w:rsidR="007D445E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3700A7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 xml:space="preserve">урса </w:t>
      </w:r>
      <w:r w:rsidR="006A6667" w:rsidRPr="00ED1D8A">
        <w:rPr>
          <w:rFonts w:ascii="Tahoma" w:hAnsi="Tahoma" w:cs="Tahoma"/>
        </w:rPr>
        <w:t>иностранной</w:t>
      </w:r>
      <w:r w:rsidR="007D445E" w:rsidRPr="00ED1D8A">
        <w:rPr>
          <w:rFonts w:ascii="Tahoma" w:hAnsi="Tahoma" w:cs="Tahoma"/>
        </w:rPr>
        <w:t xml:space="preserve"> </w:t>
      </w:r>
      <w:r w:rsidR="006A6667" w:rsidRPr="00ED1D8A">
        <w:rPr>
          <w:rFonts w:ascii="Tahoma" w:hAnsi="Tahoma" w:cs="Tahoma"/>
        </w:rPr>
        <w:t>валюты</w:t>
      </w:r>
      <w:r w:rsidR="00194418" w:rsidRPr="00ED1D8A">
        <w:rPr>
          <w:rFonts w:ascii="Tahoma" w:hAnsi="Tahoma" w:cs="Tahoma"/>
        </w:rPr>
        <w:t xml:space="preserve"> к доллару США</w:t>
      </w:r>
      <w:r w:rsidRPr="00ED1D8A">
        <w:rPr>
          <w:rFonts w:ascii="Tahoma" w:hAnsi="Tahoma" w:cs="Tahoma"/>
        </w:rPr>
        <w:t>,</w:t>
      </w:r>
      <w:r w:rsidR="006A6667" w:rsidRPr="00ED1D8A">
        <w:rPr>
          <w:rFonts w:ascii="Tahoma" w:hAnsi="Tahoma" w:cs="Tahoma"/>
        </w:rPr>
        <w:t xml:space="preserve"> выраженно</w:t>
      </w:r>
      <w:r w:rsidR="00194418" w:rsidRPr="00ED1D8A">
        <w:rPr>
          <w:rFonts w:ascii="Tahoma" w:hAnsi="Tahoma" w:cs="Tahoma"/>
        </w:rPr>
        <w:t>му</w:t>
      </w:r>
      <w:r w:rsidRPr="00ED1D8A">
        <w:rPr>
          <w:rFonts w:ascii="Tahoma" w:hAnsi="Tahoma" w:cs="Tahoma"/>
        </w:rPr>
        <w:t xml:space="preserve"> в доллара</w:t>
      </w:r>
      <w:r w:rsidR="006A6667" w:rsidRPr="00ED1D8A">
        <w:rPr>
          <w:rFonts w:ascii="Tahoma" w:hAnsi="Tahoma" w:cs="Tahoma"/>
        </w:rPr>
        <w:t>х США за 1 (одну</w:t>
      </w:r>
      <w:r w:rsidRPr="00ED1D8A">
        <w:rPr>
          <w:rFonts w:ascii="Tahoma" w:hAnsi="Tahoma" w:cs="Tahoma"/>
        </w:rPr>
        <w:t>)</w:t>
      </w:r>
      <w:r w:rsidR="003B466B" w:rsidRPr="00ED1D8A">
        <w:rPr>
          <w:rFonts w:ascii="Tahoma" w:hAnsi="Tahoma" w:cs="Tahoma"/>
        </w:rPr>
        <w:t xml:space="preserve"> единицу</w:t>
      </w:r>
      <w:r w:rsidRPr="00ED1D8A">
        <w:rPr>
          <w:rFonts w:ascii="Tahoma" w:hAnsi="Tahoma" w:cs="Tahoma"/>
        </w:rPr>
        <w:t xml:space="preserve"> </w:t>
      </w:r>
      <w:r w:rsidR="00194418" w:rsidRPr="00ED1D8A">
        <w:rPr>
          <w:rFonts w:ascii="Tahoma" w:hAnsi="Tahoma" w:cs="Tahoma"/>
        </w:rPr>
        <w:t xml:space="preserve">соответствующей </w:t>
      </w:r>
      <w:r w:rsidR="006A6667" w:rsidRPr="00ED1D8A">
        <w:rPr>
          <w:rFonts w:ascii="Tahoma" w:hAnsi="Tahoma" w:cs="Tahoma"/>
        </w:rPr>
        <w:t>иностранн</w:t>
      </w:r>
      <w:r w:rsidR="003B466B" w:rsidRPr="00ED1D8A">
        <w:rPr>
          <w:rFonts w:ascii="Tahoma" w:hAnsi="Tahoma" w:cs="Tahoma"/>
        </w:rPr>
        <w:t>ой</w:t>
      </w:r>
      <w:r w:rsidR="006A6667" w:rsidRPr="00ED1D8A">
        <w:rPr>
          <w:rFonts w:ascii="Tahoma" w:hAnsi="Tahoma" w:cs="Tahoma"/>
        </w:rPr>
        <w:t xml:space="preserve"> валют</w:t>
      </w:r>
      <w:r w:rsidR="003B466B" w:rsidRPr="00ED1D8A">
        <w:rPr>
          <w:rFonts w:ascii="Tahoma" w:hAnsi="Tahoma" w:cs="Tahoma"/>
        </w:rPr>
        <w:t>ы</w:t>
      </w:r>
      <w:r w:rsidR="0032100A" w:rsidRPr="00ED1D8A">
        <w:rPr>
          <w:rFonts w:ascii="Tahoma" w:hAnsi="Tahoma" w:cs="Tahoma"/>
        </w:rPr>
        <w:t xml:space="preserve">, </w:t>
      </w:r>
      <w:r w:rsidR="001C382D" w:rsidRPr="008F6AF2">
        <w:rPr>
          <w:rFonts w:ascii="Tahoma" w:hAnsi="Tahoma" w:cs="Tahoma"/>
        </w:rPr>
        <w:t>опубликованному Источник</w:t>
      </w:r>
      <w:r w:rsidR="0032100A" w:rsidRPr="008F6AF2">
        <w:rPr>
          <w:rFonts w:ascii="Tahoma" w:hAnsi="Tahoma" w:cs="Tahoma"/>
        </w:rPr>
        <w:t>ом</w:t>
      </w:r>
      <w:r w:rsidR="001C382D" w:rsidRPr="008F6AF2">
        <w:rPr>
          <w:rFonts w:ascii="Tahoma" w:hAnsi="Tahoma" w:cs="Tahoma"/>
        </w:rPr>
        <w:t xml:space="preserve"> информации</w:t>
      </w:r>
      <w:r w:rsidR="002702C3" w:rsidRPr="008F6AF2">
        <w:rPr>
          <w:rFonts w:ascii="Tahoma" w:hAnsi="Tahoma" w:cs="Tahoma"/>
        </w:rPr>
        <w:t xml:space="preserve"> по состоянию на время опубликования курса иностранной валюты к доллару США</w:t>
      </w:r>
      <w:r w:rsidR="00CF0343" w:rsidRPr="008F6AF2">
        <w:rPr>
          <w:rFonts w:ascii="Tahoma" w:hAnsi="Tahoma" w:cs="Tahoma"/>
        </w:rPr>
        <w:t xml:space="preserve"> </w:t>
      </w:r>
      <w:bookmarkStart w:id="10" w:name="_Hlk214532907"/>
      <w:r w:rsidR="00596A37" w:rsidRPr="008F6AF2">
        <w:rPr>
          <w:rFonts w:ascii="Tahoma" w:hAnsi="Tahoma" w:cs="Tahoma"/>
        </w:rPr>
        <w:t>в последний день заключения Контракта.</w:t>
      </w:r>
      <w:bookmarkEnd w:id="10"/>
    </w:p>
    <w:p w14:paraId="7F51E6AE" w14:textId="5C852804" w:rsidR="00CF0343" w:rsidRPr="008F6AF2" w:rsidRDefault="00AA6FBC" w:rsidP="00F22DC1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8F6AF2">
        <w:rPr>
          <w:rFonts w:ascii="Tahoma" w:hAnsi="Tahoma" w:cs="Tahoma"/>
        </w:rPr>
        <w:t>Е</w:t>
      </w:r>
      <w:r w:rsidR="00CF0343" w:rsidRPr="008F6AF2">
        <w:rPr>
          <w:rFonts w:ascii="Tahoma" w:hAnsi="Tahoma" w:cs="Tahoma"/>
        </w:rPr>
        <w:t xml:space="preserve">сли </w:t>
      </w:r>
      <w:r w:rsidR="00031421" w:rsidRPr="008F6AF2">
        <w:rPr>
          <w:rFonts w:ascii="Tahoma" w:hAnsi="Tahoma" w:cs="Tahoma"/>
        </w:rPr>
        <w:t xml:space="preserve">последний день заключения </w:t>
      </w:r>
      <w:r w:rsidR="00CF0343" w:rsidRPr="008F6AF2">
        <w:rPr>
          <w:rFonts w:ascii="Tahoma" w:hAnsi="Tahoma" w:cs="Tahoma"/>
        </w:rPr>
        <w:t>Контракта в соответствии с решением государственного органа государства базовой</w:t>
      </w:r>
      <w:r w:rsidR="009607C8" w:rsidRPr="008F6AF2">
        <w:rPr>
          <w:rFonts w:ascii="Tahoma" w:hAnsi="Tahoma" w:cs="Tahoma"/>
        </w:rPr>
        <w:t xml:space="preserve"> </w:t>
      </w:r>
      <w:r w:rsidR="00CF0343" w:rsidRPr="008F6AF2">
        <w:rPr>
          <w:rFonts w:ascii="Tahoma" w:hAnsi="Tahoma" w:cs="Tahoma"/>
        </w:rPr>
        <w:t>валюты</w:t>
      </w:r>
      <w:r w:rsidR="009607C8" w:rsidRPr="008F6AF2">
        <w:rPr>
          <w:rFonts w:ascii="Tahoma" w:hAnsi="Tahoma" w:cs="Tahoma"/>
        </w:rPr>
        <w:t xml:space="preserve"> </w:t>
      </w:r>
      <w:bookmarkStart w:id="11" w:name="_Hlk214533143"/>
      <w:r w:rsidR="009F0BD6" w:rsidRPr="008F6AF2">
        <w:rPr>
          <w:rFonts w:ascii="Tahoma" w:hAnsi="Tahoma" w:cs="Tahoma"/>
        </w:rPr>
        <w:t xml:space="preserve">и/или в соответствии с решением государственного органа </w:t>
      </w:r>
      <w:bookmarkEnd w:id="11"/>
      <w:r w:rsidR="009F0BD6" w:rsidRPr="008F6AF2">
        <w:rPr>
          <w:rFonts w:ascii="Tahoma" w:hAnsi="Tahoma" w:cs="Tahoma"/>
        </w:rPr>
        <w:t>США, объявлен</w:t>
      </w:r>
      <w:r w:rsidR="009607C8" w:rsidRPr="008F6AF2">
        <w:rPr>
          <w:rFonts w:ascii="Tahoma" w:hAnsi="Tahoma" w:cs="Tahoma"/>
        </w:rPr>
        <w:t xml:space="preserve"> нерабочим (неторговым) днем </w:t>
      </w:r>
      <w:r w:rsidR="00CF3CA7" w:rsidRPr="008F6AF2">
        <w:rPr>
          <w:rFonts w:ascii="Tahoma" w:hAnsi="Tahoma" w:cs="Tahoma"/>
        </w:rPr>
        <w:t>и</w:t>
      </w:r>
      <w:r w:rsidR="00F85019" w:rsidRPr="008F6AF2">
        <w:rPr>
          <w:rFonts w:ascii="Tahoma" w:hAnsi="Tahoma" w:cs="Tahoma"/>
        </w:rPr>
        <w:t xml:space="preserve"> Курс иностранной валюты к доллару США не опубликован Источником информации по состоянию на время опубликования </w:t>
      </w:r>
      <w:r w:rsidR="000F21D9" w:rsidRPr="008F6AF2">
        <w:rPr>
          <w:rFonts w:ascii="Tahoma" w:hAnsi="Tahoma" w:cs="Tahoma"/>
        </w:rPr>
        <w:t>К</w:t>
      </w:r>
      <w:r w:rsidR="00F85019" w:rsidRPr="008F6AF2">
        <w:rPr>
          <w:rFonts w:ascii="Tahoma" w:hAnsi="Tahoma" w:cs="Tahoma"/>
        </w:rPr>
        <w:t>урса иностранной валюты к доллару США</w:t>
      </w:r>
      <w:r w:rsidR="000F21D9" w:rsidRPr="008F6AF2">
        <w:rPr>
          <w:rFonts w:ascii="Tahoma" w:hAnsi="Tahoma" w:cs="Tahoma"/>
        </w:rPr>
        <w:t xml:space="preserve"> в данный день</w:t>
      </w:r>
      <w:r w:rsidR="00F85019" w:rsidRPr="008F6AF2">
        <w:rPr>
          <w:rFonts w:ascii="Tahoma" w:hAnsi="Tahoma" w:cs="Tahoma"/>
        </w:rPr>
        <w:t>,</w:t>
      </w:r>
      <w:r w:rsidR="00CF3CA7" w:rsidRPr="008F6AF2">
        <w:rPr>
          <w:rFonts w:ascii="Tahoma" w:hAnsi="Tahoma" w:cs="Tahoma"/>
        </w:rPr>
        <w:t xml:space="preserve"> </w:t>
      </w:r>
      <w:r w:rsidR="009607C8" w:rsidRPr="008F6AF2">
        <w:rPr>
          <w:rFonts w:ascii="Tahoma" w:hAnsi="Tahoma" w:cs="Tahoma"/>
        </w:rPr>
        <w:t>в качестве цены исполнения Контракта принимается значение Курса иностранной валют</w:t>
      </w:r>
      <w:r w:rsidR="003700A7" w:rsidRPr="008F6AF2">
        <w:rPr>
          <w:rFonts w:ascii="Tahoma" w:hAnsi="Tahoma" w:cs="Tahoma"/>
        </w:rPr>
        <w:t>ы к доллару США</w:t>
      </w:r>
      <w:r w:rsidR="009607C8" w:rsidRPr="008F6AF2">
        <w:rPr>
          <w:rFonts w:ascii="Tahoma" w:hAnsi="Tahoma" w:cs="Tahoma"/>
        </w:rPr>
        <w:t xml:space="preserve">, определенное и опубликованное Источником информации по состоянию на время опубликования </w:t>
      </w:r>
      <w:r w:rsidR="00716ECA" w:rsidRPr="008F6AF2">
        <w:rPr>
          <w:rFonts w:ascii="Tahoma" w:hAnsi="Tahoma" w:cs="Tahoma"/>
        </w:rPr>
        <w:t>К</w:t>
      </w:r>
      <w:r w:rsidR="009607C8" w:rsidRPr="008F6AF2">
        <w:rPr>
          <w:rFonts w:ascii="Tahoma" w:hAnsi="Tahoma" w:cs="Tahoma"/>
        </w:rPr>
        <w:t>урса иностранной валют</w:t>
      </w:r>
      <w:r w:rsidR="00A242D1" w:rsidRPr="008F6AF2">
        <w:rPr>
          <w:rFonts w:ascii="Tahoma" w:hAnsi="Tahoma" w:cs="Tahoma"/>
        </w:rPr>
        <w:t>ы к доллару США</w:t>
      </w:r>
      <w:r w:rsidR="009607C8" w:rsidRPr="008F6AF2">
        <w:rPr>
          <w:rFonts w:ascii="Tahoma" w:hAnsi="Tahoma" w:cs="Tahoma"/>
        </w:rPr>
        <w:t xml:space="preserve"> в последний </w:t>
      </w:r>
      <w:r w:rsidR="009F0BD6" w:rsidRPr="008F6AF2">
        <w:rPr>
          <w:rFonts w:ascii="Tahoma" w:hAnsi="Tahoma" w:cs="Tahoma"/>
        </w:rPr>
        <w:t xml:space="preserve">рабочий </w:t>
      </w:r>
      <w:r w:rsidR="009607C8" w:rsidRPr="008F6AF2">
        <w:rPr>
          <w:rFonts w:ascii="Tahoma" w:hAnsi="Tahoma" w:cs="Tahoma"/>
        </w:rPr>
        <w:t>(</w:t>
      </w:r>
      <w:r w:rsidR="009F0BD6" w:rsidRPr="008F6AF2">
        <w:rPr>
          <w:rFonts w:ascii="Tahoma" w:hAnsi="Tahoma" w:cs="Tahoma"/>
        </w:rPr>
        <w:t>Торговый</w:t>
      </w:r>
      <w:r w:rsidR="009607C8" w:rsidRPr="008F6AF2">
        <w:rPr>
          <w:rFonts w:ascii="Tahoma" w:hAnsi="Tahoma" w:cs="Tahoma"/>
        </w:rPr>
        <w:t xml:space="preserve">) день в государстве </w:t>
      </w:r>
      <w:r w:rsidR="003700A7" w:rsidRPr="008F6AF2">
        <w:rPr>
          <w:rFonts w:ascii="Tahoma" w:hAnsi="Tahoma" w:cs="Tahoma"/>
        </w:rPr>
        <w:t>базовой</w:t>
      </w:r>
      <w:r w:rsidR="009607C8" w:rsidRPr="008F6AF2">
        <w:rPr>
          <w:rFonts w:ascii="Tahoma" w:hAnsi="Tahoma" w:cs="Tahoma"/>
        </w:rPr>
        <w:t xml:space="preserve"> валюты, предшествующий </w:t>
      </w:r>
      <w:bookmarkStart w:id="12" w:name="_Hlk214549337"/>
      <w:r w:rsidR="009F0BD6" w:rsidRPr="008F6AF2">
        <w:rPr>
          <w:rFonts w:ascii="Tahoma" w:hAnsi="Tahoma" w:cs="Tahoma"/>
        </w:rPr>
        <w:t xml:space="preserve">последнему </w:t>
      </w:r>
      <w:r w:rsidR="009607C8" w:rsidRPr="008F6AF2">
        <w:rPr>
          <w:rFonts w:ascii="Tahoma" w:hAnsi="Tahoma" w:cs="Tahoma"/>
        </w:rPr>
        <w:t xml:space="preserve">дню </w:t>
      </w:r>
      <w:r w:rsidR="009F0BD6" w:rsidRPr="008F6AF2">
        <w:rPr>
          <w:rFonts w:ascii="Tahoma" w:hAnsi="Tahoma" w:cs="Tahoma"/>
        </w:rPr>
        <w:t xml:space="preserve">заключения </w:t>
      </w:r>
      <w:r w:rsidR="009607C8" w:rsidRPr="008F6AF2">
        <w:rPr>
          <w:rFonts w:ascii="Tahoma" w:hAnsi="Tahoma" w:cs="Tahoma"/>
        </w:rPr>
        <w:t>Контракта</w:t>
      </w:r>
      <w:r w:rsidR="003700A7" w:rsidRPr="008F6AF2">
        <w:rPr>
          <w:rFonts w:ascii="Tahoma" w:hAnsi="Tahoma" w:cs="Tahoma"/>
        </w:rPr>
        <w:t>.</w:t>
      </w:r>
      <w:bookmarkEnd w:id="12"/>
    </w:p>
    <w:p w14:paraId="040B8D7C" w14:textId="0A1F8DAB" w:rsidR="00377AA6" w:rsidRPr="008F6AF2" w:rsidRDefault="00AA6FBC" w:rsidP="00F22DC1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8F6AF2">
        <w:rPr>
          <w:rFonts w:ascii="Tahoma" w:hAnsi="Tahoma" w:cs="Tahoma"/>
        </w:rPr>
        <w:t>Е</w:t>
      </w:r>
      <w:r w:rsidR="00377AA6" w:rsidRPr="008F6AF2">
        <w:rPr>
          <w:rFonts w:ascii="Tahoma" w:hAnsi="Tahoma" w:cs="Tahoma"/>
        </w:rPr>
        <w:t xml:space="preserve">сли </w:t>
      </w:r>
      <w:r w:rsidR="00031421" w:rsidRPr="008F6AF2">
        <w:rPr>
          <w:rFonts w:ascii="Tahoma" w:hAnsi="Tahoma" w:cs="Tahoma"/>
        </w:rPr>
        <w:t>последний день заключения</w:t>
      </w:r>
      <w:r w:rsidR="00377AA6" w:rsidRPr="008F6AF2">
        <w:rPr>
          <w:rFonts w:ascii="Tahoma" w:hAnsi="Tahoma" w:cs="Tahoma"/>
        </w:rPr>
        <w:t xml:space="preserve"> Контракта является рабочим (</w:t>
      </w:r>
      <w:r w:rsidR="00031421" w:rsidRPr="008F6AF2">
        <w:rPr>
          <w:rFonts w:ascii="Tahoma" w:hAnsi="Tahoma" w:cs="Tahoma"/>
        </w:rPr>
        <w:t>Т</w:t>
      </w:r>
      <w:r w:rsidR="00377AA6" w:rsidRPr="008F6AF2">
        <w:rPr>
          <w:rFonts w:ascii="Tahoma" w:hAnsi="Tahoma" w:cs="Tahoma"/>
        </w:rPr>
        <w:t>орговым) днем в государстве базовой валюты</w:t>
      </w:r>
      <w:r w:rsidR="00031421" w:rsidRPr="008F6AF2">
        <w:rPr>
          <w:rFonts w:ascii="Tahoma" w:hAnsi="Tahoma" w:cs="Tahoma"/>
        </w:rPr>
        <w:t xml:space="preserve"> и в США</w:t>
      </w:r>
      <w:r w:rsidR="00377AA6" w:rsidRPr="008F6AF2">
        <w:rPr>
          <w:rFonts w:ascii="Tahoma" w:hAnsi="Tahoma" w:cs="Tahoma"/>
        </w:rPr>
        <w:t xml:space="preserve">, но значение Курса иностранной валюты к доллару США не было опубликовано Источником информации </w:t>
      </w:r>
      <w:r w:rsidR="000F21D9" w:rsidRPr="008F6AF2">
        <w:rPr>
          <w:rFonts w:ascii="Tahoma" w:hAnsi="Tahoma" w:cs="Tahoma"/>
        </w:rPr>
        <w:t xml:space="preserve">в данный день </w:t>
      </w:r>
      <w:r w:rsidR="00377AA6" w:rsidRPr="008F6AF2">
        <w:rPr>
          <w:rFonts w:ascii="Tahoma" w:hAnsi="Tahoma" w:cs="Tahoma"/>
        </w:rPr>
        <w:t xml:space="preserve">по состоянию на время опубликования </w:t>
      </w:r>
      <w:r w:rsidR="000F21D9" w:rsidRPr="008F6AF2">
        <w:rPr>
          <w:rFonts w:ascii="Tahoma" w:hAnsi="Tahoma" w:cs="Tahoma"/>
        </w:rPr>
        <w:t>К</w:t>
      </w:r>
      <w:r w:rsidR="00377AA6" w:rsidRPr="008F6AF2">
        <w:rPr>
          <w:rFonts w:ascii="Tahoma" w:hAnsi="Tahoma" w:cs="Tahoma"/>
        </w:rPr>
        <w:t xml:space="preserve">урса иностранной валюты к доллару США, в качестве цены исполнения Контракта принимается значение курса иностранной валюты к доллару США, определенное в </w:t>
      </w:r>
      <w:r w:rsidR="00775C88" w:rsidRPr="008F6AF2">
        <w:rPr>
          <w:rFonts w:ascii="Tahoma" w:hAnsi="Tahoma" w:cs="Tahoma"/>
        </w:rPr>
        <w:t>последний день заключения</w:t>
      </w:r>
      <w:r w:rsidR="00377AA6" w:rsidRPr="008F6AF2">
        <w:rPr>
          <w:rFonts w:ascii="Tahoma" w:hAnsi="Tahoma" w:cs="Tahoma"/>
        </w:rPr>
        <w:t xml:space="preserve"> Контракта в соответствии с Методикой расчета индикативных валютных курсов</w:t>
      </w:r>
      <w:r w:rsidR="00716ECA" w:rsidRPr="008F6AF2">
        <w:rPr>
          <w:rFonts w:ascii="Tahoma" w:hAnsi="Tahoma" w:cs="Tahoma"/>
        </w:rPr>
        <w:t>.</w:t>
      </w:r>
    </w:p>
    <w:p w14:paraId="4A3F93A8" w14:textId="778A9283" w:rsidR="00DD6738" w:rsidRPr="00ED1D8A" w:rsidRDefault="00EF2103" w:rsidP="00DD6738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lastRenderedPageBreak/>
        <w:t>При наступлении случаев, указанных в п</w:t>
      </w:r>
      <w:r w:rsidR="00716ECA" w:rsidRPr="00ED1D8A">
        <w:rPr>
          <w:rFonts w:ascii="Tahoma" w:hAnsi="Tahoma" w:cs="Tahoma"/>
        </w:rPr>
        <w:t>одпу</w:t>
      </w:r>
      <w:r w:rsidR="000B4F73" w:rsidRPr="00ED1D8A">
        <w:rPr>
          <w:rFonts w:ascii="Tahoma" w:hAnsi="Tahoma" w:cs="Tahoma"/>
        </w:rPr>
        <w:t>н</w:t>
      </w:r>
      <w:r w:rsidR="00716ECA" w:rsidRPr="00ED1D8A">
        <w:rPr>
          <w:rFonts w:ascii="Tahoma" w:hAnsi="Tahoma" w:cs="Tahoma"/>
        </w:rPr>
        <w:t>ктах</w:t>
      </w:r>
      <w:r w:rsidR="00CA5619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2.2.3</w:t>
      </w:r>
      <w:r w:rsidR="00CA5619" w:rsidRPr="00ED1D8A">
        <w:rPr>
          <w:rFonts w:ascii="Tahoma" w:hAnsi="Tahoma" w:cs="Tahoma"/>
        </w:rPr>
        <w:t xml:space="preserve"> – </w:t>
      </w:r>
      <w:r w:rsidRPr="00ED1D8A">
        <w:rPr>
          <w:rFonts w:ascii="Tahoma" w:hAnsi="Tahoma" w:cs="Tahoma"/>
        </w:rPr>
        <w:t xml:space="preserve">2.2.4 Спецификации, в целях определения значения стоимости минимального шага </w:t>
      </w:r>
      <w:r w:rsidRPr="00ED1D8A">
        <w:rPr>
          <w:rFonts w:ascii="Tahoma" w:hAnsi="Tahoma" w:cs="Tahoma"/>
          <w:color w:val="auto"/>
        </w:rPr>
        <w:t xml:space="preserve">цены в соответствии с пунктом 1.4 Спецификации, используется значение Курса доллара США к российскому рублю, </w:t>
      </w:r>
      <w:r w:rsidR="00DD6738" w:rsidRPr="00ED1D8A">
        <w:rPr>
          <w:rFonts w:ascii="Tahoma" w:hAnsi="Tahoma" w:cs="Tahoma"/>
          <w:color w:val="auto"/>
        </w:rPr>
        <w:t>определенное в соответствии с Методикой</w:t>
      </w:r>
      <w:r w:rsidR="00DD6738" w:rsidRPr="00ED1D8A">
        <w:rPr>
          <w:rFonts w:ascii="Tahoma" w:hAnsi="Tahoma" w:cs="Tahoma"/>
        </w:rPr>
        <w:t xml:space="preserve"> расчета индикативных валютных курсов по состоянию на время опубликования Курса иностранной валюты к доллару США в тот же рабочий (</w:t>
      </w:r>
      <w:r w:rsidR="008C0C10">
        <w:rPr>
          <w:rFonts w:ascii="Tahoma" w:hAnsi="Tahoma" w:cs="Tahoma"/>
        </w:rPr>
        <w:t>Т</w:t>
      </w:r>
      <w:r w:rsidR="008C0C10" w:rsidRPr="00ED1D8A">
        <w:rPr>
          <w:rFonts w:ascii="Tahoma" w:hAnsi="Tahoma" w:cs="Tahoma"/>
        </w:rPr>
        <w:t>орговый</w:t>
      </w:r>
      <w:r w:rsidR="00DD6738" w:rsidRPr="00ED1D8A">
        <w:rPr>
          <w:rFonts w:ascii="Tahoma" w:hAnsi="Tahoma" w:cs="Tahoma"/>
        </w:rPr>
        <w:t xml:space="preserve">) день, за который определяется Курс иностранной валюты к доллару США. </w:t>
      </w:r>
    </w:p>
    <w:p w14:paraId="0410640F" w14:textId="77777777" w:rsidR="00D80C56" w:rsidRPr="00ED1D8A" w:rsidRDefault="00D80C56" w:rsidP="00D80C56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Положения пунктов 2.2.3 – 2.2.5 Спецификации применяются, если иное не установлено Биржей в соответствии с пунктом 5.1 Спецификации.</w:t>
      </w:r>
    </w:p>
    <w:bookmarkEnd w:id="7"/>
    <w:bookmarkEnd w:id="8"/>
    <w:bookmarkEnd w:id="9"/>
    <w:p w14:paraId="03DB46A1" w14:textId="77777777"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Основания и порядок прекращения обязательств по Контракту</w:t>
      </w:r>
    </w:p>
    <w:p w14:paraId="0E31444A" w14:textId="77777777" w:rsidR="000C2D54" w:rsidRPr="00ED1D8A" w:rsidRDefault="000C2D54" w:rsidP="000C2D54">
      <w:pPr>
        <w:pStyle w:val="a0"/>
        <w:tabs>
          <w:tab w:val="clear" w:pos="1560"/>
          <w:tab w:val="num" w:pos="851"/>
        </w:tabs>
        <w:spacing w:before="240" w:after="0"/>
        <w:ind w:left="851"/>
        <w:rPr>
          <w:rFonts w:ascii="Tahoma" w:hAnsi="Tahoma" w:cs="Tahoma"/>
        </w:rPr>
      </w:pPr>
      <w:bookmarkStart w:id="13" w:name="_Ref152489574"/>
      <w:r w:rsidRPr="00ED1D8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3158E65" w14:textId="77777777" w:rsidR="000C2D54" w:rsidRPr="00ED1D8A" w:rsidRDefault="000C2D54" w:rsidP="000C2D5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4" w:name="_Ref156911244"/>
      <w:r w:rsidRPr="00ED1D8A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</w:t>
      </w:r>
      <w:r w:rsidR="000E2418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предусмотренные Правилами клиринга.</w:t>
      </w:r>
      <w:bookmarkEnd w:id="14"/>
    </w:p>
    <w:p w14:paraId="3D04856B" w14:textId="77777777" w:rsidR="00F32CF7" w:rsidRPr="00ED1D8A" w:rsidRDefault="000C2D54" w:rsidP="000C2D54">
      <w:pPr>
        <w:pStyle w:val="a0"/>
        <w:tabs>
          <w:tab w:val="num" w:pos="900"/>
        </w:tabs>
        <w:spacing w:before="12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</w:t>
      </w:r>
      <w:r w:rsidR="00F32CF7" w:rsidRPr="00ED1D8A">
        <w:rPr>
          <w:rFonts w:ascii="Tahoma" w:hAnsi="Tahoma" w:cs="Tahoma"/>
        </w:rPr>
        <w:t>.</w:t>
      </w:r>
    </w:p>
    <w:bookmarkEnd w:id="13"/>
    <w:p w14:paraId="717F33B5" w14:textId="77777777"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7EF9ECA" w14:textId="5E69686E" w:rsidR="00F32CF7" w:rsidRPr="00ED1D8A" w:rsidRDefault="003E3D9E" w:rsidP="00C62441">
      <w:pPr>
        <w:pStyle w:val="a0"/>
        <w:tabs>
          <w:tab w:val="num" w:pos="900"/>
        </w:tabs>
        <w:spacing w:before="24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CD0F2F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Правилами торгов</w:t>
      </w:r>
      <w:r w:rsidR="00CD0F2F" w:rsidRPr="00ED1D8A">
        <w:rPr>
          <w:rFonts w:ascii="Tahoma" w:hAnsi="Tahoma" w:cs="Tahoma"/>
        </w:rPr>
        <w:t xml:space="preserve"> </w:t>
      </w:r>
      <w:r w:rsidR="004E523A" w:rsidRPr="004E523A">
        <w:rPr>
          <w:rFonts w:ascii="Tahoma" w:hAnsi="Tahoma" w:cs="Tahoma"/>
        </w:rPr>
        <w:t xml:space="preserve">и Правилами допуска. </w:t>
      </w:r>
    </w:p>
    <w:p w14:paraId="7EAB84EB" w14:textId="77777777"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Особые условия</w:t>
      </w:r>
    </w:p>
    <w:p w14:paraId="15172DE6" w14:textId="77777777"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15" w:name="_Ref214193958"/>
      <w:r w:rsidRPr="00ED1D8A">
        <w:rPr>
          <w:rFonts w:ascii="Tahoma" w:hAnsi="Tahoma" w:cs="Tahoma"/>
        </w:rPr>
        <w:t xml:space="preserve">В случае </w:t>
      </w:r>
      <w:r w:rsidR="001575CF" w:rsidRPr="00ED1D8A">
        <w:rPr>
          <w:rFonts w:ascii="Tahoma" w:hAnsi="Tahoma" w:cs="Tahoma"/>
        </w:rPr>
        <w:t>невозможности получить информацию из Источника информации значений курса иностранной валюты к доллару США, в том числе</w:t>
      </w:r>
      <w:r w:rsidR="00C22699" w:rsidRPr="00ED1D8A">
        <w:rPr>
          <w:rFonts w:ascii="Tahoma" w:hAnsi="Tahoma" w:cs="Tahoma"/>
        </w:rPr>
        <w:t>,</w:t>
      </w:r>
      <w:r w:rsidR="001575CF" w:rsidRPr="00ED1D8A">
        <w:rPr>
          <w:rFonts w:ascii="Tahoma" w:hAnsi="Tahoma" w:cs="Tahoma"/>
        </w:rPr>
        <w:t xml:space="preserve"> в случае </w:t>
      </w:r>
      <w:r w:rsidRPr="00ED1D8A">
        <w:rPr>
          <w:rFonts w:ascii="Tahoma" w:hAnsi="Tahoma" w:cs="Tahoma"/>
        </w:rPr>
        <w:t xml:space="preserve">приостановления/прекращения определения и опубликования </w:t>
      </w:r>
      <w:r w:rsidR="00E96B99" w:rsidRPr="00ED1D8A">
        <w:rPr>
          <w:rFonts w:ascii="Tahoma" w:hAnsi="Tahoma" w:cs="Tahoma"/>
        </w:rPr>
        <w:t xml:space="preserve">Источником информации </w:t>
      </w:r>
      <w:r w:rsidRPr="00ED1D8A">
        <w:rPr>
          <w:rFonts w:ascii="Tahoma" w:hAnsi="Tahoma" w:cs="Tahoma"/>
        </w:rPr>
        <w:t xml:space="preserve">значений </w:t>
      </w:r>
      <w:r w:rsidR="000E2418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>урса иностранной валюты</w:t>
      </w:r>
      <w:r w:rsidR="00C240FF" w:rsidRPr="00ED1D8A">
        <w:rPr>
          <w:rFonts w:ascii="Tahoma" w:hAnsi="Tahoma" w:cs="Tahoma"/>
        </w:rPr>
        <w:t xml:space="preserve"> к доллару США</w:t>
      </w:r>
      <w:r w:rsidRPr="00ED1D8A">
        <w:rPr>
          <w:rFonts w:ascii="Tahoma" w:hAnsi="Tahoma" w:cs="Tahoma"/>
        </w:rPr>
        <w:t>,</w:t>
      </w:r>
      <w:r w:rsidR="000E2418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решений:</w:t>
      </w:r>
      <w:bookmarkEnd w:id="15"/>
    </w:p>
    <w:p w14:paraId="7ABE7C90" w14:textId="77777777" w:rsidR="00C36D0F" w:rsidRDefault="00A76884" w:rsidP="00E35FCC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об изменении даты последнего дня заключения Контракта;</w:t>
      </w:r>
    </w:p>
    <w:p w14:paraId="35489437" w14:textId="26794689" w:rsidR="00A76884" w:rsidRPr="003B66C9" w:rsidRDefault="00C36D0F" w:rsidP="00743BC4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743BC4">
        <w:rPr>
          <w:rFonts w:ascii="Tahoma" w:hAnsi="Tahoma" w:cs="Tahoma"/>
        </w:rPr>
        <w:t>об изменении даты дня экспирации Контракта;</w:t>
      </w:r>
      <w:r w:rsidR="00A76884" w:rsidRPr="00743BC4">
        <w:rPr>
          <w:rFonts w:ascii="Tahoma" w:hAnsi="Tahoma" w:cs="Tahoma"/>
        </w:rPr>
        <w:t xml:space="preserve"> </w:t>
      </w:r>
    </w:p>
    <w:p w14:paraId="3C6ADCA5" w14:textId="2E601A1B" w:rsidR="00A76884" w:rsidRDefault="00A76884" w:rsidP="00E35FCC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 изменении даты исполнения Контракта; </w:t>
      </w:r>
    </w:p>
    <w:p w14:paraId="37D64930" w14:textId="355568FA" w:rsidR="00E35FCC" w:rsidRPr="00E35FCC" w:rsidRDefault="00E35FCC" w:rsidP="00E35FCC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E35FCC">
        <w:rPr>
          <w:rFonts w:ascii="Tahoma" w:hAnsi="Tahoma" w:cs="Tahoma"/>
        </w:rPr>
        <w:t xml:space="preserve">об изменении </w:t>
      </w:r>
      <w:r w:rsidR="00763D63">
        <w:rPr>
          <w:rFonts w:ascii="Tahoma" w:hAnsi="Tahoma" w:cs="Tahoma"/>
        </w:rPr>
        <w:t>в</w:t>
      </w:r>
      <w:r w:rsidR="00763D63" w:rsidRPr="00E35FCC">
        <w:rPr>
          <w:rFonts w:ascii="Tahoma" w:hAnsi="Tahoma" w:cs="Tahoma"/>
        </w:rPr>
        <w:t xml:space="preserve">ремени </w:t>
      </w:r>
      <w:r w:rsidRPr="00E35FCC">
        <w:rPr>
          <w:rFonts w:ascii="Tahoma" w:hAnsi="Tahoma" w:cs="Tahoma"/>
        </w:rPr>
        <w:t>прекращения торгов Контрактом;</w:t>
      </w:r>
    </w:p>
    <w:p w14:paraId="6A9F7789" w14:textId="77777777" w:rsidR="00A76884" w:rsidRPr="00ED1D8A" w:rsidRDefault="00A76884" w:rsidP="00E35FCC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уплаты вариационной маржи; </w:t>
      </w:r>
    </w:p>
    <w:p w14:paraId="02B9BB8F" w14:textId="77777777" w:rsidR="00A76884" w:rsidRPr="00ED1D8A" w:rsidRDefault="00A76884" w:rsidP="00E35FCC">
      <w:pPr>
        <w:pStyle w:val="1"/>
        <w:tabs>
          <w:tab w:val="clear" w:pos="1560"/>
          <w:tab w:val="num" w:pos="1418"/>
        </w:tabs>
        <w:spacing w:after="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принять иные решения, предусмотренные Правилами торгов.</w:t>
      </w:r>
    </w:p>
    <w:p w14:paraId="2A5D08EF" w14:textId="070D67C0"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</w:t>
      </w:r>
      <w:r w:rsidR="003B66C9">
        <w:rPr>
          <w:rFonts w:ascii="Tahoma" w:hAnsi="Tahoma" w:cs="Tahoma"/>
        </w:rPr>
        <w:t xml:space="preserve">и (или) дату дня экспирации </w:t>
      </w:r>
      <w:r w:rsidRPr="00ED1D8A">
        <w:rPr>
          <w:rFonts w:ascii="Tahoma" w:hAnsi="Tahoma" w:cs="Tahoma"/>
        </w:rPr>
        <w:t>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E2C8434" w14:textId="77777777"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4B61BA" w:rsidRPr="00ED1D8A">
        <w:rPr>
          <w:rFonts w:ascii="Tahoma" w:hAnsi="Tahoma" w:cs="Tahoma"/>
        </w:rPr>
        <w:t xml:space="preserve"> дня</w:t>
      </w:r>
      <w:r w:rsidRPr="00ED1D8A">
        <w:rPr>
          <w:rFonts w:ascii="Tahoma" w:hAnsi="Tahoma" w:cs="Tahoma"/>
        </w:rPr>
        <w:t xml:space="preserve"> вступления в силу соответствующих решений.  </w:t>
      </w:r>
    </w:p>
    <w:p w14:paraId="1CD8A565" w14:textId="77777777" w:rsidR="00F32CF7" w:rsidRPr="00ED1D8A" w:rsidRDefault="00990776" w:rsidP="00A76884">
      <w:pPr>
        <w:pStyle w:val="a0"/>
        <w:tabs>
          <w:tab w:val="num" w:pos="900"/>
        </w:tabs>
        <w:spacing w:before="12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Если иное не предусмотрено решением Биржи, с</w:t>
      </w:r>
      <w:r w:rsidR="00A76884" w:rsidRPr="00ED1D8A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5.1 и (или) 5.2 Спецификации, условия существующих обязательств по ранее заключенным Контрактам считаются измененными с учетом указанного решения (решений)</w:t>
      </w:r>
      <w:r w:rsidR="00F32CF7" w:rsidRPr="00ED1D8A">
        <w:rPr>
          <w:rFonts w:ascii="Tahoma" w:hAnsi="Tahoma" w:cs="Tahoma"/>
        </w:rPr>
        <w:t xml:space="preserve">. </w:t>
      </w:r>
    </w:p>
    <w:p w14:paraId="3E4DD9C0" w14:textId="77777777" w:rsidR="00344469" w:rsidRPr="00ED1D8A" w:rsidRDefault="00344469" w:rsidP="00344469">
      <w:pPr>
        <w:pStyle w:val="a"/>
        <w:rPr>
          <w:rFonts w:ascii="Tahoma" w:hAnsi="Tahoma" w:cs="Tahoma"/>
        </w:rPr>
      </w:pPr>
      <w:r w:rsidRPr="00ED1D8A">
        <w:rPr>
          <w:rFonts w:ascii="Tahoma" w:hAnsi="Tahoma" w:cs="Tahoma"/>
        </w:rPr>
        <w:lastRenderedPageBreak/>
        <w:t xml:space="preserve">Внесение изменений и дополнений в </w:t>
      </w:r>
      <w:r w:rsidR="00603303" w:rsidRPr="00ED1D8A">
        <w:rPr>
          <w:rFonts w:ascii="Tahoma" w:hAnsi="Tahoma" w:cs="Tahoma"/>
        </w:rPr>
        <w:t>С</w:t>
      </w:r>
      <w:r w:rsidRPr="00ED1D8A">
        <w:rPr>
          <w:rFonts w:ascii="Tahoma" w:hAnsi="Tahoma" w:cs="Tahoma"/>
        </w:rPr>
        <w:t>пецификацию.</w:t>
      </w:r>
    </w:p>
    <w:p w14:paraId="4BA76E38" w14:textId="77777777" w:rsidR="00603303" w:rsidRPr="00ED1D8A" w:rsidRDefault="00603303" w:rsidP="00603303">
      <w:pPr>
        <w:pStyle w:val="a0"/>
        <w:tabs>
          <w:tab w:val="clear" w:pos="1560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713C4184" w14:textId="77777777" w:rsidR="00603303" w:rsidRPr="00ED1D8A" w:rsidRDefault="00603303" w:rsidP="00603303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210F5F" w:rsidRPr="00ED1D8A">
        <w:rPr>
          <w:rFonts w:ascii="Tahoma" w:hAnsi="Tahoma" w:cs="Tahoma"/>
        </w:rPr>
        <w:t>.</w:t>
      </w:r>
    </w:p>
    <w:p w14:paraId="2FAA69BA" w14:textId="77777777" w:rsidR="00603303" w:rsidRPr="00ED1D8A" w:rsidRDefault="00603303" w:rsidP="00FA047C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 w:rsidR="00210F5F" w:rsidRPr="00ED1D8A">
        <w:rPr>
          <w:rFonts w:ascii="Tahoma" w:hAnsi="Tahoma" w:cs="Tahoma"/>
        </w:rPr>
        <w:t>рабочих</w:t>
      </w:r>
      <w:r w:rsidRPr="00ED1D8A">
        <w:rPr>
          <w:rFonts w:ascii="Tahoma" w:hAnsi="Tahoma" w:cs="Tahoma"/>
        </w:rPr>
        <w:t xml:space="preserve"> дн</w:t>
      </w:r>
      <w:r w:rsidR="00AA5E40" w:rsidRPr="00ED1D8A">
        <w:rPr>
          <w:rFonts w:ascii="Tahoma" w:hAnsi="Tahoma" w:cs="Tahoma"/>
        </w:rPr>
        <w:t>я</w:t>
      </w:r>
      <w:r w:rsidRPr="00ED1D8A">
        <w:rPr>
          <w:rFonts w:ascii="Tahoma" w:hAnsi="Tahoma" w:cs="Tahoma"/>
        </w:rPr>
        <w:t xml:space="preserve"> до введения ее в действие.</w:t>
      </w:r>
    </w:p>
    <w:p w14:paraId="37A6D951" w14:textId="6C9A2B3B" w:rsidR="00EC521C" w:rsidRDefault="00FA047C" w:rsidP="00ED1D8A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717956A4" w14:textId="63BF2DF1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3852598D" w14:textId="4A42462C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B8AD88E" w14:textId="48A29FDE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21DBF139" w14:textId="0DC1EEED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3F7BE0E" w14:textId="324315A0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52A15C3D" w14:textId="135C6415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5A783DE3" w14:textId="51EB1983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433E8D95" w14:textId="51CA628C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5C337165" w14:textId="3C92160B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4B64827B" w14:textId="69EE8465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7E59FD1D" w14:textId="5D504D5A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CB44D6F" w14:textId="5C0B9010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42A28FA7" w14:textId="716DCB56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1C1EA1FF" w14:textId="5E3981EF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5F3AA6E8" w14:textId="68220080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7B7A0FC1" w14:textId="14BB567A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71F1476E" w14:textId="504E413E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529D225" w14:textId="106FC17E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2A5EAF67" w14:textId="0D7BD7D7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3140947" w14:textId="12B4CF26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3D7B9CED" w14:textId="4A400BCF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1611EAA1" w14:textId="4862E194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1474C25C" w14:textId="5E5103DC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650DF0DA" w14:textId="62DDC48B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70C9F12B" w14:textId="0E35F550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4710A6C0" w14:textId="64D9DF6D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155D43F9" w14:textId="36056619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082AA13B" w14:textId="6678073C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5FBF604E" w14:textId="4BDE695A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4B12A838" w14:textId="25CC5A44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2BAFA817" w14:textId="0CD0357A" w:rsidR="00AD180F" w:rsidRDefault="00AD180F" w:rsidP="00AD180F">
      <w:pPr>
        <w:pStyle w:val="a"/>
        <w:numPr>
          <w:ilvl w:val="0"/>
          <w:numId w:val="0"/>
        </w:numPr>
        <w:ind w:left="426" w:hanging="284"/>
      </w:pPr>
    </w:p>
    <w:p w14:paraId="275221CE" w14:textId="77777777" w:rsidR="00AD180F" w:rsidRDefault="00AD180F" w:rsidP="00AD180F">
      <w:pPr>
        <w:pStyle w:val="a"/>
        <w:numPr>
          <w:ilvl w:val="0"/>
          <w:numId w:val="0"/>
        </w:numPr>
        <w:ind w:left="426" w:hanging="284"/>
        <w:sectPr w:rsidR="00AD180F" w:rsidSect="001B597B">
          <w:headerReference w:type="default" r:id="rId8"/>
          <w:footerReference w:type="default" r:id="rId9"/>
          <w:footnotePr>
            <w:numRestart w:val="eachPage"/>
          </w:footnotePr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64EA094E" w14:textId="77777777" w:rsidR="007C7E89" w:rsidRPr="005E0E8A" w:rsidRDefault="007C7E89" w:rsidP="007C7E89">
      <w:pPr>
        <w:pStyle w:val="a5"/>
        <w:keepNext/>
        <w:widowControl w:val="0"/>
        <w:ind w:right="11"/>
        <w:jc w:val="right"/>
        <w:rPr>
          <w:rFonts w:ascii="Tahoma" w:hAnsi="Tahoma" w:cs="Tahoma"/>
          <w:b/>
          <w:bCs/>
          <w:szCs w:val="22"/>
        </w:rPr>
      </w:pPr>
      <w:bookmarkStart w:id="16" w:name="_Hlk124338895"/>
      <w:r w:rsidRPr="005E0E8A">
        <w:rPr>
          <w:rFonts w:ascii="Tahoma" w:hAnsi="Tahoma" w:cs="Tahoma"/>
          <w:b/>
          <w:bCs/>
          <w:szCs w:val="22"/>
        </w:rPr>
        <w:lastRenderedPageBreak/>
        <w:t>Приложение № 1 к Спецификации фьючерсных</w:t>
      </w:r>
    </w:p>
    <w:p w14:paraId="0173D792" w14:textId="2D16AD9C" w:rsidR="007C7E89" w:rsidRPr="005E0E8A" w:rsidRDefault="007C7E89" w:rsidP="007C7E89">
      <w:pPr>
        <w:pStyle w:val="a5"/>
        <w:keepNext/>
        <w:widowControl w:val="0"/>
        <w:spacing w:before="0" w:after="0"/>
        <w:ind w:right="11"/>
        <w:jc w:val="right"/>
        <w:rPr>
          <w:rFonts w:ascii="Tahoma" w:hAnsi="Tahoma" w:cs="Tahoma"/>
          <w:b/>
          <w:bCs/>
          <w:szCs w:val="22"/>
        </w:rPr>
      </w:pPr>
      <w:r w:rsidRPr="005E0E8A">
        <w:rPr>
          <w:rFonts w:ascii="Tahoma" w:hAnsi="Tahoma" w:cs="Tahoma"/>
          <w:b/>
          <w:bCs/>
          <w:szCs w:val="22"/>
        </w:rPr>
        <w:t xml:space="preserve">контрактов </w:t>
      </w:r>
      <w:r w:rsidR="00914A40" w:rsidRPr="00914A40">
        <w:rPr>
          <w:rFonts w:ascii="Tahoma" w:hAnsi="Tahoma" w:cs="Tahoma"/>
          <w:b/>
          <w:bCs/>
          <w:szCs w:val="22"/>
        </w:rPr>
        <w:t>на курс иностранной валюты к доллару США</w:t>
      </w:r>
    </w:p>
    <w:p w14:paraId="5421B489" w14:textId="77777777" w:rsidR="007C7E89" w:rsidRPr="005E0E8A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Cs w:val="22"/>
        </w:rPr>
      </w:pPr>
    </w:p>
    <w:p w14:paraId="2C17C3F6" w14:textId="77777777" w:rsidR="007C7E89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26C591A8" w14:textId="77777777" w:rsidR="007C7E89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047192FB" w14:textId="77777777" w:rsidR="007C7E89" w:rsidRPr="00E4075A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>СПИСОК ПАРАМЕТРОВ РАСЧЕТНЫХ</w:t>
      </w:r>
    </w:p>
    <w:p w14:paraId="14205C76" w14:textId="6AE38AA3" w:rsidR="007C7E89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КУРС</w:t>
      </w:r>
      <w:r>
        <w:rPr>
          <w:rFonts w:ascii="Tahoma" w:hAnsi="Tahoma" w:cs="Tahoma"/>
          <w:b/>
          <w:bCs/>
          <w:sz w:val="18"/>
        </w:rPr>
        <w:t xml:space="preserve"> </w:t>
      </w:r>
      <w:r w:rsidR="00914A40">
        <w:rPr>
          <w:rFonts w:ascii="Tahoma" w:hAnsi="Tahoma" w:cs="Tahoma"/>
          <w:b/>
          <w:bCs/>
          <w:sz w:val="18"/>
        </w:rPr>
        <w:t>ИНОСТРАННОЙ ВАЛЮТЫ К ДОЛЛАРУ США</w:t>
      </w:r>
    </w:p>
    <w:p w14:paraId="3887D3F7" w14:textId="77777777" w:rsidR="007C7E89" w:rsidRPr="00E4075A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4DDB6DF1" w14:textId="77777777" w:rsidR="007C7E89" w:rsidRPr="00FC0245" w:rsidRDefault="007C7E89" w:rsidP="007C7E89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a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2131"/>
        <w:gridCol w:w="1134"/>
        <w:gridCol w:w="1417"/>
        <w:gridCol w:w="1276"/>
        <w:gridCol w:w="1134"/>
        <w:gridCol w:w="1559"/>
        <w:gridCol w:w="1276"/>
        <w:gridCol w:w="1701"/>
        <w:gridCol w:w="1418"/>
        <w:gridCol w:w="1417"/>
      </w:tblGrid>
      <w:tr w:rsidR="007C7E89" w:rsidRPr="00CD2745" w14:paraId="51270EEC" w14:textId="77777777" w:rsidTr="008F6AF2">
        <w:trPr>
          <w:trHeight w:val="1711"/>
          <w:jc w:val="center"/>
        </w:trPr>
        <w:tc>
          <w:tcPr>
            <w:tcW w:w="416" w:type="dxa"/>
            <w:vAlign w:val="center"/>
          </w:tcPr>
          <w:p w14:paraId="76158DC4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131" w:type="dxa"/>
            <w:vAlign w:val="center"/>
          </w:tcPr>
          <w:p w14:paraId="33EC8287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Наименование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1134" w:type="dxa"/>
            <w:vAlign w:val="center"/>
          </w:tcPr>
          <w:p w14:paraId="1358454B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FC63A7">
              <w:rPr>
                <w:rStyle w:val="af1"/>
                <w:rFonts w:ascii="Tahoma" w:eastAsia="Calibri" w:hAnsi="Tahoma" w:cs="Tahoma"/>
                <w:b/>
                <w:sz w:val="16"/>
                <w:szCs w:val="20"/>
                <w:lang w:val="en-US"/>
              </w:rPr>
              <w:footnoteReference w:id="3"/>
            </w:r>
          </w:p>
        </w:tc>
        <w:tc>
          <w:tcPr>
            <w:tcW w:w="1417" w:type="dxa"/>
            <w:vAlign w:val="center"/>
          </w:tcPr>
          <w:p w14:paraId="3C671654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276" w:type="dxa"/>
            <w:vAlign w:val="center"/>
          </w:tcPr>
          <w:p w14:paraId="59D06450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Котируемая валюта</w:t>
            </w:r>
          </w:p>
        </w:tc>
        <w:tc>
          <w:tcPr>
            <w:tcW w:w="1134" w:type="dxa"/>
            <w:vAlign w:val="center"/>
          </w:tcPr>
          <w:p w14:paraId="2AA53C10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Лот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  <w:p w14:paraId="1FFDF3FA" w14:textId="77777777" w:rsidR="007C7E89" w:rsidRPr="001B0D59" w:rsidRDefault="007C7E89" w:rsidP="009027BF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858034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5894488B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Стоимость минимального шага </w:t>
            </w:r>
            <w:r w:rsidRPr="008F6AF2">
              <w:rPr>
                <w:rFonts w:ascii="Tahoma" w:hAnsi="Tahoma" w:cs="Tahoma"/>
                <w:b/>
                <w:sz w:val="16"/>
                <w:szCs w:val="20"/>
              </w:rPr>
              <w:t xml:space="preserve">цены </w:t>
            </w:r>
            <w:r w:rsidRPr="008F6AF2">
              <w:rPr>
                <w:rFonts w:ascii="Tahoma" w:eastAsia="Calibri" w:hAnsi="Tahoma" w:cs="Tahoma"/>
                <w:b/>
                <w:sz w:val="16"/>
                <w:szCs w:val="20"/>
              </w:rPr>
              <w:t>(в валюте котировки)</w:t>
            </w:r>
            <w:r w:rsidRPr="008F6AF2">
              <w:rPr>
                <w:rStyle w:val="af1"/>
                <w:rFonts w:ascii="Tahoma" w:eastAsia="Calibri" w:hAnsi="Tahoma" w:cs="Tahoma"/>
                <w:b/>
                <w:sz w:val="16"/>
                <w:szCs w:val="20"/>
              </w:rPr>
              <w:footnoteReference w:id="4"/>
            </w:r>
          </w:p>
        </w:tc>
        <w:tc>
          <w:tcPr>
            <w:tcW w:w="1701" w:type="dxa"/>
            <w:vAlign w:val="center"/>
          </w:tcPr>
          <w:p w14:paraId="58D5F923" w14:textId="77777777" w:rsidR="00936959" w:rsidRPr="001E07B2" w:rsidRDefault="00936959" w:rsidP="009369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14:paraId="23C39E57" w14:textId="5460EAD4" w:rsidR="00936959" w:rsidRDefault="00936959" w:rsidP="009369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информации о</w:t>
            </w:r>
            <w:r w:rsidRPr="008F6AF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курсе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 </w:t>
            </w:r>
          </w:p>
          <w:p w14:paraId="37450A4E" w14:textId="32CF3DB8" w:rsidR="007C7E89" w:rsidRPr="00C10593" w:rsidRDefault="00936959" w:rsidP="0093695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  <w:tc>
          <w:tcPr>
            <w:tcW w:w="1418" w:type="dxa"/>
            <w:vAlign w:val="center"/>
          </w:tcPr>
          <w:p w14:paraId="5B22E77C" w14:textId="77777777" w:rsidR="00752C11" w:rsidRPr="00752C11" w:rsidRDefault="00752C11" w:rsidP="00752C1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52C11">
              <w:rPr>
                <w:rFonts w:ascii="Tahoma" w:hAnsi="Tahoma" w:cs="Tahoma"/>
                <w:b/>
                <w:sz w:val="16"/>
                <w:szCs w:val="20"/>
              </w:rPr>
              <w:t xml:space="preserve">Время опубликования курса иностранной валюты </w:t>
            </w:r>
          </w:p>
          <w:p w14:paraId="6EA93610" w14:textId="6517747C" w:rsidR="007C7E89" w:rsidRPr="001B0D59" w:rsidRDefault="00752C11" w:rsidP="00752C1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52C11">
              <w:rPr>
                <w:rFonts w:ascii="Tahoma" w:hAnsi="Tahoma" w:cs="Tahoma"/>
                <w:b/>
                <w:sz w:val="16"/>
                <w:szCs w:val="20"/>
              </w:rPr>
              <w:t>к доллару США</w:t>
            </w:r>
          </w:p>
        </w:tc>
        <w:tc>
          <w:tcPr>
            <w:tcW w:w="1417" w:type="dxa"/>
            <w:vAlign w:val="center"/>
          </w:tcPr>
          <w:p w14:paraId="6C8BFAF2" w14:textId="77777777" w:rsidR="007C7E89" w:rsidRPr="001B0D59" w:rsidRDefault="007C7E89" w:rsidP="009027B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24BA9">
              <w:rPr>
                <w:rFonts w:ascii="Tahoma" w:hAnsi="Tahoma" w:cs="Tahoma"/>
                <w:b/>
                <w:sz w:val="16"/>
                <w:szCs w:val="20"/>
              </w:rPr>
              <w:t xml:space="preserve">Время прекращения торгов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724BA9">
              <w:rPr>
                <w:rFonts w:ascii="Tahoma" w:hAnsi="Tahoma" w:cs="Tahoma"/>
                <w:b/>
                <w:sz w:val="16"/>
                <w:szCs w:val="20"/>
              </w:rPr>
              <w:t>онтракт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ом</w:t>
            </w:r>
          </w:p>
        </w:tc>
      </w:tr>
      <w:tr w:rsidR="00C70FFD" w:rsidRPr="00CD2745" w14:paraId="4BD0AD5E" w14:textId="77777777" w:rsidTr="008F6AF2">
        <w:trPr>
          <w:trHeight w:val="773"/>
          <w:jc w:val="center"/>
        </w:trPr>
        <w:tc>
          <w:tcPr>
            <w:tcW w:w="416" w:type="dxa"/>
            <w:vAlign w:val="center"/>
          </w:tcPr>
          <w:p w14:paraId="62745B0F" w14:textId="77777777" w:rsidR="00C70FFD" w:rsidRPr="00031862" w:rsidRDefault="00C70FFD" w:rsidP="003D3F58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2131" w:type="dxa"/>
            <w:vAlign w:val="center"/>
          </w:tcPr>
          <w:p w14:paraId="24D63ACC" w14:textId="2F3C8BD8" w:rsidR="00C70FFD" w:rsidRPr="001B0D59" w:rsidRDefault="00C70FFD" w:rsidP="003D3F58">
            <w:pPr>
              <w:rPr>
                <w:rFonts w:ascii="Tahoma" w:hAnsi="Tahoma" w:cs="Tahoma"/>
                <w:sz w:val="16"/>
                <w:szCs w:val="20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Фьючерсный контракт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на курс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евро - доллар США</w:t>
            </w:r>
          </w:p>
        </w:tc>
        <w:tc>
          <w:tcPr>
            <w:tcW w:w="1134" w:type="dxa"/>
            <w:vAlign w:val="center"/>
          </w:tcPr>
          <w:p w14:paraId="499A709C" w14:textId="0DD1831B" w:rsidR="00C70FFD" w:rsidRPr="004B77C6" w:rsidRDefault="00C70FFD" w:rsidP="003D3F5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ED</w:t>
            </w:r>
          </w:p>
        </w:tc>
        <w:tc>
          <w:tcPr>
            <w:tcW w:w="1417" w:type="dxa"/>
            <w:vAlign w:val="center"/>
          </w:tcPr>
          <w:p w14:paraId="44DEFBF8" w14:textId="6C9474E7" w:rsidR="00C70FFD" w:rsidRPr="006357F6" w:rsidRDefault="00C70FFD" w:rsidP="003D3F58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E169E7">
              <w:rPr>
                <w:rFonts w:ascii="Tahoma" w:hAnsi="Tahoma" w:cs="Tahoma"/>
                <w:bCs/>
                <w:sz w:val="16"/>
                <w:szCs w:val="16"/>
              </w:rPr>
              <w:t xml:space="preserve">Курс </w:t>
            </w:r>
            <w:r w:rsidRPr="00E169E7">
              <w:rPr>
                <w:rFonts w:ascii="Tahoma" w:hAnsi="Tahoma" w:cs="Tahoma"/>
                <w:sz w:val="16"/>
                <w:szCs w:val="16"/>
              </w:rPr>
              <w:t>евро к доллару США</w:t>
            </w:r>
          </w:p>
        </w:tc>
        <w:tc>
          <w:tcPr>
            <w:tcW w:w="1276" w:type="dxa"/>
            <w:vAlign w:val="center"/>
          </w:tcPr>
          <w:p w14:paraId="39753721" w14:textId="2587D92B" w:rsidR="00C70FFD" w:rsidRPr="00610AB1" w:rsidRDefault="00C70FFD" w:rsidP="003D3F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134" w:type="dxa"/>
            <w:vAlign w:val="center"/>
          </w:tcPr>
          <w:p w14:paraId="60D0C541" w14:textId="22BB215F" w:rsidR="00C70FFD" w:rsidRPr="00610AB1" w:rsidRDefault="00C70FFD" w:rsidP="003D3F5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14:paraId="442C2767" w14:textId="6C4A0957" w:rsidR="00C70FFD" w:rsidRPr="008F6AF2" w:rsidRDefault="00C70FFD" w:rsidP="003D3F5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247A8">
              <w:rPr>
                <w:rFonts w:ascii="Tahoma" w:hAnsi="Tahoma" w:cs="Tahoma"/>
                <w:sz w:val="16"/>
                <w:szCs w:val="16"/>
              </w:rPr>
              <w:t>0,</w:t>
            </w: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 w:rsidRPr="00F247A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276" w:type="dxa"/>
            <w:vAlign w:val="center"/>
          </w:tcPr>
          <w:p w14:paraId="6CF07D9F" w14:textId="165F6CFD" w:rsidR="00C70FFD" w:rsidRPr="00F247A8" w:rsidRDefault="00C70FFD" w:rsidP="003D3F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F247A8">
              <w:rPr>
                <w:rFonts w:ascii="Tahoma" w:hAnsi="Tahoma" w:cs="Tahoma"/>
                <w:sz w:val="16"/>
                <w:szCs w:val="16"/>
              </w:rPr>
              <w:t>,</w:t>
            </w: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247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701" w:type="dxa"/>
            <w:vAlign w:val="center"/>
          </w:tcPr>
          <w:p w14:paraId="4414431A" w14:textId="0CD83FAC" w:rsidR="00C70FFD" w:rsidRPr="00C03D3F" w:rsidRDefault="00C70FFD" w:rsidP="003D3F58">
            <w:pPr>
              <w:jc w:val="center"/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ПАО Московская Биржа</w:t>
            </w:r>
          </w:p>
        </w:tc>
        <w:tc>
          <w:tcPr>
            <w:tcW w:w="1418" w:type="dxa"/>
            <w:vAlign w:val="center"/>
          </w:tcPr>
          <w:p w14:paraId="53795998" w14:textId="16569526" w:rsidR="00C70FFD" w:rsidRPr="00C63479" w:rsidRDefault="00C63479" w:rsidP="003D3F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F6AF2">
              <w:rPr>
                <w:rFonts w:ascii="Tahoma" w:hAnsi="Tahoma" w:cs="Tahoma"/>
                <w:sz w:val="16"/>
                <w:szCs w:val="16"/>
              </w:rPr>
              <w:t>В соответствии с Методикой расчета индикативных валютных курсов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F099D" w14:textId="77777777" w:rsidR="00C70FFD" w:rsidRPr="008F6AF2" w:rsidRDefault="00C70FFD" w:rsidP="003D3F5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F6AF2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8F6AF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9A0570" w:rsidRPr="00CD2745" w14:paraId="30EA374E" w14:textId="77777777" w:rsidTr="008F6AF2">
        <w:trPr>
          <w:trHeight w:val="773"/>
          <w:jc w:val="center"/>
        </w:trPr>
        <w:tc>
          <w:tcPr>
            <w:tcW w:w="416" w:type="dxa"/>
            <w:vAlign w:val="center"/>
          </w:tcPr>
          <w:p w14:paraId="1F97C731" w14:textId="77777777" w:rsidR="009A0570" w:rsidRPr="00031862" w:rsidRDefault="009A0570" w:rsidP="003D3F58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2131" w:type="dxa"/>
            <w:vAlign w:val="center"/>
          </w:tcPr>
          <w:p w14:paraId="1CC166B0" w14:textId="6748CC79" w:rsidR="009A0570" w:rsidRPr="0072736C" w:rsidRDefault="009A0570" w:rsidP="003D3F58">
            <w:pPr>
              <w:rPr>
                <w:rFonts w:ascii="Tahoma" w:hAnsi="Tahoma" w:cs="Tahoma"/>
                <w:sz w:val="16"/>
                <w:szCs w:val="20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фунт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- доллар США</w:t>
            </w:r>
          </w:p>
        </w:tc>
        <w:tc>
          <w:tcPr>
            <w:tcW w:w="1134" w:type="dxa"/>
            <w:vAlign w:val="center"/>
          </w:tcPr>
          <w:p w14:paraId="428D3725" w14:textId="26160F96" w:rsidR="009A0570" w:rsidRPr="0072736C" w:rsidRDefault="009A0570" w:rsidP="003D3F5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GBPU</w:t>
            </w:r>
          </w:p>
        </w:tc>
        <w:tc>
          <w:tcPr>
            <w:tcW w:w="1417" w:type="dxa"/>
            <w:vAlign w:val="center"/>
          </w:tcPr>
          <w:p w14:paraId="3E894BAD" w14:textId="5FFE0C61" w:rsidR="009A0570" w:rsidRPr="001B0D59" w:rsidRDefault="009A0570" w:rsidP="003D3F58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фунта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к доллару США</w:t>
            </w:r>
          </w:p>
        </w:tc>
        <w:tc>
          <w:tcPr>
            <w:tcW w:w="1276" w:type="dxa"/>
            <w:vAlign w:val="center"/>
          </w:tcPr>
          <w:p w14:paraId="3428FF65" w14:textId="0033227B" w:rsidR="009A0570" w:rsidRPr="00091A8D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134" w:type="dxa"/>
            <w:vAlign w:val="center"/>
          </w:tcPr>
          <w:p w14:paraId="23DA8D7A" w14:textId="5208FC5D" w:rsidR="009A0570" w:rsidRPr="00610AB1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</w:p>
        </w:tc>
        <w:tc>
          <w:tcPr>
            <w:tcW w:w="1559" w:type="dxa"/>
            <w:vAlign w:val="center"/>
          </w:tcPr>
          <w:p w14:paraId="12723540" w14:textId="4C6EDEBD" w:rsidR="009A0570" w:rsidRPr="008F6AF2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247A8">
              <w:rPr>
                <w:rFonts w:ascii="Tahoma" w:hAnsi="Tahoma" w:cs="Tahoma"/>
                <w:sz w:val="16"/>
                <w:szCs w:val="16"/>
              </w:rPr>
              <w:t>0,</w:t>
            </w: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 w:rsidRPr="00F247A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276" w:type="dxa"/>
            <w:vAlign w:val="center"/>
          </w:tcPr>
          <w:p w14:paraId="42718701" w14:textId="29078221" w:rsidR="009A0570" w:rsidRPr="00F247A8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F247A8">
              <w:rPr>
                <w:rFonts w:ascii="Tahoma" w:hAnsi="Tahoma" w:cs="Tahoma"/>
                <w:sz w:val="16"/>
                <w:szCs w:val="16"/>
              </w:rPr>
              <w:t>,</w:t>
            </w:r>
            <w:r w:rsidRPr="00F247A8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247A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701" w:type="dxa"/>
            <w:vMerge w:val="restart"/>
            <w:vAlign w:val="center"/>
          </w:tcPr>
          <w:p w14:paraId="6661BFC6" w14:textId="1A1038A0" w:rsidR="009A0570" w:rsidRPr="008F6AF2" w:rsidRDefault="00E15447" w:rsidP="00E15447">
            <w:pPr>
              <w:pStyle w:val="af9"/>
              <w:numPr>
                <w:ilvl w:val="0"/>
                <w:numId w:val="17"/>
              </w:numPr>
              <w:tabs>
                <w:tab w:val="left" w:pos="196"/>
              </w:tabs>
              <w:ind w:left="34" w:firstLine="0"/>
              <w:rPr>
                <w:rFonts w:ascii="Tahoma" w:hAnsi="Tahoma" w:cs="Tahoma"/>
                <w:sz w:val="16"/>
                <w:szCs w:val="22"/>
              </w:rPr>
            </w:pPr>
            <w:r w:rsidRPr="00B22195"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5F088A">
              <w:rPr>
                <w:rFonts w:ascii="Tahoma" w:hAnsi="Tahoma" w:cs="Tahoma"/>
                <w:sz w:val="16"/>
                <w:szCs w:val="22"/>
              </w:rPr>
              <w:t>К</w:t>
            </w:r>
            <w:r w:rsidR="005F088A" w:rsidRPr="00B22195">
              <w:rPr>
                <w:rFonts w:ascii="Tahoma" w:hAnsi="Tahoma" w:cs="Tahoma"/>
                <w:sz w:val="16"/>
                <w:szCs w:val="22"/>
              </w:rPr>
              <w:t>онтрактов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, с месяцем </w:t>
            </w:r>
            <w:r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до </w:t>
            </w:r>
            <w:r>
              <w:rPr>
                <w:rFonts w:ascii="Tahoma" w:hAnsi="Tahoma" w:cs="Tahoma"/>
                <w:sz w:val="16"/>
                <w:szCs w:val="22"/>
              </w:rPr>
              <w:t>декабря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2026</w:t>
            </w:r>
            <w:r w:rsidR="00CD2732">
              <w:rPr>
                <w:rFonts w:ascii="Tahoma" w:hAnsi="Tahoma" w:cs="Tahoma"/>
                <w:sz w:val="16"/>
                <w:szCs w:val="22"/>
              </w:rPr>
              <w:t xml:space="preserve"> (не включая декабрь 2026)</w:t>
            </w:r>
            <w:r>
              <w:rPr>
                <w:rFonts w:ascii="Tahoma" w:hAnsi="Tahoma" w:cs="Tahoma"/>
                <w:sz w:val="16"/>
                <w:szCs w:val="22"/>
              </w:rPr>
              <w:t xml:space="preserve">: </w:t>
            </w:r>
            <w:r w:rsidRPr="004C40B0">
              <w:rPr>
                <w:rFonts w:ascii="Tahoma" w:hAnsi="Tahoma" w:cs="Tahoma"/>
                <w:sz w:val="16"/>
                <w:szCs w:val="22"/>
                <w:lang w:val="en-US"/>
              </w:rPr>
              <w:t>LSEG</w:t>
            </w:r>
            <w:r w:rsidRPr="004C40B0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9A0570" w:rsidRPr="008F6AF2">
              <w:rPr>
                <w:rFonts w:ascii="Tahoma" w:hAnsi="Tahoma" w:cs="Tahoma"/>
                <w:sz w:val="16"/>
                <w:szCs w:val="16"/>
              </w:rPr>
              <w:t>(</w:t>
            </w:r>
            <w:r w:rsidR="009A0570">
              <w:rPr>
                <w:rFonts w:ascii="Tahoma" w:hAnsi="Tahoma" w:cs="Tahoma"/>
                <w:sz w:val="16"/>
                <w:szCs w:val="16"/>
                <w:lang w:val="en-US"/>
              </w:rPr>
              <w:t>WMR</w:t>
            </w:r>
            <w:r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="009A0570">
              <w:rPr>
                <w:rFonts w:ascii="Tahoma" w:hAnsi="Tahoma" w:cs="Tahoma"/>
                <w:sz w:val="16"/>
                <w:szCs w:val="16"/>
                <w:lang w:val="en-US"/>
              </w:rPr>
              <w:t>ates</w:t>
            </w:r>
            <w:r w:rsidR="009A0570" w:rsidRPr="008F6AF2">
              <w:rPr>
                <w:rFonts w:ascii="Tahoma" w:hAnsi="Tahoma" w:cs="Tahoma"/>
                <w:sz w:val="16"/>
                <w:szCs w:val="16"/>
              </w:rPr>
              <w:t>)</w:t>
            </w:r>
            <w:r w:rsidR="009A0570" w:rsidRPr="001E07B2">
              <w:rPr>
                <w:rStyle w:val="af1"/>
                <w:rFonts w:ascii="Tahoma" w:hAnsi="Tahoma" w:cs="Tahoma"/>
                <w:sz w:val="16"/>
                <w:szCs w:val="16"/>
              </w:rPr>
              <w:footnoteReference w:id="5"/>
            </w:r>
          </w:p>
          <w:p w14:paraId="18551864" w14:textId="799BFDC8" w:rsidR="00E15447" w:rsidRPr="008F6AF2" w:rsidRDefault="00E15447" w:rsidP="008F6AF2">
            <w:pPr>
              <w:pStyle w:val="af9"/>
              <w:numPr>
                <w:ilvl w:val="0"/>
                <w:numId w:val="17"/>
              </w:numPr>
              <w:tabs>
                <w:tab w:val="left" w:pos="196"/>
              </w:tabs>
              <w:ind w:left="34" w:firstLine="0"/>
              <w:rPr>
                <w:rFonts w:ascii="Tahoma" w:hAnsi="Tahoma" w:cs="Tahoma"/>
                <w:sz w:val="16"/>
                <w:szCs w:val="22"/>
              </w:rPr>
            </w:pPr>
            <w:r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5F088A">
              <w:rPr>
                <w:rFonts w:ascii="Tahoma" w:hAnsi="Tahoma" w:cs="Tahoma"/>
                <w:sz w:val="16"/>
                <w:szCs w:val="22"/>
              </w:rPr>
              <w:t>Контрактов</w:t>
            </w:r>
            <w:r w:rsidR="00245071">
              <w:rPr>
                <w:rFonts w:ascii="Tahoma" w:hAnsi="Tahoma" w:cs="Tahoma"/>
                <w:sz w:val="16"/>
                <w:szCs w:val="22"/>
              </w:rPr>
              <w:t>, с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месяцем </w:t>
            </w:r>
            <w:r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4C40B0">
              <w:rPr>
                <w:rFonts w:ascii="Tahoma" w:hAnsi="Tahoma" w:cs="Tahoma"/>
                <w:sz w:val="16"/>
                <w:szCs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22"/>
              </w:rPr>
              <w:t>декабрь</w:t>
            </w:r>
            <w:r w:rsidRPr="00B22195">
              <w:rPr>
                <w:rFonts w:ascii="Tahoma" w:hAnsi="Tahoma" w:cs="Tahoma"/>
                <w:sz w:val="16"/>
                <w:szCs w:val="22"/>
              </w:rPr>
              <w:t xml:space="preserve"> 2026 и позже: </w:t>
            </w:r>
            <w:r w:rsidR="005F088A" w:rsidRPr="005F088A">
              <w:rPr>
                <w:rFonts w:ascii="Tahoma" w:hAnsi="Tahoma" w:cs="Tahoma"/>
                <w:sz w:val="16"/>
                <w:szCs w:val="22"/>
              </w:rPr>
              <w:t xml:space="preserve">кросс-курс, рассчитываемый на основании данных официальных курсов валют </w:t>
            </w:r>
            <w:r w:rsidR="00E44B7F">
              <w:rPr>
                <w:rFonts w:ascii="Tahoma" w:hAnsi="Tahoma" w:cs="Tahoma"/>
                <w:sz w:val="16"/>
                <w:szCs w:val="22"/>
              </w:rPr>
              <w:lastRenderedPageBreak/>
              <w:t>Банка России</w:t>
            </w:r>
            <w:r w:rsidR="005F088A" w:rsidRPr="005F088A">
              <w:rPr>
                <w:rFonts w:ascii="Tahoma" w:hAnsi="Tahoma" w:cs="Tahoma"/>
                <w:sz w:val="16"/>
                <w:szCs w:val="22"/>
              </w:rPr>
              <w:t>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  <w:tc>
          <w:tcPr>
            <w:tcW w:w="1418" w:type="dxa"/>
            <w:vMerge w:val="restart"/>
            <w:vAlign w:val="center"/>
          </w:tcPr>
          <w:p w14:paraId="139584CE" w14:textId="0C877F52" w:rsidR="009A0570" w:rsidRPr="00610AB1" w:rsidRDefault="00796937" w:rsidP="008F6AF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для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LSEG</w:t>
            </w:r>
            <w:r w:rsidRPr="008F6AF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9A0570" w:rsidRPr="008F6AF2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="009A0570"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A0570" w:rsidRPr="001E07B2">
              <w:rPr>
                <w:rFonts w:ascii="Tahoma" w:hAnsi="Tahoma" w:cs="Tahoma"/>
                <w:sz w:val="16"/>
                <w:szCs w:val="16"/>
              </w:rPr>
              <w:t>по</w:t>
            </w:r>
            <w:r w:rsidR="009A0570"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A0570" w:rsidRPr="001E07B2">
              <w:rPr>
                <w:rFonts w:ascii="Tahoma" w:hAnsi="Tahoma" w:cs="Tahoma"/>
                <w:sz w:val="16"/>
                <w:szCs w:val="16"/>
              </w:rPr>
              <w:t>лондонскому</w:t>
            </w:r>
            <w:r w:rsidR="009A0570"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A0570" w:rsidRPr="001E07B2">
              <w:rPr>
                <w:rFonts w:ascii="Tahoma" w:hAnsi="Tahoma" w:cs="Tahoma"/>
                <w:sz w:val="16"/>
                <w:szCs w:val="16"/>
              </w:rPr>
              <w:t>времени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148975" w14:textId="77777777" w:rsidR="009A0570" w:rsidRPr="008F6AF2" w:rsidRDefault="009A0570" w:rsidP="003D3F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F6AF2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9A0570" w:rsidRPr="00CD2745" w14:paraId="79EEA187" w14:textId="77777777" w:rsidTr="008F6AF2">
        <w:trPr>
          <w:trHeight w:val="773"/>
          <w:jc w:val="center"/>
        </w:trPr>
        <w:tc>
          <w:tcPr>
            <w:tcW w:w="416" w:type="dxa"/>
            <w:vAlign w:val="center"/>
          </w:tcPr>
          <w:p w14:paraId="24587119" w14:textId="77777777" w:rsidR="009A0570" w:rsidRDefault="009A0570" w:rsidP="003D3F58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2131" w:type="dxa"/>
            <w:vAlign w:val="center"/>
          </w:tcPr>
          <w:p w14:paraId="6FF783AD" w14:textId="144F42F9" w:rsidR="009A0570" w:rsidRPr="004B77C6" w:rsidRDefault="009A0570" w:rsidP="003D3F58">
            <w:pPr>
              <w:rPr>
                <w:rFonts w:ascii="Tahoma" w:hAnsi="Tahoma" w:cs="Tahoma"/>
                <w:sz w:val="16"/>
                <w:szCs w:val="20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 - доллар США</w:t>
            </w:r>
          </w:p>
        </w:tc>
        <w:tc>
          <w:tcPr>
            <w:tcW w:w="1134" w:type="dxa"/>
            <w:vAlign w:val="center"/>
          </w:tcPr>
          <w:p w14:paraId="05837B83" w14:textId="1161D468" w:rsidR="009A0570" w:rsidRDefault="009A0570" w:rsidP="003D3F5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AUDU</w:t>
            </w:r>
          </w:p>
        </w:tc>
        <w:tc>
          <w:tcPr>
            <w:tcW w:w="1417" w:type="dxa"/>
            <w:vAlign w:val="center"/>
          </w:tcPr>
          <w:p w14:paraId="20260737" w14:textId="4505CC98" w:rsidR="009A0570" w:rsidRPr="001B0D59" w:rsidRDefault="009A0570" w:rsidP="003D3F58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австралийского доллара к доллару США</w:t>
            </w:r>
          </w:p>
        </w:tc>
        <w:tc>
          <w:tcPr>
            <w:tcW w:w="1276" w:type="dxa"/>
            <w:vAlign w:val="center"/>
          </w:tcPr>
          <w:p w14:paraId="6DEF8C6A" w14:textId="5CC4AA83" w:rsidR="009A0570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134" w:type="dxa"/>
            <w:vAlign w:val="center"/>
          </w:tcPr>
          <w:p w14:paraId="19EAAAA2" w14:textId="146957D4" w:rsidR="009A0570" w:rsidRPr="004B77C6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000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AUD</w:t>
            </w:r>
          </w:p>
        </w:tc>
        <w:tc>
          <w:tcPr>
            <w:tcW w:w="1559" w:type="dxa"/>
            <w:vAlign w:val="center"/>
          </w:tcPr>
          <w:p w14:paraId="5AA0C086" w14:textId="2228FA2B" w:rsidR="009A0570" w:rsidRPr="008F6AF2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highlight w:val="yellow"/>
                <w:lang w:val="en-US"/>
              </w:rPr>
            </w:pPr>
            <w:r w:rsidRPr="00B33253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B33253">
              <w:rPr>
                <w:rFonts w:ascii="Tahoma" w:hAnsi="Tahoma" w:cs="Tahoma"/>
                <w:sz w:val="16"/>
                <w:szCs w:val="16"/>
              </w:rPr>
              <w:t>,</w:t>
            </w:r>
            <w:r w:rsidRPr="00B33253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8F6AF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B33253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276" w:type="dxa"/>
            <w:vAlign w:val="center"/>
          </w:tcPr>
          <w:p w14:paraId="6406ACF1" w14:textId="29C773E0" w:rsidR="009A0570" w:rsidRPr="00F247A8" w:rsidRDefault="009A0570" w:rsidP="003D3F5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F6AF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8F6AF2">
              <w:rPr>
                <w:rFonts w:ascii="Tahoma" w:hAnsi="Tahoma" w:cs="Tahoma"/>
                <w:sz w:val="16"/>
                <w:szCs w:val="16"/>
              </w:rPr>
              <w:t>,</w:t>
            </w:r>
            <w:r w:rsidRPr="008F6AF2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701" w:type="dxa"/>
            <w:vMerge/>
            <w:vAlign w:val="center"/>
          </w:tcPr>
          <w:p w14:paraId="6F2598B4" w14:textId="77777777" w:rsidR="009A0570" w:rsidRPr="004B77C6" w:rsidRDefault="009A0570" w:rsidP="003D3F58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0601499" w14:textId="77777777" w:rsidR="009A0570" w:rsidRPr="00610AB1" w:rsidRDefault="009A0570" w:rsidP="003D3F5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02F7F0" w14:textId="77777777" w:rsidR="009A0570" w:rsidRPr="008F6AF2" w:rsidRDefault="009A0570" w:rsidP="003D3F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F6AF2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8F6AF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bookmarkEnd w:id="16"/>
    </w:tbl>
    <w:p w14:paraId="4D037D71" w14:textId="304377A7" w:rsidR="00AD180F" w:rsidRPr="00ED1D8A" w:rsidRDefault="00AD180F" w:rsidP="008F6AF2">
      <w:pPr>
        <w:pStyle w:val="a"/>
        <w:numPr>
          <w:ilvl w:val="0"/>
          <w:numId w:val="0"/>
        </w:numPr>
        <w:ind w:left="426" w:hanging="284"/>
      </w:pPr>
    </w:p>
    <w:sectPr w:rsidR="00AD180F" w:rsidRPr="00ED1D8A" w:rsidSect="008F6AF2">
      <w:footnotePr>
        <w:numRestart w:val="eachPage"/>
      </w:footnotePr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203D8" w14:textId="77777777" w:rsidR="00CE2399" w:rsidRDefault="00CE2399">
      <w:r>
        <w:separator/>
      </w:r>
    </w:p>
  </w:endnote>
  <w:endnote w:type="continuationSeparator" w:id="0">
    <w:p w14:paraId="6CF6CA3E" w14:textId="77777777" w:rsidR="00CE2399" w:rsidRDefault="00CE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1078" w14:textId="77777777" w:rsidR="006B3F78" w:rsidRPr="006528CB" w:rsidRDefault="006B3F78" w:rsidP="006528CB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6528CB">
      <w:rPr>
        <w:rStyle w:val="a7"/>
        <w:rFonts w:ascii="Tahoma" w:hAnsi="Tahoma" w:cs="Tahoma"/>
        <w:sz w:val="20"/>
        <w:szCs w:val="20"/>
      </w:rPr>
      <w:fldChar w:fldCharType="begin"/>
    </w:r>
    <w:r w:rsidRPr="006528CB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6528CB">
      <w:rPr>
        <w:rStyle w:val="a7"/>
        <w:rFonts w:ascii="Tahoma" w:hAnsi="Tahoma" w:cs="Tahoma"/>
        <w:sz w:val="20"/>
        <w:szCs w:val="20"/>
      </w:rPr>
      <w:fldChar w:fldCharType="separate"/>
    </w:r>
    <w:r w:rsidR="004D02C5">
      <w:rPr>
        <w:rStyle w:val="a7"/>
        <w:rFonts w:ascii="Tahoma" w:hAnsi="Tahoma" w:cs="Tahoma"/>
        <w:noProof/>
        <w:sz w:val="20"/>
        <w:szCs w:val="20"/>
      </w:rPr>
      <w:t>1</w:t>
    </w:r>
    <w:r w:rsidRPr="006528CB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8E43F" w14:textId="77777777" w:rsidR="00CE2399" w:rsidRDefault="00CE2399">
      <w:r>
        <w:separator/>
      </w:r>
    </w:p>
  </w:footnote>
  <w:footnote w:type="continuationSeparator" w:id="0">
    <w:p w14:paraId="2687F5B2" w14:textId="77777777" w:rsidR="00CE2399" w:rsidRDefault="00CE2399">
      <w:r>
        <w:continuationSeparator/>
      </w:r>
    </w:p>
  </w:footnote>
  <w:footnote w:id="1">
    <w:p w14:paraId="350C2D61" w14:textId="77777777" w:rsidR="009E46E6" w:rsidRPr="00623F10" w:rsidRDefault="009E46E6" w:rsidP="00623F10">
      <w:pPr>
        <w:pStyle w:val="af"/>
        <w:jc w:val="both"/>
        <w:rPr>
          <w:rFonts w:ascii="Tahoma" w:hAnsi="Tahoma" w:cs="Tahoma"/>
          <w:sz w:val="16"/>
          <w:szCs w:val="16"/>
        </w:rPr>
      </w:pPr>
      <w:r w:rsidRPr="00623F10">
        <w:rPr>
          <w:rStyle w:val="af1"/>
          <w:rFonts w:ascii="Tahoma" w:hAnsi="Tahoma" w:cs="Tahoma"/>
          <w:sz w:val="16"/>
          <w:szCs w:val="16"/>
        </w:rPr>
        <w:footnoteRef/>
      </w:r>
      <w:r w:rsidRPr="00623F10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иностранной валюты к доллару США, определенном и опубликованном Источником информации. </w:t>
      </w:r>
    </w:p>
  </w:footnote>
  <w:footnote w:id="2">
    <w:p w14:paraId="6FEBEA42" w14:textId="77777777" w:rsidR="00BB42CB" w:rsidRPr="00080533" w:rsidRDefault="00BB42CB" w:rsidP="00BB42CB">
      <w:pPr>
        <w:pStyle w:val="af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1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3">
    <w:p w14:paraId="6CAB6010" w14:textId="513BA5E3" w:rsidR="007C7E89" w:rsidRPr="008F6AF2" w:rsidRDefault="007C7E89" w:rsidP="007C7E89">
      <w:pPr>
        <w:pStyle w:val="af"/>
        <w:rPr>
          <w:rFonts w:ascii="Tahoma" w:hAnsi="Tahoma" w:cs="Tahoma"/>
          <w:sz w:val="16"/>
          <w:szCs w:val="18"/>
        </w:rPr>
      </w:pPr>
      <w:r w:rsidRPr="008F6AF2">
        <w:rPr>
          <w:rStyle w:val="af1"/>
          <w:rFonts w:ascii="Tahoma" w:hAnsi="Tahoma" w:cs="Tahoma"/>
          <w:sz w:val="16"/>
          <w:szCs w:val="18"/>
        </w:rPr>
        <w:footnoteRef/>
      </w:r>
      <w:r w:rsidRPr="008F6AF2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евро </w:t>
      </w:r>
      <w:r w:rsidR="002C0F1B" w:rsidRPr="008F6AF2">
        <w:rPr>
          <w:rFonts w:ascii="Tahoma" w:hAnsi="Tahoma" w:cs="Tahoma"/>
          <w:sz w:val="16"/>
          <w:szCs w:val="18"/>
        </w:rPr>
        <w:t>– доллар США</w:t>
      </w:r>
      <w:r w:rsidRPr="008F6AF2">
        <w:rPr>
          <w:rFonts w:ascii="Tahoma" w:hAnsi="Tahoma" w:cs="Tahoma"/>
          <w:sz w:val="16"/>
          <w:szCs w:val="18"/>
        </w:rPr>
        <w:t>, код (обозначение) «</w:t>
      </w:r>
      <w:r w:rsidRPr="008F6AF2">
        <w:rPr>
          <w:rFonts w:ascii="Tahoma" w:hAnsi="Tahoma" w:cs="Tahoma"/>
          <w:sz w:val="16"/>
          <w:lang w:val="en-US"/>
        </w:rPr>
        <w:t>E</w:t>
      </w:r>
      <w:r w:rsidR="002C0F1B" w:rsidRPr="008F6AF2">
        <w:rPr>
          <w:rFonts w:ascii="Tahoma" w:hAnsi="Tahoma" w:cs="Tahoma"/>
          <w:sz w:val="16"/>
          <w:lang w:val="en-US"/>
        </w:rPr>
        <w:t>D</w:t>
      </w:r>
      <w:r w:rsidRPr="008F6AF2">
        <w:rPr>
          <w:rFonts w:ascii="Tahoma" w:hAnsi="Tahoma" w:cs="Tahoma"/>
          <w:sz w:val="16"/>
          <w:szCs w:val="18"/>
        </w:rPr>
        <w:t xml:space="preserve"> -12.26» означает, что Контракт подлежит исполнению в декабре 2026 года.</w:t>
      </w:r>
    </w:p>
  </w:footnote>
  <w:footnote w:id="4">
    <w:p w14:paraId="059139CE" w14:textId="77777777" w:rsidR="007C7E89" w:rsidRDefault="007C7E89" w:rsidP="007C7E89">
      <w:pPr>
        <w:pStyle w:val="af"/>
      </w:pPr>
      <w:r w:rsidRPr="008F6AF2">
        <w:rPr>
          <w:rStyle w:val="af1"/>
        </w:rPr>
        <w:footnoteRef/>
      </w:r>
      <w:r w:rsidRPr="008F6AF2">
        <w:t xml:space="preserve"> </w:t>
      </w:r>
      <w:r w:rsidRPr="008F6AF2">
        <w:rPr>
          <w:rFonts w:ascii="Tahoma" w:hAnsi="Tahoma" w:cs="Tahoma"/>
          <w:sz w:val="16"/>
          <w:szCs w:val="18"/>
        </w:rPr>
        <w:t>Порядок приведения стоимости минимального шага к российскому рублю приведен в п.1.4.</w:t>
      </w:r>
    </w:p>
  </w:footnote>
  <w:footnote w:id="5">
    <w:p w14:paraId="47A2922F" w14:textId="10EE4B97" w:rsidR="009A0570" w:rsidRPr="000E5CC4" w:rsidRDefault="009A0570" w:rsidP="008F6AF2">
      <w:pPr>
        <w:pStyle w:val="af"/>
        <w:jc w:val="both"/>
        <w:rPr>
          <w:rFonts w:ascii="Tahoma" w:hAnsi="Tahoma" w:cs="Tahoma"/>
          <w:sz w:val="16"/>
          <w:szCs w:val="16"/>
        </w:rPr>
      </w:pPr>
      <w:r w:rsidRPr="000114C6">
        <w:rPr>
          <w:rStyle w:val="af1"/>
          <w:rFonts w:ascii="Tahoma" w:hAnsi="Tahoma" w:cs="Tahoma"/>
          <w:sz w:val="16"/>
          <w:szCs w:val="16"/>
        </w:rPr>
        <w:footnoteRef/>
      </w:r>
      <w:r w:rsidRPr="000114C6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фунт</w:t>
      </w:r>
      <w:r>
        <w:rPr>
          <w:rFonts w:ascii="Tahoma" w:hAnsi="Tahoma" w:cs="Tahoma"/>
          <w:sz w:val="16"/>
          <w:szCs w:val="16"/>
        </w:rPr>
        <w:t>а</w:t>
      </w:r>
      <w:r w:rsidRPr="000114C6">
        <w:rPr>
          <w:rFonts w:ascii="Tahoma" w:hAnsi="Tahoma" w:cs="Tahoma"/>
          <w:sz w:val="16"/>
          <w:szCs w:val="16"/>
        </w:rPr>
        <w:t xml:space="preserve"> стерлин</w:t>
      </w:r>
      <w:r>
        <w:rPr>
          <w:rFonts w:ascii="Tahoma" w:hAnsi="Tahoma" w:cs="Tahoma"/>
          <w:sz w:val="16"/>
          <w:szCs w:val="16"/>
        </w:rPr>
        <w:t>гов</w:t>
      </w:r>
      <w:r w:rsidRPr="000114C6">
        <w:rPr>
          <w:rFonts w:ascii="Tahoma" w:hAnsi="Tahoma" w:cs="Tahoma"/>
          <w:sz w:val="16"/>
          <w:szCs w:val="16"/>
        </w:rPr>
        <w:t xml:space="preserve"> – доллар США, курсе австралийский </w:t>
      </w:r>
      <w:r w:rsidRPr="00CB3657">
        <w:rPr>
          <w:rFonts w:ascii="Tahoma" w:hAnsi="Tahoma" w:cs="Tahoma"/>
          <w:sz w:val="16"/>
          <w:szCs w:val="16"/>
        </w:rPr>
        <w:t xml:space="preserve">доллар – доллар США и курсе евро </w:t>
      </w:r>
      <w:r w:rsidRPr="000E5CC4">
        <w:rPr>
          <w:rFonts w:ascii="Tahoma" w:hAnsi="Tahoma" w:cs="Tahoma"/>
          <w:sz w:val="16"/>
          <w:szCs w:val="16"/>
        </w:rPr>
        <w:t xml:space="preserve">- доллар США в терминале </w:t>
      </w:r>
      <w:r w:rsidR="002C4395">
        <w:rPr>
          <w:rFonts w:ascii="Tahoma" w:hAnsi="Tahoma" w:cs="Tahoma"/>
          <w:sz w:val="16"/>
          <w:szCs w:val="16"/>
          <w:lang w:val="en-US"/>
        </w:rPr>
        <w:t>LSEG</w:t>
      </w:r>
      <w:r w:rsidRPr="000E5CC4">
        <w:rPr>
          <w:rFonts w:ascii="Tahoma" w:hAnsi="Tahoma" w:cs="Tahoma"/>
          <w:sz w:val="16"/>
          <w:szCs w:val="16"/>
        </w:rPr>
        <w:t xml:space="preserve"> (</w:t>
      </w:r>
      <w:r w:rsidRPr="000E5CC4">
        <w:rPr>
          <w:rFonts w:ascii="Tahoma" w:hAnsi="Tahoma" w:cs="Tahoma"/>
          <w:sz w:val="16"/>
          <w:szCs w:val="16"/>
          <w:lang w:val="en-US"/>
        </w:rPr>
        <w:t>WMR</w:t>
      </w:r>
      <w:r w:rsidR="002C4395" w:rsidRPr="008F6AF2">
        <w:rPr>
          <w:rFonts w:ascii="Tahoma" w:hAnsi="Tahoma" w:cs="Tahoma"/>
          <w:sz w:val="16"/>
          <w:szCs w:val="16"/>
        </w:rPr>
        <w:t xml:space="preserve"> </w:t>
      </w:r>
      <w:r w:rsidR="002C4395">
        <w:rPr>
          <w:rFonts w:ascii="Tahoma" w:hAnsi="Tahoma" w:cs="Tahoma"/>
          <w:sz w:val="16"/>
          <w:szCs w:val="16"/>
          <w:lang w:val="en-US"/>
        </w:rPr>
        <w:t>R</w:t>
      </w:r>
      <w:r w:rsidRPr="000E5CC4">
        <w:rPr>
          <w:rFonts w:ascii="Tahoma" w:hAnsi="Tahoma" w:cs="Tahoma"/>
          <w:sz w:val="16"/>
          <w:szCs w:val="16"/>
          <w:lang w:val="en-US"/>
        </w:rPr>
        <w:t>ates</w:t>
      </w:r>
      <w:r w:rsidRPr="000E5CC4">
        <w:rPr>
          <w:rFonts w:ascii="Tahoma" w:hAnsi="Tahoma" w:cs="Tahom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B78FA" w14:textId="77777777" w:rsidR="00324A04" w:rsidRPr="00BC512C" w:rsidRDefault="00324A04" w:rsidP="00951A28">
    <w:pPr>
      <w:pStyle w:val="af3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Спецификация фьючерсных контрактов </w:t>
    </w:r>
  </w:p>
  <w:p w14:paraId="343CD780" w14:textId="77777777" w:rsidR="00324A04" w:rsidRDefault="00324A04" w:rsidP="00B54402">
    <w:pPr>
      <w:pStyle w:val="af3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>
      <w:rPr>
        <w:rFonts w:ascii="Tahoma" w:hAnsi="Tahoma" w:cs="Tahoma"/>
        <w:b/>
        <w:sz w:val="20"/>
        <w:szCs w:val="20"/>
      </w:rPr>
      <w:t>иностранн</w:t>
    </w:r>
    <w:r w:rsidR="00D003C2">
      <w:rPr>
        <w:rFonts w:ascii="Tahoma" w:hAnsi="Tahoma" w:cs="Tahoma"/>
        <w:b/>
        <w:sz w:val="20"/>
        <w:szCs w:val="20"/>
      </w:rPr>
      <w:t>ой</w:t>
    </w:r>
    <w:r>
      <w:rPr>
        <w:rFonts w:ascii="Tahoma" w:hAnsi="Tahoma" w:cs="Tahoma"/>
        <w:b/>
        <w:sz w:val="20"/>
        <w:szCs w:val="20"/>
      </w:rPr>
      <w:t xml:space="preserve"> валют</w:t>
    </w:r>
    <w:r w:rsidR="00F72F3A">
      <w:rPr>
        <w:rFonts w:ascii="Tahoma" w:hAnsi="Tahoma" w:cs="Tahoma"/>
        <w:b/>
        <w:sz w:val="20"/>
        <w:szCs w:val="20"/>
      </w:rPr>
      <w:t>ы</w:t>
    </w:r>
    <w:r>
      <w:rPr>
        <w:rFonts w:ascii="Tahoma" w:hAnsi="Tahoma" w:cs="Tahoma"/>
        <w:b/>
        <w:sz w:val="20"/>
        <w:szCs w:val="20"/>
      </w:rPr>
      <w:t xml:space="preserve"> к доллару США</w:t>
    </w:r>
  </w:p>
  <w:p w14:paraId="1D242AAF" w14:textId="77777777" w:rsidR="00B54402" w:rsidRDefault="00B54402" w:rsidP="00B54402">
    <w:pPr>
      <w:pStyle w:val="af3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7700E"/>
    <w:multiLevelType w:val="hybridMultilevel"/>
    <w:tmpl w:val="C6F0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3F1D94"/>
    <w:multiLevelType w:val="hybridMultilevel"/>
    <w:tmpl w:val="F4BA4B6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3A116BBF"/>
    <w:multiLevelType w:val="multilevel"/>
    <w:tmpl w:val="E8186754"/>
    <w:lvl w:ilvl="0">
      <w:start w:val="1"/>
      <w:numFmt w:val="decimal"/>
      <w:pStyle w:val="a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560"/>
        </w:tabs>
        <w:ind w:left="1560" w:hanging="567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1560"/>
        </w:tabs>
        <w:ind w:left="1560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62"/>
        </w:tabs>
        <w:ind w:left="44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82"/>
        </w:tabs>
        <w:ind w:left="51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62"/>
        </w:tabs>
        <w:ind w:left="6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82"/>
        </w:tabs>
        <w:ind w:left="6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62"/>
        </w:tabs>
        <w:ind w:left="8062" w:hanging="1800"/>
      </w:pPr>
      <w:rPr>
        <w:rFonts w:hint="default"/>
      </w:rPr>
    </w:lvl>
  </w:abstractNum>
  <w:abstractNum w:abstractNumId="4" w15:restartNumberingAfterBreak="0">
    <w:nsid w:val="3CDE5E11"/>
    <w:multiLevelType w:val="multilevel"/>
    <w:tmpl w:val="5686A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25F17"/>
    <w:multiLevelType w:val="hybridMultilevel"/>
    <w:tmpl w:val="9316544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  <w:lvlOverride w:ilvl="0">
      <w:startOverride w:val="2"/>
    </w:lvlOverride>
    <w:lvlOverride w:ilvl="1">
      <w:startOverride w:val="2"/>
    </w:lvlOverride>
  </w:num>
  <w:num w:numId="15">
    <w:abstractNumId w:val="3"/>
  </w:num>
  <w:num w:numId="16">
    <w:abstractNumId w:val="3"/>
  </w:num>
  <w:num w:numId="17">
    <w:abstractNumId w:val="0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577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05CB"/>
    <w:rsid w:val="00000E1C"/>
    <w:rsid w:val="00011C08"/>
    <w:rsid w:val="000300E4"/>
    <w:rsid w:val="00031421"/>
    <w:rsid w:val="00040A05"/>
    <w:rsid w:val="000532A6"/>
    <w:rsid w:val="00057F96"/>
    <w:rsid w:val="00060A44"/>
    <w:rsid w:val="00060C90"/>
    <w:rsid w:val="00060D34"/>
    <w:rsid w:val="00062D75"/>
    <w:rsid w:val="000654A1"/>
    <w:rsid w:val="0006581F"/>
    <w:rsid w:val="00066ACA"/>
    <w:rsid w:val="00075BD6"/>
    <w:rsid w:val="00083809"/>
    <w:rsid w:val="00087C3E"/>
    <w:rsid w:val="00093456"/>
    <w:rsid w:val="00093AB4"/>
    <w:rsid w:val="00094DA1"/>
    <w:rsid w:val="00095F93"/>
    <w:rsid w:val="00097F51"/>
    <w:rsid w:val="000A0C0D"/>
    <w:rsid w:val="000B4F73"/>
    <w:rsid w:val="000B776F"/>
    <w:rsid w:val="000C2D54"/>
    <w:rsid w:val="000C3344"/>
    <w:rsid w:val="000D07DC"/>
    <w:rsid w:val="000D2444"/>
    <w:rsid w:val="000E0FBF"/>
    <w:rsid w:val="000E1BDF"/>
    <w:rsid w:val="000E2418"/>
    <w:rsid w:val="000F15D7"/>
    <w:rsid w:val="000F21D9"/>
    <w:rsid w:val="00103C9D"/>
    <w:rsid w:val="00107974"/>
    <w:rsid w:val="00110009"/>
    <w:rsid w:val="00112DCC"/>
    <w:rsid w:val="00114D62"/>
    <w:rsid w:val="001169C0"/>
    <w:rsid w:val="0012100F"/>
    <w:rsid w:val="00121440"/>
    <w:rsid w:val="0012448E"/>
    <w:rsid w:val="00131324"/>
    <w:rsid w:val="00131853"/>
    <w:rsid w:val="00132DDA"/>
    <w:rsid w:val="00136A3D"/>
    <w:rsid w:val="00136C52"/>
    <w:rsid w:val="0014180C"/>
    <w:rsid w:val="00142930"/>
    <w:rsid w:val="00145720"/>
    <w:rsid w:val="00147734"/>
    <w:rsid w:val="00153C38"/>
    <w:rsid w:val="001575CF"/>
    <w:rsid w:val="00162964"/>
    <w:rsid w:val="00163FF4"/>
    <w:rsid w:val="001704F9"/>
    <w:rsid w:val="00175496"/>
    <w:rsid w:val="001825FF"/>
    <w:rsid w:val="0019354E"/>
    <w:rsid w:val="00194418"/>
    <w:rsid w:val="00197F1A"/>
    <w:rsid w:val="001A437C"/>
    <w:rsid w:val="001B597B"/>
    <w:rsid w:val="001B5AAA"/>
    <w:rsid w:val="001C382D"/>
    <w:rsid w:val="001D5175"/>
    <w:rsid w:val="001E35AB"/>
    <w:rsid w:val="001E65A6"/>
    <w:rsid w:val="001E7B52"/>
    <w:rsid w:val="00207CB4"/>
    <w:rsid w:val="002103B9"/>
    <w:rsid w:val="00210F5F"/>
    <w:rsid w:val="00213E0A"/>
    <w:rsid w:val="002162AA"/>
    <w:rsid w:val="00217E59"/>
    <w:rsid w:val="00230CF7"/>
    <w:rsid w:val="002320FE"/>
    <w:rsid w:val="0024320C"/>
    <w:rsid w:val="00245071"/>
    <w:rsid w:val="00246230"/>
    <w:rsid w:val="00254CF7"/>
    <w:rsid w:val="0026178E"/>
    <w:rsid w:val="0026408D"/>
    <w:rsid w:val="002666F7"/>
    <w:rsid w:val="002702C3"/>
    <w:rsid w:val="00291493"/>
    <w:rsid w:val="002A26C4"/>
    <w:rsid w:val="002B68F9"/>
    <w:rsid w:val="002C0F1B"/>
    <w:rsid w:val="002C1699"/>
    <w:rsid w:val="002C1CFA"/>
    <w:rsid w:val="002C4395"/>
    <w:rsid w:val="002D3A2D"/>
    <w:rsid w:val="002E3DFC"/>
    <w:rsid w:val="002F06A4"/>
    <w:rsid w:val="002F302F"/>
    <w:rsid w:val="002F5996"/>
    <w:rsid w:val="002F66B8"/>
    <w:rsid w:val="002F7D61"/>
    <w:rsid w:val="00303E9A"/>
    <w:rsid w:val="00315729"/>
    <w:rsid w:val="00316B61"/>
    <w:rsid w:val="0032100A"/>
    <w:rsid w:val="00322DC1"/>
    <w:rsid w:val="00324167"/>
    <w:rsid w:val="00324A04"/>
    <w:rsid w:val="003278A0"/>
    <w:rsid w:val="00337D49"/>
    <w:rsid w:val="00344469"/>
    <w:rsid w:val="003448CA"/>
    <w:rsid w:val="0035351A"/>
    <w:rsid w:val="003631C4"/>
    <w:rsid w:val="00366845"/>
    <w:rsid w:val="003700A7"/>
    <w:rsid w:val="00377AA6"/>
    <w:rsid w:val="00380BB0"/>
    <w:rsid w:val="003818E6"/>
    <w:rsid w:val="00384E34"/>
    <w:rsid w:val="0038500B"/>
    <w:rsid w:val="00386F72"/>
    <w:rsid w:val="003A19A1"/>
    <w:rsid w:val="003B1128"/>
    <w:rsid w:val="003B39BD"/>
    <w:rsid w:val="003B466B"/>
    <w:rsid w:val="003B66C9"/>
    <w:rsid w:val="003C002A"/>
    <w:rsid w:val="003C068C"/>
    <w:rsid w:val="003C1EED"/>
    <w:rsid w:val="003C44D4"/>
    <w:rsid w:val="003C5B44"/>
    <w:rsid w:val="003D0876"/>
    <w:rsid w:val="003D1C9D"/>
    <w:rsid w:val="003D3F58"/>
    <w:rsid w:val="003D6034"/>
    <w:rsid w:val="003E1212"/>
    <w:rsid w:val="003E1976"/>
    <w:rsid w:val="003E1D77"/>
    <w:rsid w:val="003E3D9E"/>
    <w:rsid w:val="003E661A"/>
    <w:rsid w:val="003E6CA4"/>
    <w:rsid w:val="003F1378"/>
    <w:rsid w:val="003F7AD0"/>
    <w:rsid w:val="00400006"/>
    <w:rsid w:val="00401123"/>
    <w:rsid w:val="00402484"/>
    <w:rsid w:val="00405070"/>
    <w:rsid w:val="00406D17"/>
    <w:rsid w:val="00415FBD"/>
    <w:rsid w:val="00416F49"/>
    <w:rsid w:val="00417465"/>
    <w:rsid w:val="00421D7C"/>
    <w:rsid w:val="0043098B"/>
    <w:rsid w:val="00431F3F"/>
    <w:rsid w:val="00435C53"/>
    <w:rsid w:val="00437DFA"/>
    <w:rsid w:val="00442432"/>
    <w:rsid w:val="00443399"/>
    <w:rsid w:val="004464FA"/>
    <w:rsid w:val="00447A62"/>
    <w:rsid w:val="00447D43"/>
    <w:rsid w:val="0045384C"/>
    <w:rsid w:val="00455C5A"/>
    <w:rsid w:val="00455CC0"/>
    <w:rsid w:val="00457DDC"/>
    <w:rsid w:val="004604B4"/>
    <w:rsid w:val="004621D3"/>
    <w:rsid w:val="004729BD"/>
    <w:rsid w:val="00472B88"/>
    <w:rsid w:val="004768DF"/>
    <w:rsid w:val="0048355F"/>
    <w:rsid w:val="00487F7D"/>
    <w:rsid w:val="004923B4"/>
    <w:rsid w:val="00492659"/>
    <w:rsid w:val="004A50A0"/>
    <w:rsid w:val="004A6F8E"/>
    <w:rsid w:val="004A7C50"/>
    <w:rsid w:val="004B2BEC"/>
    <w:rsid w:val="004B3C3D"/>
    <w:rsid w:val="004B5E29"/>
    <w:rsid w:val="004B5FAF"/>
    <w:rsid w:val="004B61BA"/>
    <w:rsid w:val="004C0CB4"/>
    <w:rsid w:val="004C4C09"/>
    <w:rsid w:val="004C6648"/>
    <w:rsid w:val="004D02C5"/>
    <w:rsid w:val="004E523A"/>
    <w:rsid w:val="004E5E2D"/>
    <w:rsid w:val="004F5B51"/>
    <w:rsid w:val="005005EA"/>
    <w:rsid w:val="0051427E"/>
    <w:rsid w:val="00516D62"/>
    <w:rsid w:val="0051729B"/>
    <w:rsid w:val="00517C5D"/>
    <w:rsid w:val="00520213"/>
    <w:rsid w:val="00520D3F"/>
    <w:rsid w:val="00525421"/>
    <w:rsid w:val="00525E7E"/>
    <w:rsid w:val="005317F2"/>
    <w:rsid w:val="005352F0"/>
    <w:rsid w:val="005366DE"/>
    <w:rsid w:val="0054092F"/>
    <w:rsid w:val="0054515A"/>
    <w:rsid w:val="0054709F"/>
    <w:rsid w:val="00554835"/>
    <w:rsid w:val="00560D77"/>
    <w:rsid w:val="005649E6"/>
    <w:rsid w:val="0056662F"/>
    <w:rsid w:val="005700F1"/>
    <w:rsid w:val="005702A7"/>
    <w:rsid w:val="00570629"/>
    <w:rsid w:val="00571D11"/>
    <w:rsid w:val="005724E3"/>
    <w:rsid w:val="00574A56"/>
    <w:rsid w:val="00575A88"/>
    <w:rsid w:val="00577A6C"/>
    <w:rsid w:val="00581482"/>
    <w:rsid w:val="0058312C"/>
    <w:rsid w:val="0058737C"/>
    <w:rsid w:val="00587E91"/>
    <w:rsid w:val="00592347"/>
    <w:rsid w:val="00596A37"/>
    <w:rsid w:val="00596EC4"/>
    <w:rsid w:val="005A186A"/>
    <w:rsid w:val="005A68DB"/>
    <w:rsid w:val="005A6DA8"/>
    <w:rsid w:val="005C2D49"/>
    <w:rsid w:val="005C35EC"/>
    <w:rsid w:val="005C73EF"/>
    <w:rsid w:val="005D021A"/>
    <w:rsid w:val="005D10CF"/>
    <w:rsid w:val="005D7B2A"/>
    <w:rsid w:val="005E0C8A"/>
    <w:rsid w:val="005E5B70"/>
    <w:rsid w:val="005F07BC"/>
    <w:rsid w:val="005F088A"/>
    <w:rsid w:val="005F2554"/>
    <w:rsid w:val="00603303"/>
    <w:rsid w:val="006058AD"/>
    <w:rsid w:val="00610EF0"/>
    <w:rsid w:val="00611C5D"/>
    <w:rsid w:val="00623F10"/>
    <w:rsid w:val="00631B37"/>
    <w:rsid w:val="006340DC"/>
    <w:rsid w:val="006357F6"/>
    <w:rsid w:val="006360A4"/>
    <w:rsid w:val="006451D6"/>
    <w:rsid w:val="006522AD"/>
    <w:rsid w:val="006528CB"/>
    <w:rsid w:val="006552F7"/>
    <w:rsid w:val="0065573E"/>
    <w:rsid w:val="00655983"/>
    <w:rsid w:val="006612E3"/>
    <w:rsid w:val="00663682"/>
    <w:rsid w:val="0066437F"/>
    <w:rsid w:val="00665A9D"/>
    <w:rsid w:val="00666B92"/>
    <w:rsid w:val="00672847"/>
    <w:rsid w:val="00673591"/>
    <w:rsid w:val="00681EF8"/>
    <w:rsid w:val="00683A59"/>
    <w:rsid w:val="0068680A"/>
    <w:rsid w:val="006970BD"/>
    <w:rsid w:val="006A6198"/>
    <w:rsid w:val="006A6667"/>
    <w:rsid w:val="006B3F78"/>
    <w:rsid w:val="006C108F"/>
    <w:rsid w:val="006C1AE4"/>
    <w:rsid w:val="006C1EB2"/>
    <w:rsid w:val="006D4568"/>
    <w:rsid w:val="006D6829"/>
    <w:rsid w:val="006D7D2B"/>
    <w:rsid w:val="006E6AA5"/>
    <w:rsid w:val="006F0C6A"/>
    <w:rsid w:val="006F2C4A"/>
    <w:rsid w:val="007032F5"/>
    <w:rsid w:val="00704854"/>
    <w:rsid w:val="0070708D"/>
    <w:rsid w:val="00711CAC"/>
    <w:rsid w:val="00715C22"/>
    <w:rsid w:val="00716ECA"/>
    <w:rsid w:val="00726358"/>
    <w:rsid w:val="00735960"/>
    <w:rsid w:val="007362F7"/>
    <w:rsid w:val="00741CC7"/>
    <w:rsid w:val="00743801"/>
    <w:rsid w:val="0074381F"/>
    <w:rsid w:val="00743BC4"/>
    <w:rsid w:val="00744CBD"/>
    <w:rsid w:val="00747491"/>
    <w:rsid w:val="00747628"/>
    <w:rsid w:val="00751A6D"/>
    <w:rsid w:val="00752C11"/>
    <w:rsid w:val="00755901"/>
    <w:rsid w:val="00761BA3"/>
    <w:rsid w:val="00763D63"/>
    <w:rsid w:val="00767AD3"/>
    <w:rsid w:val="00773375"/>
    <w:rsid w:val="00775C88"/>
    <w:rsid w:val="007767F9"/>
    <w:rsid w:val="00777618"/>
    <w:rsid w:val="00777798"/>
    <w:rsid w:val="0078074A"/>
    <w:rsid w:val="00781098"/>
    <w:rsid w:val="00781E43"/>
    <w:rsid w:val="0078293B"/>
    <w:rsid w:val="007842C6"/>
    <w:rsid w:val="007878CE"/>
    <w:rsid w:val="00787F78"/>
    <w:rsid w:val="00794A64"/>
    <w:rsid w:val="00794B99"/>
    <w:rsid w:val="00796937"/>
    <w:rsid w:val="007A1FA6"/>
    <w:rsid w:val="007A7550"/>
    <w:rsid w:val="007B3D2D"/>
    <w:rsid w:val="007C07D2"/>
    <w:rsid w:val="007C220D"/>
    <w:rsid w:val="007C2DED"/>
    <w:rsid w:val="007C3C64"/>
    <w:rsid w:val="007C7E89"/>
    <w:rsid w:val="007D0445"/>
    <w:rsid w:val="007D240D"/>
    <w:rsid w:val="007D445E"/>
    <w:rsid w:val="007D5DCD"/>
    <w:rsid w:val="007D5E38"/>
    <w:rsid w:val="007D6425"/>
    <w:rsid w:val="007E1B6C"/>
    <w:rsid w:val="0080039B"/>
    <w:rsid w:val="00801F8E"/>
    <w:rsid w:val="00805915"/>
    <w:rsid w:val="00810B60"/>
    <w:rsid w:val="00811CFC"/>
    <w:rsid w:val="00812763"/>
    <w:rsid w:val="00815DC6"/>
    <w:rsid w:val="00816158"/>
    <w:rsid w:val="00816D7F"/>
    <w:rsid w:val="0081797E"/>
    <w:rsid w:val="00821903"/>
    <w:rsid w:val="00825465"/>
    <w:rsid w:val="00832C44"/>
    <w:rsid w:val="00836C0C"/>
    <w:rsid w:val="008370E2"/>
    <w:rsid w:val="00842C42"/>
    <w:rsid w:val="00843581"/>
    <w:rsid w:val="008457A4"/>
    <w:rsid w:val="00853A57"/>
    <w:rsid w:val="00853FEB"/>
    <w:rsid w:val="00855CF0"/>
    <w:rsid w:val="00855ECC"/>
    <w:rsid w:val="00857ABD"/>
    <w:rsid w:val="0086036E"/>
    <w:rsid w:val="00862FE2"/>
    <w:rsid w:val="008636AC"/>
    <w:rsid w:val="008728CF"/>
    <w:rsid w:val="008737E4"/>
    <w:rsid w:val="00874D87"/>
    <w:rsid w:val="008758CC"/>
    <w:rsid w:val="00877C0F"/>
    <w:rsid w:val="00880A38"/>
    <w:rsid w:val="00883C22"/>
    <w:rsid w:val="00890692"/>
    <w:rsid w:val="008913D3"/>
    <w:rsid w:val="00891D61"/>
    <w:rsid w:val="00897979"/>
    <w:rsid w:val="008A469F"/>
    <w:rsid w:val="008A548B"/>
    <w:rsid w:val="008C054C"/>
    <w:rsid w:val="008C0C10"/>
    <w:rsid w:val="008D4BDC"/>
    <w:rsid w:val="008E4D1C"/>
    <w:rsid w:val="008E63FF"/>
    <w:rsid w:val="008E71E3"/>
    <w:rsid w:val="008F5CB1"/>
    <w:rsid w:val="008F6AF2"/>
    <w:rsid w:val="008F7742"/>
    <w:rsid w:val="00900679"/>
    <w:rsid w:val="009034B0"/>
    <w:rsid w:val="00904E2A"/>
    <w:rsid w:val="00907475"/>
    <w:rsid w:val="009123B3"/>
    <w:rsid w:val="00914A40"/>
    <w:rsid w:val="00925F45"/>
    <w:rsid w:val="00935564"/>
    <w:rsid w:val="00936959"/>
    <w:rsid w:val="0094372A"/>
    <w:rsid w:val="0095046E"/>
    <w:rsid w:val="00951A28"/>
    <w:rsid w:val="009527EE"/>
    <w:rsid w:val="00956C71"/>
    <w:rsid w:val="009607C8"/>
    <w:rsid w:val="00964ED0"/>
    <w:rsid w:val="00976B4D"/>
    <w:rsid w:val="0097729D"/>
    <w:rsid w:val="00983CE0"/>
    <w:rsid w:val="00990776"/>
    <w:rsid w:val="009972AA"/>
    <w:rsid w:val="009A0570"/>
    <w:rsid w:val="009B2FD1"/>
    <w:rsid w:val="009C040F"/>
    <w:rsid w:val="009C0798"/>
    <w:rsid w:val="009C3259"/>
    <w:rsid w:val="009D1380"/>
    <w:rsid w:val="009D4A64"/>
    <w:rsid w:val="009D4C4D"/>
    <w:rsid w:val="009D5737"/>
    <w:rsid w:val="009E07FC"/>
    <w:rsid w:val="009E09D2"/>
    <w:rsid w:val="009E1E5E"/>
    <w:rsid w:val="009E46E6"/>
    <w:rsid w:val="009E7F65"/>
    <w:rsid w:val="009F0BD6"/>
    <w:rsid w:val="009F3225"/>
    <w:rsid w:val="009F3925"/>
    <w:rsid w:val="009F4323"/>
    <w:rsid w:val="00A1067A"/>
    <w:rsid w:val="00A132D6"/>
    <w:rsid w:val="00A16EE6"/>
    <w:rsid w:val="00A242D1"/>
    <w:rsid w:val="00A47C37"/>
    <w:rsid w:val="00A501BE"/>
    <w:rsid w:val="00A554E1"/>
    <w:rsid w:val="00A62EDE"/>
    <w:rsid w:val="00A62FCC"/>
    <w:rsid w:val="00A66047"/>
    <w:rsid w:val="00A70A24"/>
    <w:rsid w:val="00A764E3"/>
    <w:rsid w:val="00A76884"/>
    <w:rsid w:val="00A82D68"/>
    <w:rsid w:val="00A9631A"/>
    <w:rsid w:val="00AA1F49"/>
    <w:rsid w:val="00AA576E"/>
    <w:rsid w:val="00AA5E40"/>
    <w:rsid w:val="00AA6FBC"/>
    <w:rsid w:val="00AB053C"/>
    <w:rsid w:val="00AB1F6A"/>
    <w:rsid w:val="00AB4D6E"/>
    <w:rsid w:val="00AB5878"/>
    <w:rsid w:val="00AC1231"/>
    <w:rsid w:val="00AC7259"/>
    <w:rsid w:val="00AD180F"/>
    <w:rsid w:val="00AD2986"/>
    <w:rsid w:val="00AE0E7A"/>
    <w:rsid w:val="00B012D5"/>
    <w:rsid w:val="00B070C3"/>
    <w:rsid w:val="00B2240D"/>
    <w:rsid w:val="00B22B51"/>
    <w:rsid w:val="00B23F0D"/>
    <w:rsid w:val="00B33253"/>
    <w:rsid w:val="00B4603D"/>
    <w:rsid w:val="00B51DEA"/>
    <w:rsid w:val="00B5206D"/>
    <w:rsid w:val="00B53865"/>
    <w:rsid w:val="00B54402"/>
    <w:rsid w:val="00B60C37"/>
    <w:rsid w:val="00B60D62"/>
    <w:rsid w:val="00B60FF6"/>
    <w:rsid w:val="00B65CEE"/>
    <w:rsid w:val="00B7359F"/>
    <w:rsid w:val="00B85666"/>
    <w:rsid w:val="00B90D23"/>
    <w:rsid w:val="00B9354D"/>
    <w:rsid w:val="00BA3FF7"/>
    <w:rsid w:val="00BB0355"/>
    <w:rsid w:val="00BB3530"/>
    <w:rsid w:val="00BB42CB"/>
    <w:rsid w:val="00BB7BD4"/>
    <w:rsid w:val="00BD2976"/>
    <w:rsid w:val="00BE09AC"/>
    <w:rsid w:val="00BE293A"/>
    <w:rsid w:val="00BE6EAE"/>
    <w:rsid w:val="00BF42F2"/>
    <w:rsid w:val="00BF7359"/>
    <w:rsid w:val="00BF7C59"/>
    <w:rsid w:val="00C050FB"/>
    <w:rsid w:val="00C17A9A"/>
    <w:rsid w:val="00C22699"/>
    <w:rsid w:val="00C240FF"/>
    <w:rsid w:val="00C25F2B"/>
    <w:rsid w:val="00C35071"/>
    <w:rsid w:val="00C36356"/>
    <w:rsid w:val="00C36D0F"/>
    <w:rsid w:val="00C5795C"/>
    <w:rsid w:val="00C60A67"/>
    <w:rsid w:val="00C61CBC"/>
    <w:rsid w:val="00C62441"/>
    <w:rsid w:val="00C63479"/>
    <w:rsid w:val="00C70FFD"/>
    <w:rsid w:val="00C7146E"/>
    <w:rsid w:val="00C7344C"/>
    <w:rsid w:val="00C77E84"/>
    <w:rsid w:val="00C8146E"/>
    <w:rsid w:val="00C83D4F"/>
    <w:rsid w:val="00C9292D"/>
    <w:rsid w:val="00C93462"/>
    <w:rsid w:val="00C94D83"/>
    <w:rsid w:val="00CA10BB"/>
    <w:rsid w:val="00CA5619"/>
    <w:rsid w:val="00CB5EE5"/>
    <w:rsid w:val="00CB66AB"/>
    <w:rsid w:val="00CD091C"/>
    <w:rsid w:val="00CD0F2F"/>
    <w:rsid w:val="00CD1684"/>
    <w:rsid w:val="00CD2732"/>
    <w:rsid w:val="00CE193C"/>
    <w:rsid w:val="00CE2399"/>
    <w:rsid w:val="00CE790E"/>
    <w:rsid w:val="00CE7D49"/>
    <w:rsid w:val="00CF0343"/>
    <w:rsid w:val="00CF3CA7"/>
    <w:rsid w:val="00CF4497"/>
    <w:rsid w:val="00D003C2"/>
    <w:rsid w:val="00D005E5"/>
    <w:rsid w:val="00D10CBD"/>
    <w:rsid w:val="00D11DAF"/>
    <w:rsid w:val="00D255B0"/>
    <w:rsid w:val="00D2597F"/>
    <w:rsid w:val="00D33E1E"/>
    <w:rsid w:val="00D36E9F"/>
    <w:rsid w:val="00D4153D"/>
    <w:rsid w:val="00D466DF"/>
    <w:rsid w:val="00D50E8E"/>
    <w:rsid w:val="00D52857"/>
    <w:rsid w:val="00D52F1F"/>
    <w:rsid w:val="00D65AB1"/>
    <w:rsid w:val="00D66B5D"/>
    <w:rsid w:val="00D678BA"/>
    <w:rsid w:val="00D7093D"/>
    <w:rsid w:val="00D80C56"/>
    <w:rsid w:val="00D90A4D"/>
    <w:rsid w:val="00D967DF"/>
    <w:rsid w:val="00DA08E1"/>
    <w:rsid w:val="00DA20B4"/>
    <w:rsid w:val="00DA3156"/>
    <w:rsid w:val="00DA32ED"/>
    <w:rsid w:val="00DA6F7B"/>
    <w:rsid w:val="00DB4D17"/>
    <w:rsid w:val="00DC01D9"/>
    <w:rsid w:val="00DC2BE1"/>
    <w:rsid w:val="00DD6738"/>
    <w:rsid w:val="00DE25A0"/>
    <w:rsid w:val="00DE5533"/>
    <w:rsid w:val="00DE708D"/>
    <w:rsid w:val="00DE7F77"/>
    <w:rsid w:val="00DF392C"/>
    <w:rsid w:val="00E02113"/>
    <w:rsid w:val="00E14287"/>
    <w:rsid w:val="00E15447"/>
    <w:rsid w:val="00E16288"/>
    <w:rsid w:val="00E174D7"/>
    <w:rsid w:val="00E27D0E"/>
    <w:rsid w:val="00E35FCC"/>
    <w:rsid w:val="00E41968"/>
    <w:rsid w:val="00E42464"/>
    <w:rsid w:val="00E447F5"/>
    <w:rsid w:val="00E44B7F"/>
    <w:rsid w:val="00E51BD6"/>
    <w:rsid w:val="00E55B51"/>
    <w:rsid w:val="00E617F7"/>
    <w:rsid w:val="00E61C21"/>
    <w:rsid w:val="00E6461F"/>
    <w:rsid w:val="00E65AFE"/>
    <w:rsid w:val="00E73910"/>
    <w:rsid w:val="00E74A12"/>
    <w:rsid w:val="00E752DF"/>
    <w:rsid w:val="00E96681"/>
    <w:rsid w:val="00E96B99"/>
    <w:rsid w:val="00EB31B1"/>
    <w:rsid w:val="00EB3884"/>
    <w:rsid w:val="00EB38E3"/>
    <w:rsid w:val="00EC2586"/>
    <w:rsid w:val="00EC521C"/>
    <w:rsid w:val="00ED003A"/>
    <w:rsid w:val="00ED0A43"/>
    <w:rsid w:val="00ED0DAC"/>
    <w:rsid w:val="00ED1D8A"/>
    <w:rsid w:val="00ED35AD"/>
    <w:rsid w:val="00ED4EED"/>
    <w:rsid w:val="00ED6033"/>
    <w:rsid w:val="00ED6D81"/>
    <w:rsid w:val="00EF04C9"/>
    <w:rsid w:val="00EF0B5C"/>
    <w:rsid w:val="00EF2103"/>
    <w:rsid w:val="00EF58CA"/>
    <w:rsid w:val="00F00B0C"/>
    <w:rsid w:val="00F03078"/>
    <w:rsid w:val="00F0568E"/>
    <w:rsid w:val="00F05F58"/>
    <w:rsid w:val="00F067F9"/>
    <w:rsid w:val="00F119F5"/>
    <w:rsid w:val="00F11A77"/>
    <w:rsid w:val="00F1481E"/>
    <w:rsid w:val="00F15B9F"/>
    <w:rsid w:val="00F22283"/>
    <w:rsid w:val="00F22DC1"/>
    <w:rsid w:val="00F247A8"/>
    <w:rsid w:val="00F268F9"/>
    <w:rsid w:val="00F32CF7"/>
    <w:rsid w:val="00F34013"/>
    <w:rsid w:val="00F35E51"/>
    <w:rsid w:val="00F378FE"/>
    <w:rsid w:val="00F42C53"/>
    <w:rsid w:val="00F57347"/>
    <w:rsid w:val="00F57445"/>
    <w:rsid w:val="00F67BE4"/>
    <w:rsid w:val="00F72F3A"/>
    <w:rsid w:val="00F73E0F"/>
    <w:rsid w:val="00F77AE5"/>
    <w:rsid w:val="00F83CAF"/>
    <w:rsid w:val="00F84E11"/>
    <w:rsid w:val="00F85019"/>
    <w:rsid w:val="00F8693A"/>
    <w:rsid w:val="00F97658"/>
    <w:rsid w:val="00FA047C"/>
    <w:rsid w:val="00FA0E9C"/>
    <w:rsid w:val="00FA19B7"/>
    <w:rsid w:val="00FA6911"/>
    <w:rsid w:val="00FC2886"/>
    <w:rsid w:val="00FC4219"/>
    <w:rsid w:val="00FC6485"/>
    <w:rsid w:val="00FD269B"/>
    <w:rsid w:val="00FF15A9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65655E53"/>
  <w15:chartTrackingRefBased/>
  <w15:docId w15:val="{FDCB8943-024E-42A1-BF0F-1BE5698E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  <w:rPr>
      <w:lang w:val="x-none" w:eastAsia="x-none"/>
    </w:rPr>
  </w:style>
  <w:style w:type="paragraph" w:styleId="af">
    <w:name w:val="footnote text"/>
    <w:basedOn w:val="a1"/>
    <w:link w:val="af0"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link w:val="af2"/>
    <w:rsid w:val="00F32CF7"/>
    <w:pPr>
      <w:spacing w:after="120"/>
      <w:ind w:left="283"/>
    </w:pPr>
  </w:style>
  <w:style w:type="paragraph" w:styleId="af3">
    <w:name w:val="header"/>
    <w:basedOn w:val="a1"/>
    <w:link w:val="af4"/>
    <w:uiPriority w:val="99"/>
    <w:rsid w:val="009E09D2"/>
    <w:pPr>
      <w:tabs>
        <w:tab w:val="center" w:pos="4677"/>
        <w:tab w:val="right" w:pos="9355"/>
      </w:tabs>
    </w:pPr>
  </w:style>
  <w:style w:type="character" w:styleId="af5">
    <w:name w:val="annotation reference"/>
    <w:semiHidden/>
    <w:rsid w:val="009E09D2"/>
    <w:rPr>
      <w:sz w:val="16"/>
      <w:szCs w:val="16"/>
    </w:rPr>
  </w:style>
  <w:style w:type="paragraph" w:styleId="af6">
    <w:name w:val="annotation text"/>
    <w:basedOn w:val="a1"/>
    <w:semiHidden/>
    <w:rsid w:val="009E09D2"/>
    <w:rPr>
      <w:sz w:val="20"/>
      <w:szCs w:val="20"/>
    </w:rPr>
  </w:style>
  <w:style w:type="paragraph" w:styleId="af7">
    <w:name w:val="annotation subject"/>
    <w:basedOn w:val="af6"/>
    <w:next w:val="af6"/>
    <w:semiHidden/>
    <w:rsid w:val="009E09D2"/>
    <w:rPr>
      <w:b/>
      <w:bCs/>
    </w:rPr>
  </w:style>
  <w:style w:type="paragraph" w:styleId="af8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link w:val="af"/>
    <w:rsid w:val="00416F49"/>
  </w:style>
  <w:style w:type="character" w:customStyle="1" w:styleId="ae">
    <w:name w:val="Основной текст Знак"/>
    <w:link w:val="ad"/>
    <w:rsid w:val="00777798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24A04"/>
    <w:rPr>
      <w:sz w:val="24"/>
      <w:szCs w:val="24"/>
    </w:rPr>
  </w:style>
  <w:style w:type="character" w:customStyle="1" w:styleId="ab">
    <w:name w:val="Текст Знак"/>
    <w:link w:val="aa"/>
    <w:uiPriority w:val="99"/>
    <w:rsid w:val="00F15B9F"/>
    <w:rPr>
      <w:rFonts w:ascii="Arial" w:hAnsi="Arial" w:cs="Arial"/>
      <w:lang w:val="en-US"/>
    </w:rPr>
  </w:style>
  <w:style w:type="paragraph" w:customStyle="1" w:styleId="10">
    <w:name w:val="Пункт 1"/>
    <w:basedOn w:val="aa"/>
    <w:rsid w:val="001575CF"/>
    <w:pPr>
      <w:tabs>
        <w:tab w:val="clear" w:pos="9000"/>
        <w:tab w:val="num" w:pos="900"/>
      </w:tabs>
      <w:autoSpaceDE/>
      <w:autoSpaceDN/>
      <w:spacing w:before="120" w:after="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styleId="af9">
    <w:name w:val="List Paragraph"/>
    <w:basedOn w:val="a1"/>
    <w:uiPriority w:val="34"/>
    <w:qFormat/>
    <w:rsid w:val="00DF392C"/>
    <w:pPr>
      <w:ind w:left="720"/>
      <w:contextualSpacing/>
    </w:pPr>
  </w:style>
  <w:style w:type="table" w:styleId="afa">
    <w:name w:val="Table Grid"/>
    <w:basedOn w:val="a3"/>
    <w:rsid w:val="007C7E8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 с отступом Знак"/>
    <w:basedOn w:val="a2"/>
    <w:link w:val="a8"/>
    <w:rsid w:val="00936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344A8-5927-4975-9AC1-655D4F9C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2006</Words>
  <Characters>13174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dc:description/>
  <cp:lastModifiedBy>Екатерина Бандакова</cp:lastModifiedBy>
  <cp:revision>5</cp:revision>
  <cp:lastPrinted>2012-08-02T08:03:00Z</cp:lastPrinted>
  <dcterms:created xsi:type="dcterms:W3CDTF">2026-02-24T15:55:00Z</dcterms:created>
  <dcterms:modified xsi:type="dcterms:W3CDTF">2026-03-10T12:48:00Z</dcterms:modified>
</cp:coreProperties>
</file>