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C3E11" w14:textId="77777777" w:rsidR="00553C3D" w:rsidRPr="00E8676A" w:rsidRDefault="00E46FD8" w:rsidP="003A6809">
      <w:pPr>
        <w:pStyle w:val="1"/>
        <w:spacing w:before="120"/>
        <w:ind w:left="465" w:right="641" w:firstLine="431"/>
        <w:jc w:val="right"/>
      </w:pPr>
      <w:r w:rsidRPr="00E8676A">
        <w:rPr>
          <w:spacing w:val="-2"/>
        </w:rPr>
        <w:t>УТВЕРЖДЕНА</w:t>
      </w:r>
    </w:p>
    <w:p w14:paraId="127C3E12" w14:textId="2D4D32F8" w:rsidR="00553C3D" w:rsidRDefault="00E46FD8" w:rsidP="003A6809">
      <w:pPr>
        <w:pStyle w:val="a3"/>
        <w:spacing w:before="120"/>
        <w:ind w:left="465" w:right="641" w:firstLine="431"/>
        <w:jc w:val="right"/>
      </w:pPr>
      <w:r w:rsidRPr="00E8676A">
        <w:t>решением</w:t>
      </w:r>
      <w:r w:rsidRPr="00E8676A">
        <w:rPr>
          <w:spacing w:val="-10"/>
        </w:rPr>
        <w:t xml:space="preserve"> </w:t>
      </w:r>
      <w:r>
        <w:t>Наблюдательного совета</w:t>
      </w:r>
    </w:p>
    <w:p w14:paraId="05A93222" w14:textId="0D45CF06" w:rsidR="00E46FD8" w:rsidRPr="00E8676A" w:rsidRDefault="00E46FD8" w:rsidP="003A6809">
      <w:pPr>
        <w:pStyle w:val="a3"/>
        <w:spacing w:before="120"/>
        <w:ind w:left="465" w:right="641" w:firstLine="431"/>
        <w:jc w:val="right"/>
      </w:pPr>
      <w:r>
        <w:t>ПАО Московская Биржа</w:t>
      </w:r>
    </w:p>
    <w:p w14:paraId="127C3E14" w14:textId="5D4880E4" w:rsidR="00553C3D" w:rsidRPr="00E8676A" w:rsidRDefault="00E46FD8" w:rsidP="003A6809">
      <w:pPr>
        <w:pStyle w:val="a3"/>
        <w:spacing w:before="120"/>
        <w:ind w:left="465" w:right="641" w:firstLine="431"/>
        <w:jc w:val="right"/>
      </w:pPr>
      <w:r w:rsidRPr="00E8676A">
        <w:t>«</w:t>
      </w:r>
      <w:r w:rsidR="00A01260">
        <w:t>23</w:t>
      </w:r>
      <w:r w:rsidRPr="00E8676A">
        <w:t>»</w:t>
      </w:r>
      <w:r w:rsidR="00A01260">
        <w:t xml:space="preserve"> мая</w:t>
      </w:r>
      <w:r w:rsidR="00242DE8" w:rsidRPr="00E8676A">
        <w:t xml:space="preserve"> </w:t>
      </w:r>
      <w:r w:rsidRPr="00E8676A">
        <w:t>20</w:t>
      </w:r>
      <w:r>
        <w:t>25</w:t>
      </w:r>
      <w:r w:rsidRPr="00E8676A">
        <w:rPr>
          <w:spacing w:val="-5"/>
        </w:rPr>
        <w:t xml:space="preserve"> </w:t>
      </w:r>
      <w:r w:rsidRPr="00E8676A">
        <w:t>года</w:t>
      </w:r>
      <w:r w:rsidRPr="00E8676A">
        <w:rPr>
          <w:spacing w:val="-7"/>
        </w:rPr>
        <w:t xml:space="preserve"> </w:t>
      </w:r>
      <w:r w:rsidRPr="00E8676A">
        <w:t>(Протокол</w:t>
      </w:r>
      <w:r w:rsidRPr="00E8676A">
        <w:rPr>
          <w:spacing w:val="-5"/>
        </w:rPr>
        <w:t xml:space="preserve"> </w:t>
      </w:r>
      <w:r w:rsidRPr="00E8676A">
        <w:t>№</w:t>
      </w:r>
      <w:r w:rsidR="00A01260">
        <w:t xml:space="preserve"> 25</w:t>
      </w:r>
      <w:bookmarkStart w:id="0" w:name="_GoBack"/>
      <w:bookmarkEnd w:id="0"/>
      <w:r w:rsidRPr="00E8676A">
        <w:rPr>
          <w:spacing w:val="-5"/>
        </w:rPr>
        <w:t>)</w:t>
      </w:r>
    </w:p>
    <w:p w14:paraId="127C3E15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6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7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8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9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A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B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C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D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E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1F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20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21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127C3E22" w14:textId="77777777" w:rsidR="00553C3D" w:rsidRPr="00E8676A" w:rsidRDefault="00E46FD8" w:rsidP="003A6809">
      <w:pPr>
        <w:pStyle w:val="a4"/>
        <w:spacing w:before="120"/>
        <w:ind w:left="465" w:right="641" w:firstLine="431"/>
      </w:pPr>
      <w:r w:rsidRPr="00E8676A">
        <w:t>Маркетинговая</w:t>
      </w:r>
      <w:r w:rsidRPr="00E8676A">
        <w:rPr>
          <w:b w:val="0"/>
          <w:spacing w:val="-6"/>
        </w:rPr>
        <w:t xml:space="preserve"> </w:t>
      </w:r>
      <w:r w:rsidRPr="00E8676A">
        <w:t>программа</w:t>
      </w:r>
      <w:r w:rsidRPr="00E8676A">
        <w:rPr>
          <w:b w:val="0"/>
          <w:spacing w:val="-4"/>
        </w:rPr>
        <w:t xml:space="preserve"> </w:t>
      </w:r>
      <w:r w:rsidR="00212007" w:rsidRPr="00E8676A">
        <w:t>С</w:t>
      </w:r>
      <w:r w:rsidR="00242DE8" w:rsidRPr="00E8676A">
        <w:t xml:space="preserve">рочного рынка по </w:t>
      </w:r>
      <w:r w:rsidR="00A6687B">
        <w:t>сделкам с фьючерсными контрактами</w:t>
      </w:r>
    </w:p>
    <w:p w14:paraId="127C3E23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4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5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6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7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8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9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A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B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C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D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E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2F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30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127C3E31" w14:textId="77777777" w:rsidR="00553C3D" w:rsidRPr="00E8676A" w:rsidRDefault="00E46FD8" w:rsidP="003A6809">
      <w:pPr>
        <w:spacing w:before="120" w:line="422" w:lineRule="auto"/>
        <w:ind w:left="465" w:right="641" w:firstLine="431"/>
        <w:jc w:val="center"/>
        <w:rPr>
          <w:sz w:val="20"/>
        </w:rPr>
      </w:pPr>
      <w:r w:rsidRPr="00E8676A">
        <w:rPr>
          <w:sz w:val="20"/>
        </w:rPr>
        <w:t>г.</w:t>
      </w:r>
      <w:r w:rsidRPr="00E8676A">
        <w:rPr>
          <w:spacing w:val="-18"/>
          <w:sz w:val="20"/>
        </w:rPr>
        <w:t xml:space="preserve"> </w:t>
      </w:r>
      <w:r w:rsidRPr="00E8676A">
        <w:rPr>
          <w:sz w:val="20"/>
        </w:rPr>
        <w:t>Москва 2025 г.</w:t>
      </w:r>
    </w:p>
    <w:p w14:paraId="127C3E32" w14:textId="77777777" w:rsidR="00553C3D" w:rsidRPr="00E8676A" w:rsidRDefault="00553C3D" w:rsidP="003A6809">
      <w:pPr>
        <w:spacing w:before="120" w:line="422" w:lineRule="auto"/>
        <w:ind w:left="465" w:right="641" w:firstLine="431"/>
        <w:jc w:val="center"/>
        <w:rPr>
          <w:sz w:val="28"/>
        </w:rPr>
        <w:sectPr w:rsidR="00553C3D" w:rsidRPr="00E8676A" w:rsidSect="00F50EB1">
          <w:footerReference w:type="default" r:id="rId8"/>
          <w:type w:val="continuous"/>
          <w:pgSz w:w="11900" w:h="16840"/>
          <w:pgMar w:top="1060" w:right="200" w:bottom="1160" w:left="600" w:header="0" w:footer="967" w:gutter="0"/>
          <w:pgNumType w:start="1"/>
          <w:cols w:space="720"/>
          <w:titlePg/>
          <w:docGrid w:linePitch="299"/>
        </w:sectPr>
      </w:pPr>
    </w:p>
    <w:p w14:paraId="127C3E33" w14:textId="77777777" w:rsidR="00553C3D" w:rsidRPr="00E8676A" w:rsidRDefault="00E46FD8" w:rsidP="003A6809">
      <w:pPr>
        <w:pStyle w:val="1"/>
        <w:numPr>
          <w:ilvl w:val="0"/>
          <w:numId w:val="6"/>
        </w:numPr>
        <w:tabs>
          <w:tab w:val="left" w:pos="826"/>
        </w:tabs>
        <w:spacing w:before="120"/>
        <w:ind w:left="465" w:right="641" w:firstLine="431"/>
        <w:jc w:val="both"/>
      </w:pPr>
      <w:r w:rsidRPr="00E8676A">
        <w:lastRenderedPageBreak/>
        <w:t>Термины</w:t>
      </w:r>
      <w:r w:rsidRPr="00E8676A">
        <w:rPr>
          <w:bCs w:val="0"/>
          <w:spacing w:val="-7"/>
        </w:rPr>
        <w:t xml:space="preserve"> </w:t>
      </w:r>
      <w:r w:rsidRPr="00E8676A">
        <w:t>и</w:t>
      </w:r>
      <w:r w:rsidRPr="00E8676A">
        <w:rPr>
          <w:bCs w:val="0"/>
          <w:spacing w:val="-4"/>
        </w:rPr>
        <w:t xml:space="preserve"> </w:t>
      </w:r>
      <w:r w:rsidRPr="00E8676A">
        <w:rPr>
          <w:spacing w:val="-2"/>
        </w:rPr>
        <w:t>определения</w:t>
      </w:r>
      <w:r w:rsidR="00A6687B">
        <w:rPr>
          <w:spacing w:val="-2"/>
        </w:rPr>
        <w:t xml:space="preserve"> для целей настоящей Программы.</w:t>
      </w:r>
    </w:p>
    <w:p w14:paraId="127C3E34" w14:textId="77777777" w:rsidR="007F69C5" w:rsidRPr="00E8676A" w:rsidRDefault="00E46FD8" w:rsidP="003A6809">
      <w:pPr>
        <w:pStyle w:val="a3"/>
        <w:spacing w:before="120"/>
        <w:ind w:left="465" w:right="641" w:firstLine="431"/>
        <w:jc w:val="both"/>
        <w:rPr>
          <w:b/>
        </w:rPr>
      </w:pPr>
      <w:r w:rsidRPr="00E8676A">
        <w:rPr>
          <w:b/>
        </w:rPr>
        <w:t xml:space="preserve">Биржа – </w:t>
      </w:r>
      <w:r w:rsidRPr="00E8676A">
        <w:t>Публичное акционерное общество «Московская Биржа ММВБ-РТС»</w:t>
      </w:r>
      <w:r w:rsidR="00B17988">
        <w:t xml:space="preserve">, </w:t>
      </w:r>
      <w:r w:rsidR="009E413C">
        <w:br/>
      </w:r>
      <w:r w:rsidR="00B17988">
        <w:t>(</w:t>
      </w:r>
      <w:r w:rsidR="00B17988" w:rsidRPr="00E8676A">
        <w:t>ПАО Московская Биржа</w:t>
      </w:r>
      <w:r w:rsidR="00B17988">
        <w:t>)</w:t>
      </w:r>
      <w:r w:rsidRPr="00E8676A">
        <w:t>.</w:t>
      </w:r>
    </w:p>
    <w:p w14:paraId="127C3E35" w14:textId="77777777" w:rsidR="006761AA" w:rsidRPr="00E8676A" w:rsidRDefault="00E46FD8" w:rsidP="003A6809">
      <w:pPr>
        <w:pStyle w:val="a3"/>
        <w:spacing w:before="120"/>
        <w:ind w:left="465" w:right="641" w:firstLine="431"/>
        <w:jc w:val="both"/>
        <w:rPr>
          <w:b/>
        </w:rPr>
      </w:pPr>
      <w:r w:rsidRPr="00E8676A">
        <w:rPr>
          <w:b/>
        </w:rPr>
        <w:t xml:space="preserve">Срочный рынок – </w:t>
      </w:r>
      <w:r w:rsidRPr="00E8676A">
        <w:t>срочный рынок ПАО Московская биржа.</w:t>
      </w:r>
    </w:p>
    <w:p w14:paraId="127C3E36" w14:textId="77777777" w:rsidR="00553C3D" w:rsidRDefault="00E46FD8" w:rsidP="003A6809">
      <w:pPr>
        <w:pStyle w:val="a3"/>
        <w:spacing w:before="120"/>
        <w:ind w:left="465" w:right="641" w:firstLine="431"/>
        <w:jc w:val="both"/>
        <w:rPr>
          <w:spacing w:val="-2"/>
        </w:rPr>
      </w:pPr>
      <w:r w:rsidRPr="00E8676A">
        <w:rPr>
          <w:b/>
        </w:rPr>
        <w:t>Клиринговый</w:t>
      </w:r>
      <w:r w:rsidR="006761AA" w:rsidRPr="00E8676A">
        <w:rPr>
          <w:spacing w:val="79"/>
        </w:rPr>
        <w:t xml:space="preserve"> </w:t>
      </w:r>
      <w:r w:rsidRPr="00E8676A">
        <w:rPr>
          <w:b/>
        </w:rPr>
        <w:t>центр</w:t>
      </w:r>
      <w:r w:rsidRPr="00E8676A">
        <w:rPr>
          <w:spacing w:val="79"/>
        </w:rPr>
        <w:t xml:space="preserve"> </w:t>
      </w:r>
      <w:r w:rsidRPr="00E8676A">
        <w:t>–</w:t>
      </w:r>
      <w:r w:rsidRPr="00E8676A">
        <w:rPr>
          <w:spacing w:val="78"/>
        </w:rPr>
        <w:t xml:space="preserve"> </w:t>
      </w:r>
      <w:r w:rsidRPr="00E8676A">
        <w:t>Небанковская</w:t>
      </w:r>
      <w:r w:rsidRPr="00E8676A">
        <w:rPr>
          <w:spacing w:val="79"/>
        </w:rPr>
        <w:t xml:space="preserve"> </w:t>
      </w:r>
      <w:r w:rsidRPr="00E8676A">
        <w:t>кредитная</w:t>
      </w:r>
      <w:r w:rsidRPr="00E8676A">
        <w:rPr>
          <w:spacing w:val="79"/>
        </w:rPr>
        <w:t xml:space="preserve"> </w:t>
      </w:r>
      <w:r w:rsidRPr="00E8676A">
        <w:t>организация</w:t>
      </w:r>
      <w:r w:rsidR="00456CE5" w:rsidRPr="00E8676A">
        <w:t xml:space="preserve"> </w:t>
      </w:r>
      <w:r w:rsidR="006761AA" w:rsidRPr="00E8676A">
        <w:t>–</w:t>
      </w:r>
      <w:r w:rsidR="00456CE5" w:rsidRPr="00E8676A">
        <w:t xml:space="preserve"> </w:t>
      </w:r>
      <w:r w:rsidRPr="00E8676A">
        <w:t>центральный</w:t>
      </w:r>
      <w:r w:rsidR="006761AA" w:rsidRPr="00E8676A">
        <w:rPr>
          <w:spacing w:val="78"/>
        </w:rPr>
        <w:t xml:space="preserve"> </w:t>
      </w:r>
      <w:r w:rsidRPr="00E8676A">
        <w:rPr>
          <w:spacing w:val="-2"/>
        </w:rPr>
        <w:t>контрагент</w:t>
      </w:r>
      <w:r w:rsidR="006761AA" w:rsidRPr="00E8676A">
        <w:t xml:space="preserve"> </w:t>
      </w:r>
      <w:r w:rsidRPr="00E8676A">
        <w:t>«Национальный</w:t>
      </w:r>
      <w:r w:rsidRPr="00E8676A">
        <w:rPr>
          <w:spacing w:val="-13"/>
        </w:rPr>
        <w:t xml:space="preserve"> </w:t>
      </w:r>
      <w:r w:rsidRPr="00E8676A">
        <w:t>Клиринговый</w:t>
      </w:r>
      <w:r w:rsidRPr="00E8676A">
        <w:rPr>
          <w:spacing w:val="-12"/>
        </w:rPr>
        <w:t xml:space="preserve"> </w:t>
      </w:r>
      <w:r w:rsidRPr="00E8676A">
        <w:t>Центр»</w:t>
      </w:r>
      <w:r w:rsidRPr="00E8676A">
        <w:rPr>
          <w:spacing w:val="-13"/>
        </w:rPr>
        <w:t xml:space="preserve"> </w:t>
      </w:r>
      <w:r w:rsidRPr="00E8676A">
        <w:t>(Акционерное</w:t>
      </w:r>
      <w:r w:rsidRPr="00E8676A">
        <w:rPr>
          <w:spacing w:val="-13"/>
        </w:rPr>
        <w:t xml:space="preserve"> </w:t>
      </w:r>
      <w:r w:rsidRPr="00E8676A">
        <w:t>общество),</w:t>
      </w:r>
      <w:r w:rsidRPr="00E8676A">
        <w:rPr>
          <w:spacing w:val="-13"/>
        </w:rPr>
        <w:t xml:space="preserve"> </w:t>
      </w:r>
      <w:r w:rsidRPr="00E8676A">
        <w:t>(НКО</w:t>
      </w:r>
      <w:r w:rsidRPr="00E8676A">
        <w:rPr>
          <w:spacing w:val="-14"/>
        </w:rPr>
        <w:t xml:space="preserve"> </w:t>
      </w:r>
      <w:r w:rsidRPr="00E8676A">
        <w:t>НКЦ</w:t>
      </w:r>
      <w:r w:rsidRPr="00E8676A">
        <w:rPr>
          <w:spacing w:val="-13"/>
        </w:rPr>
        <w:t xml:space="preserve"> </w:t>
      </w:r>
      <w:r w:rsidRPr="00E8676A">
        <w:rPr>
          <w:spacing w:val="-2"/>
        </w:rPr>
        <w:t>(АО)).</w:t>
      </w:r>
    </w:p>
    <w:p w14:paraId="127C3E37" w14:textId="77777777" w:rsidR="00A6687B" w:rsidRPr="00E8676A" w:rsidRDefault="00E46FD8" w:rsidP="00A6687B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 xml:space="preserve">Сделки с </w:t>
      </w:r>
      <w:r>
        <w:rPr>
          <w:b/>
        </w:rPr>
        <w:t>фьючерсами</w:t>
      </w:r>
      <w:r w:rsidRPr="00E8676A">
        <w:rPr>
          <w:b/>
        </w:rPr>
        <w:t xml:space="preserve"> </w:t>
      </w:r>
      <w:r w:rsidRPr="00E8676A">
        <w:t>–</w:t>
      </w:r>
      <w:bookmarkStart w:id="1" w:name="_Hlk189138231"/>
      <w:r>
        <w:t xml:space="preserve"> </w:t>
      </w:r>
      <w:r w:rsidRPr="00E8676A">
        <w:t xml:space="preserve">сделки </w:t>
      </w:r>
      <w:r>
        <w:t>с фьючерсными контрактами</w:t>
      </w:r>
      <w:r w:rsidR="007F7292">
        <w:t xml:space="preserve"> </w:t>
      </w:r>
      <w:r w:rsidR="009A2EF7" w:rsidRPr="000B7F61">
        <w:rPr>
          <w:color w:val="000000" w:themeColor="text1"/>
        </w:rPr>
        <w:t xml:space="preserve">на </w:t>
      </w:r>
      <w:r w:rsidRPr="000B7F61">
        <w:rPr>
          <w:color w:val="000000" w:themeColor="text1"/>
        </w:rPr>
        <w:t>все базисны</w:t>
      </w:r>
      <w:r w:rsidR="009A2EF7" w:rsidRPr="000B7F61">
        <w:rPr>
          <w:color w:val="000000" w:themeColor="text1"/>
        </w:rPr>
        <w:t>е</w:t>
      </w:r>
      <w:r w:rsidRPr="000B7F61">
        <w:rPr>
          <w:color w:val="000000" w:themeColor="text1"/>
        </w:rPr>
        <w:t xml:space="preserve"> </w:t>
      </w:r>
      <w:r w:rsidR="009A2EF7" w:rsidRPr="000B7F61">
        <w:rPr>
          <w:color w:val="000000" w:themeColor="text1"/>
        </w:rPr>
        <w:t>активы</w:t>
      </w:r>
      <w:r w:rsidRPr="000B7F61">
        <w:rPr>
          <w:color w:val="000000" w:themeColor="text1"/>
        </w:rPr>
        <w:t xml:space="preserve">, </w:t>
      </w:r>
      <w:r w:rsidR="009A2EF7" w:rsidRPr="000B7F61">
        <w:rPr>
          <w:color w:val="000000" w:themeColor="text1"/>
        </w:rPr>
        <w:t xml:space="preserve">торгуемые </w:t>
      </w:r>
      <w:r w:rsidRPr="000B7F61">
        <w:rPr>
          <w:color w:val="000000" w:themeColor="text1"/>
        </w:rPr>
        <w:t>на Срочном рынке,</w:t>
      </w:r>
      <w:r>
        <w:t xml:space="preserve"> заключенные от имени Участника Программы и </w:t>
      </w:r>
      <w:r w:rsidR="002873BC">
        <w:t>в интересах</w:t>
      </w:r>
      <w:r>
        <w:t xml:space="preserve"> Нового клиента на основании </w:t>
      </w:r>
      <w:r w:rsidRPr="00806ACE">
        <w:t>безадресных заявок</w:t>
      </w:r>
      <w:r w:rsidR="000B7F61">
        <w:t xml:space="preserve"> </w:t>
      </w:r>
      <w:r w:rsidR="000B7F61" w:rsidRPr="000B7F61">
        <w:rPr>
          <w:color w:val="000000" w:themeColor="text1"/>
        </w:rPr>
        <w:t>с указанием признака автоследования</w:t>
      </w:r>
      <w:r w:rsidR="008D67F2" w:rsidRPr="00A46765">
        <w:rPr>
          <w:color w:val="000000" w:themeColor="text1"/>
        </w:rPr>
        <w:t xml:space="preserve"> </w:t>
      </w:r>
      <w:r w:rsidR="000B7F61">
        <w:t>(</w:t>
      </w:r>
      <w:r>
        <w:t xml:space="preserve">поле </w:t>
      </w:r>
      <w:r w:rsidRPr="003430DA">
        <w:rPr>
          <w:lang w:val="en-US"/>
        </w:rPr>
        <w:t>compliance</w:t>
      </w:r>
      <w:r w:rsidRPr="003430DA">
        <w:t xml:space="preserve"> </w:t>
      </w:r>
      <w:r w:rsidRPr="003430DA">
        <w:rPr>
          <w:lang w:val="en-US"/>
        </w:rPr>
        <w:t>id</w:t>
      </w:r>
      <w:r w:rsidRPr="003430DA">
        <w:t xml:space="preserve"> =</w:t>
      </w:r>
      <w:bookmarkEnd w:id="1"/>
      <w:r w:rsidR="000B7F61" w:rsidRPr="003430DA">
        <w:rPr>
          <w:lang w:val="en-US"/>
        </w:rPr>
        <w:t>A</w:t>
      </w:r>
      <w:r w:rsidR="000B7F61">
        <w:t>)</w:t>
      </w:r>
    </w:p>
    <w:p w14:paraId="127C3E38" w14:textId="77777777" w:rsidR="00633B32" w:rsidRPr="00E8676A" w:rsidRDefault="00E46FD8" w:rsidP="00A6687B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>Программа</w:t>
      </w:r>
      <w:r w:rsidRPr="00E8676A">
        <w:t xml:space="preserve"> –</w:t>
      </w:r>
      <w:r w:rsidR="00A6687B">
        <w:t xml:space="preserve"> </w:t>
      </w:r>
      <w:r w:rsidR="007F7292">
        <w:t xml:space="preserve">настоящая </w:t>
      </w:r>
      <w:r w:rsidRPr="00E8676A">
        <w:t xml:space="preserve">Маркетинговая программа </w:t>
      </w:r>
      <w:r w:rsidR="00A6687B">
        <w:t>С</w:t>
      </w:r>
      <w:r w:rsidRPr="00E8676A">
        <w:t>рочного рынка</w:t>
      </w:r>
      <w:r w:rsidR="006D60BF" w:rsidRPr="00E8676A">
        <w:t xml:space="preserve"> по предоставлению возвратной премии по</w:t>
      </w:r>
      <w:r w:rsidR="0077099A" w:rsidRPr="00E8676A">
        <w:t xml:space="preserve"> </w:t>
      </w:r>
      <w:r w:rsidR="00A6687B">
        <w:t xml:space="preserve">Сделкам с фьючерсами </w:t>
      </w:r>
      <w:r w:rsidR="00F77BEC" w:rsidRPr="00E8676A">
        <w:t>(далее – Премия)</w:t>
      </w:r>
      <w:r w:rsidRPr="00E8676A">
        <w:t>.</w:t>
      </w:r>
    </w:p>
    <w:p w14:paraId="127C3E39" w14:textId="77777777" w:rsidR="00806ACE" w:rsidRDefault="00E46FD8" w:rsidP="00806ACE">
      <w:pPr>
        <w:pStyle w:val="a3"/>
        <w:spacing w:before="120"/>
        <w:ind w:left="465" w:right="641" w:firstLine="431"/>
        <w:jc w:val="both"/>
        <w:rPr>
          <w:spacing w:val="-2"/>
        </w:rPr>
      </w:pPr>
      <w:r w:rsidRPr="00E8676A">
        <w:rPr>
          <w:b/>
        </w:rPr>
        <w:t>Участник</w:t>
      </w:r>
      <w:r w:rsidRPr="00E8676A">
        <w:t xml:space="preserve"> </w:t>
      </w:r>
      <w:r w:rsidRPr="00E8676A">
        <w:rPr>
          <w:b/>
        </w:rPr>
        <w:t>Программы</w:t>
      </w:r>
      <w:r w:rsidRPr="00E8676A">
        <w:t xml:space="preserve"> </w:t>
      </w:r>
      <w:r w:rsidRPr="00E8676A">
        <w:rPr>
          <w:b/>
        </w:rPr>
        <w:t>(Участник)</w:t>
      </w:r>
      <w:r w:rsidRPr="00E8676A">
        <w:t xml:space="preserve"> – присоединившийся к настоящей Программе в порядке, определенном п. 2 Программы, Участник торгов, совпадающий в одном лице с Участником клиринга на </w:t>
      </w:r>
      <w:r>
        <w:t>С</w:t>
      </w:r>
      <w:r w:rsidRPr="00E8676A">
        <w:t>рочном рынке</w:t>
      </w:r>
      <w:r w:rsidRPr="00E8676A">
        <w:rPr>
          <w:spacing w:val="-2"/>
        </w:rPr>
        <w:t>.</w:t>
      </w:r>
    </w:p>
    <w:p w14:paraId="127C3E3A" w14:textId="77777777" w:rsidR="003430DA" w:rsidRDefault="00E46FD8" w:rsidP="003430DA">
      <w:pPr>
        <w:pStyle w:val="a3"/>
        <w:spacing w:before="120"/>
        <w:ind w:left="465" w:right="641" w:firstLine="431"/>
        <w:jc w:val="both"/>
      </w:pPr>
      <w:r>
        <w:rPr>
          <w:b/>
        </w:rPr>
        <w:t>Новый клиент</w:t>
      </w:r>
      <w:r>
        <w:rPr>
          <w:rStyle w:val="afb"/>
          <w:b/>
        </w:rPr>
        <w:footnoteReference w:id="1"/>
      </w:r>
      <w:r w:rsidRPr="00532D6D">
        <w:rPr>
          <w:b/>
          <w:vertAlign w:val="superscript"/>
        </w:rPr>
        <w:t xml:space="preserve"> </w:t>
      </w:r>
      <w:r w:rsidR="00532D6D">
        <w:t>–</w:t>
      </w:r>
      <w:r>
        <w:t xml:space="preserve"> клиент </w:t>
      </w:r>
      <w:r w:rsidR="00A6687B">
        <w:t>У</w:t>
      </w:r>
      <w:r>
        <w:t>частника Программы</w:t>
      </w:r>
      <w:r>
        <w:rPr>
          <w:rStyle w:val="afb"/>
        </w:rPr>
        <w:footnoteReference w:id="2"/>
      </w:r>
      <w:r>
        <w:t xml:space="preserve">, соответствующий следующим критериям: </w:t>
      </w:r>
    </w:p>
    <w:p w14:paraId="127C3E3B" w14:textId="77777777" w:rsidR="00C568FF" w:rsidRPr="00D309F0" w:rsidRDefault="00E46FD8" w:rsidP="00F56569">
      <w:pPr>
        <w:pStyle w:val="a3"/>
        <w:numPr>
          <w:ilvl w:val="0"/>
          <w:numId w:val="20"/>
        </w:numPr>
        <w:spacing w:before="120"/>
        <w:ind w:left="1276" w:right="641"/>
        <w:jc w:val="both"/>
      </w:pPr>
      <w:r>
        <w:t>Является физическим лицом</w:t>
      </w:r>
      <w:r w:rsidR="00D309F0">
        <w:rPr>
          <w:lang w:val="en-US"/>
        </w:rPr>
        <w:t>;</w:t>
      </w:r>
    </w:p>
    <w:p w14:paraId="127C3E3C" w14:textId="77777777" w:rsidR="003430DA" w:rsidRDefault="00E46FD8" w:rsidP="00F56569">
      <w:pPr>
        <w:pStyle w:val="a3"/>
        <w:numPr>
          <w:ilvl w:val="0"/>
          <w:numId w:val="19"/>
        </w:numPr>
        <w:spacing w:before="120"/>
        <w:ind w:left="1276" w:right="641"/>
        <w:jc w:val="both"/>
      </w:pPr>
      <w:r>
        <w:t>клиент впервые</w:t>
      </w:r>
      <w:r>
        <w:rPr>
          <w:rStyle w:val="afb"/>
        </w:rPr>
        <w:footnoteReference w:id="3"/>
      </w:r>
      <w:r>
        <w:t xml:space="preserve"> </w:t>
      </w:r>
      <w:r w:rsidR="00A8049A">
        <w:t xml:space="preserve">зарегистрированный </w:t>
      </w:r>
      <w:r>
        <w:t xml:space="preserve">на Срочном рынке в период действия программы </w:t>
      </w:r>
      <w:r w:rsidR="00F55691">
        <w:t>или</w:t>
      </w:r>
      <w:r>
        <w:t xml:space="preserve"> клиент, ранее </w:t>
      </w:r>
      <w:r w:rsidR="00A8049A">
        <w:t xml:space="preserve">зарегистрированный </w:t>
      </w:r>
      <w:r>
        <w:t xml:space="preserve">на Срочном рынке, но </w:t>
      </w:r>
      <w:r w:rsidR="00A6687B">
        <w:t>в</w:t>
      </w:r>
      <w:r>
        <w:t xml:space="preserve"> период с 19-00 МСК </w:t>
      </w:r>
      <w:r w:rsidR="00532D6D">
        <w:t>3</w:t>
      </w:r>
      <w:r>
        <w:t xml:space="preserve">1 </w:t>
      </w:r>
      <w:r w:rsidR="00532D6D">
        <w:t>декабря</w:t>
      </w:r>
      <w:r>
        <w:t xml:space="preserve"> 202</w:t>
      </w:r>
      <w:r w:rsidR="00532D6D">
        <w:t>4</w:t>
      </w:r>
      <w:r>
        <w:t xml:space="preserve"> до даты введения в действие Программы не совершавший сделок на Срочном рынке Биржи;</w:t>
      </w:r>
    </w:p>
    <w:p w14:paraId="127C3E3D" w14:textId="77777777" w:rsidR="003430DA" w:rsidRDefault="00E46FD8" w:rsidP="00F56569">
      <w:pPr>
        <w:pStyle w:val="a3"/>
        <w:numPr>
          <w:ilvl w:val="0"/>
          <w:numId w:val="19"/>
        </w:numPr>
        <w:spacing w:before="120"/>
        <w:ind w:left="1276" w:right="641"/>
        <w:jc w:val="both"/>
      </w:pPr>
      <w:r>
        <w:t>в период действия настоящей Программы</w:t>
      </w:r>
      <w:r w:rsidR="00C568FF">
        <w:t xml:space="preserve"> клиент совершил</w:t>
      </w:r>
      <w:r w:rsidR="003C770F" w:rsidRPr="00A46765">
        <w:t xml:space="preserve"> </w:t>
      </w:r>
      <w:r w:rsidR="003C770F">
        <w:t>хотя бы одну</w:t>
      </w:r>
      <w:r w:rsidR="00C568FF">
        <w:t xml:space="preserve"> </w:t>
      </w:r>
      <w:r w:rsidR="003C770F">
        <w:rPr>
          <w:lang w:val="en-US"/>
        </w:rPr>
        <w:t>C</w:t>
      </w:r>
      <w:r w:rsidR="00C568FF">
        <w:t>делку с фьючерсными контрактами на Срочном рынке Биржи</w:t>
      </w:r>
      <w:r w:rsidR="008D67F2" w:rsidRPr="00A46765">
        <w:t xml:space="preserve">. </w:t>
      </w:r>
    </w:p>
    <w:p w14:paraId="127C3E3E" w14:textId="77777777" w:rsidR="00553C3D" w:rsidRPr="00E8676A" w:rsidRDefault="00E46FD8" w:rsidP="003A6809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>Отчетный</w:t>
      </w:r>
      <w:r w:rsidRPr="00E8676A">
        <w:t xml:space="preserve"> </w:t>
      </w:r>
      <w:r w:rsidRPr="00E8676A">
        <w:rPr>
          <w:b/>
        </w:rPr>
        <w:t xml:space="preserve">период – </w:t>
      </w:r>
      <w:r w:rsidRPr="00E8676A">
        <w:t xml:space="preserve">период с </w:t>
      </w:r>
      <w:r w:rsidR="00633B32" w:rsidRPr="00E8676A">
        <w:t xml:space="preserve">первого торгового дня </w:t>
      </w:r>
      <w:r w:rsidRPr="00E8676A">
        <w:t>каждого</w:t>
      </w:r>
      <w:r w:rsidR="00151429" w:rsidRPr="00E8676A">
        <w:t xml:space="preserve"> календарного</w:t>
      </w:r>
      <w:r w:rsidRPr="00E8676A">
        <w:t xml:space="preserve"> месяца</w:t>
      </w:r>
      <w:r w:rsidR="0085294A" w:rsidRPr="00E8676A">
        <w:t xml:space="preserve"> срока действия</w:t>
      </w:r>
      <w:r w:rsidRPr="00E8676A">
        <w:t xml:space="preserve"> </w:t>
      </w:r>
      <w:r w:rsidR="00633B32" w:rsidRPr="00E8676A">
        <w:t>П</w:t>
      </w:r>
      <w:r w:rsidRPr="00E8676A">
        <w:t xml:space="preserve">рограммы по дату последнего торгового дня каждого </w:t>
      </w:r>
      <w:r w:rsidR="00151429" w:rsidRPr="00E8676A">
        <w:t xml:space="preserve">календарного </w:t>
      </w:r>
      <w:r w:rsidRPr="00E8676A">
        <w:t>месяца</w:t>
      </w:r>
      <w:r w:rsidR="0085294A" w:rsidRPr="00E8676A">
        <w:t xml:space="preserve"> срока действия</w:t>
      </w:r>
      <w:r w:rsidRPr="00E8676A">
        <w:t xml:space="preserve"> </w:t>
      </w:r>
      <w:r w:rsidR="00633B32" w:rsidRPr="00E8676A">
        <w:t>П</w:t>
      </w:r>
      <w:r w:rsidRPr="00E8676A">
        <w:t>рограммы.</w:t>
      </w:r>
    </w:p>
    <w:p w14:paraId="127C3E3F" w14:textId="77777777" w:rsidR="00553C3D" w:rsidRDefault="00E46FD8" w:rsidP="003A6809">
      <w:pPr>
        <w:pStyle w:val="a3"/>
        <w:spacing w:before="120"/>
        <w:ind w:left="465" w:right="641" w:firstLine="431"/>
        <w:jc w:val="both"/>
      </w:pPr>
      <w:r w:rsidRPr="00E8676A">
        <w:t xml:space="preserve">Термины, не определённые в настоящей Программе, используются в значениях, установленных внутренними документами </w:t>
      </w:r>
      <w:r w:rsidR="00272997" w:rsidRPr="00E8676A">
        <w:t>Бирж</w:t>
      </w:r>
      <w:r w:rsidR="00A34202" w:rsidRPr="00E8676A">
        <w:t>и</w:t>
      </w:r>
      <w:r w:rsidR="00272997" w:rsidRPr="00E8676A">
        <w:t xml:space="preserve"> и </w:t>
      </w:r>
      <w:r w:rsidRPr="00E8676A">
        <w:t>Клирингового центра, в том числе</w:t>
      </w:r>
      <w:r w:rsidR="00272997" w:rsidRPr="00E8676A">
        <w:t xml:space="preserve"> Правилами </w:t>
      </w:r>
      <w:r w:rsidR="002D7BFB" w:rsidRPr="00E8676A">
        <w:t xml:space="preserve">организованных </w:t>
      </w:r>
      <w:r w:rsidR="00272997" w:rsidRPr="00E8676A">
        <w:t>торгов</w:t>
      </w:r>
      <w:r w:rsidR="002D7BFB" w:rsidRPr="00E8676A">
        <w:t xml:space="preserve"> на</w:t>
      </w:r>
      <w:r w:rsidR="007F69C5" w:rsidRPr="00E8676A">
        <w:t xml:space="preserve"> срочно</w:t>
      </w:r>
      <w:r w:rsidR="002D7BFB" w:rsidRPr="00E8676A">
        <w:t>м</w:t>
      </w:r>
      <w:r w:rsidR="007F69C5" w:rsidRPr="00E8676A">
        <w:t xml:space="preserve"> рынк</w:t>
      </w:r>
      <w:r w:rsidR="002D7BFB" w:rsidRPr="00E8676A">
        <w:t>е ПАО Московская Биржа</w:t>
      </w:r>
      <w:r w:rsidR="00CC4ADC" w:rsidRPr="00E8676A">
        <w:t xml:space="preserve"> (далее – Правила торгов)</w:t>
      </w:r>
      <w:r w:rsidR="007F69C5" w:rsidRPr="00E8676A">
        <w:t xml:space="preserve"> и</w:t>
      </w:r>
      <w:r w:rsidRPr="00E8676A">
        <w:t xml:space="preserve"> Правилами клиринга Небанковской кредитной организации-центрального контрагента </w:t>
      </w:r>
      <w:r w:rsidRPr="00E8676A">
        <w:lastRenderedPageBreak/>
        <w:t>«Национальный Клиринговый Центр» (Акционерное общество) (далее – Правила клиринга), а при отсутствии таковых – в соответствии с законодательством Российской Федерации и нормативными актами Банка России.</w:t>
      </w:r>
    </w:p>
    <w:p w14:paraId="127C3E40" w14:textId="77777777" w:rsidR="003F4D78" w:rsidRPr="00E8676A" w:rsidRDefault="003F4D78" w:rsidP="003A6809">
      <w:pPr>
        <w:pStyle w:val="a3"/>
        <w:spacing w:before="120"/>
        <w:ind w:left="465" w:right="641" w:firstLine="431"/>
        <w:jc w:val="both"/>
      </w:pPr>
    </w:p>
    <w:p w14:paraId="127C3E41" w14:textId="77777777" w:rsidR="00553C3D" w:rsidRPr="00E8676A" w:rsidRDefault="00E46FD8" w:rsidP="00D94874">
      <w:pPr>
        <w:pStyle w:val="1"/>
        <w:numPr>
          <w:ilvl w:val="0"/>
          <w:numId w:val="6"/>
        </w:numPr>
        <w:tabs>
          <w:tab w:val="left" w:pos="827"/>
        </w:tabs>
        <w:spacing w:before="240"/>
        <w:ind w:left="465" w:right="641" w:firstLine="431"/>
        <w:jc w:val="both"/>
      </w:pPr>
      <w:r w:rsidRPr="00E8676A">
        <w:t>Общие</w:t>
      </w:r>
      <w:r w:rsidRPr="00E8676A">
        <w:rPr>
          <w:b w:val="0"/>
          <w:spacing w:val="-9"/>
        </w:rPr>
        <w:t xml:space="preserve"> </w:t>
      </w:r>
      <w:r w:rsidR="007F64BC">
        <w:rPr>
          <w:spacing w:val="-2"/>
        </w:rPr>
        <w:t>условия Программы</w:t>
      </w:r>
      <w:r w:rsidR="00BF3FF3" w:rsidRPr="00E8676A">
        <w:rPr>
          <w:spacing w:val="-2"/>
        </w:rPr>
        <w:t xml:space="preserve"> и порядок вступления в Программу</w:t>
      </w:r>
    </w:p>
    <w:p w14:paraId="127C3E42" w14:textId="77777777" w:rsidR="00553C3D" w:rsidRPr="002F774F" w:rsidRDefault="00E46FD8" w:rsidP="003A6809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Целью данной Программы является </w:t>
      </w:r>
      <w:r w:rsidR="008747A8">
        <w:rPr>
          <w:sz w:val="24"/>
        </w:rPr>
        <w:t xml:space="preserve">увеличение количества активных клиентов и </w:t>
      </w:r>
      <w:r w:rsidRPr="00E8676A">
        <w:rPr>
          <w:sz w:val="24"/>
        </w:rPr>
        <w:t>повышение ликвидности</w:t>
      </w:r>
      <w:r w:rsidR="00A27DF3" w:rsidRPr="00E8676A">
        <w:rPr>
          <w:sz w:val="24"/>
        </w:rPr>
        <w:t xml:space="preserve"> </w:t>
      </w:r>
      <w:r w:rsidR="00CC4ADC" w:rsidRPr="00E8676A">
        <w:rPr>
          <w:sz w:val="24"/>
        </w:rPr>
        <w:t xml:space="preserve">инструментов </w:t>
      </w:r>
      <w:r w:rsidR="00D309F0">
        <w:rPr>
          <w:sz w:val="24"/>
        </w:rPr>
        <w:t>С</w:t>
      </w:r>
      <w:r w:rsidR="00D309F0" w:rsidRPr="00E8676A">
        <w:rPr>
          <w:sz w:val="24"/>
        </w:rPr>
        <w:t xml:space="preserve">рочного </w:t>
      </w:r>
      <w:r w:rsidR="00A27DF3" w:rsidRPr="00E8676A">
        <w:rPr>
          <w:sz w:val="24"/>
        </w:rPr>
        <w:t>рынка</w:t>
      </w:r>
      <w:r w:rsidRPr="00E8676A">
        <w:rPr>
          <w:sz w:val="24"/>
        </w:rPr>
        <w:t xml:space="preserve">. При исполнении условий Программы Участники должны следовать целям Программы и предпринимать все возможные меры для предотвращения недобросовестного </w:t>
      </w:r>
      <w:r w:rsidRPr="002F774F">
        <w:rPr>
          <w:sz w:val="24"/>
        </w:rPr>
        <w:t>исполнения обязательств</w:t>
      </w:r>
      <w:r w:rsidRPr="00E8676A">
        <w:rPr>
          <w:sz w:val="24"/>
        </w:rPr>
        <w:t xml:space="preserve"> </w:t>
      </w:r>
      <w:r w:rsidR="00CC4ADC" w:rsidRPr="00E8676A">
        <w:rPr>
          <w:sz w:val="24"/>
        </w:rPr>
        <w:t>У</w:t>
      </w:r>
      <w:r w:rsidRPr="00E8676A">
        <w:rPr>
          <w:sz w:val="24"/>
        </w:rPr>
        <w:t xml:space="preserve">частника перед </w:t>
      </w:r>
      <w:r w:rsidR="00CC4ADC" w:rsidRPr="00E8676A">
        <w:rPr>
          <w:sz w:val="24"/>
        </w:rPr>
        <w:t>Биржей</w:t>
      </w:r>
      <w:r w:rsidRPr="00E8676A">
        <w:rPr>
          <w:sz w:val="24"/>
        </w:rPr>
        <w:t xml:space="preserve"> в соответствии с Правилами </w:t>
      </w:r>
      <w:r w:rsidR="00CC4ADC" w:rsidRPr="00E8676A">
        <w:rPr>
          <w:sz w:val="24"/>
        </w:rPr>
        <w:t xml:space="preserve">торгов и Правилами </w:t>
      </w:r>
      <w:r w:rsidRPr="00E8676A">
        <w:rPr>
          <w:sz w:val="24"/>
        </w:rPr>
        <w:t>клиринга.</w:t>
      </w:r>
    </w:p>
    <w:p w14:paraId="127C3E43" w14:textId="77777777" w:rsidR="00BF3FF3" w:rsidRPr="00E8676A" w:rsidRDefault="00E46FD8" w:rsidP="00CB2A31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414E54">
        <w:rPr>
          <w:sz w:val="24"/>
        </w:rPr>
        <w:t xml:space="preserve">Срок действия </w:t>
      </w:r>
      <w:r w:rsidR="0056700A" w:rsidRPr="00414E54">
        <w:rPr>
          <w:sz w:val="24"/>
        </w:rPr>
        <w:t>Программы:</w:t>
      </w:r>
      <w:r w:rsidR="00A54301">
        <w:rPr>
          <w:sz w:val="24"/>
        </w:rPr>
        <w:t xml:space="preserve"> </w:t>
      </w:r>
      <w:r w:rsidR="00A92567" w:rsidRPr="00414E54">
        <w:rPr>
          <w:sz w:val="24"/>
        </w:rPr>
        <w:t>с</w:t>
      </w:r>
      <w:r w:rsidR="00303687" w:rsidRPr="00414E54">
        <w:rPr>
          <w:sz w:val="24"/>
        </w:rPr>
        <w:t xml:space="preserve"> даты</w:t>
      </w:r>
      <w:r w:rsidR="00A92567" w:rsidRPr="00414E54">
        <w:rPr>
          <w:sz w:val="24"/>
        </w:rPr>
        <w:t xml:space="preserve"> вступления в силу настоящей Программы </w:t>
      </w:r>
      <w:r w:rsidRPr="00414E54">
        <w:rPr>
          <w:sz w:val="24"/>
        </w:rPr>
        <w:t xml:space="preserve">до </w:t>
      </w:r>
      <w:r w:rsidR="008747A8">
        <w:rPr>
          <w:sz w:val="24"/>
        </w:rPr>
        <w:t>31</w:t>
      </w:r>
      <w:r w:rsidRPr="00414E54">
        <w:rPr>
          <w:sz w:val="24"/>
        </w:rPr>
        <w:t xml:space="preserve"> </w:t>
      </w:r>
      <w:r w:rsidR="004E310F">
        <w:rPr>
          <w:sz w:val="24"/>
        </w:rPr>
        <w:t>декабря</w:t>
      </w:r>
      <w:r w:rsidRPr="00414E54">
        <w:rPr>
          <w:sz w:val="24"/>
        </w:rPr>
        <w:t xml:space="preserve"> 202</w:t>
      </w:r>
      <w:r w:rsidR="008747A8">
        <w:rPr>
          <w:sz w:val="24"/>
        </w:rPr>
        <w:t>5</w:t>
      </w:r>
      <w:r w:rsidRPr="00414E54">
        <w:rPr>
          <w:sz w:val="24"/>
        </w:rPr>
        <w:t xml:space="preserve"> года</w:t>
      </w:r>
      <w:r w:rsidR="00A54301">
        <w:rPr>
          <w:sz w:val="24"/>
        </w:rPr>
        <w:t xml:space="preserve"> (до </w:t>
      </w:r>
      <w:r w:rsidR="00A54301" w:rsidRPr="00414E54">
        <w:rPr>
          <w:sz w:val="24"/>
        </w:rPr>
        <w:t>19-00</w:t>
      </w:r>
      <w:r w:rsidR="00A54301">
        <w:rPr>
          <w:sz w:val="24"/>
        </w:rPr>
        <w:t xml:space="preserve"> по московскому времени)</w:t>
      </w:r>
      <w:r w:rsidR="00A92567" w:rsidRPr="00414E54">
        <w:rPr>
          <w:sz w:val="24"/>
        </w:rPr>
        <w:t xml:space="preserve"> включительно</w:t>
      </w:r>
      <w:r w:rsidR="00414E54">
        <w:rPr>
          <w:sz w:val="24"/>
        </w:rPr>
        <w:t>.</w:t>
      </w:r>
    </w:p>
    <w:p w14:paraId="127C3E44" w14:textId="77777777" w:rsidR="00F77BEC" w:rsidRPr="00414E54" w:rsidRDefault="00E46FD8" w:rsidP="00CB2A31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414E54">
        <w:rPr>
          <w:sz w:val="24"/>
        </w:rPr>
        <w:t>Программа предусматривает</w:t>
      </w:r>
      <w:r w:rsidR="00A54301">
        <w:rPr>
          <w:sz w:val="24"/>
        </w:rPr>
        <w:t xml:space="preserve"> предоставление Биржей</w:t>
      </w:r>
      <w:r w:rsidRPr="00414E54">
        <w:rPr>
          <w:sz w:val="24"/>
        </w:rPr>
        <w:t xml:space="preserve"> </w:t>
      </w:r>
      <w:r w:rsidR="00A54301" w:rsidRPr="00414E54">
        <w:rPr>
          <w:sz w:val="24"/>
        </w:rPr>
        <w:t>Преми</w:t>
      </w:r>
      <w:r w:rsidR="00A54301">
        <w:rPr>
          <w:sz w:val="24"/>
        </w:rPr>
        <w:t>и</w:t>
      </w:r>
      <w:r w:rsidR="00A54301" w:rsidRPr="00414E54">
        <w:rPr>
          <w:sz w:val="24"/>
        </w:rPr>
        <w:t xml:space="preserve"> </w:t>
      </w:r>
      <w:r w:rsidRPr="00414E54">
        <w:rPr>
          <w:sz w:val="24"/>
        </w:rPr>
        <w:t xml:space="preserve">от уплаченной Участником Программы оборотной комиссии по </w:t>
      </w:r>
      <w:r w:rsidR="00303687" w:rsidRPr="00414E54">
        <w:rPr>
          <w:sz w:val="24"/>
        </w:rPr>
        <w:t>Сделкам с</w:t>
      </w:r>
      <w:r w:rsidR="00204BEF" w:rsidRPr="00414E54">
        <w:rPr>
          <w:sz w:val="24"/>
        </w:rPr>
        <w:t xml:space="preserve"> </w:t>
      </w:r>
      <w:r w:rsidR="008747A8">
        <w:rPr>
          <w:sz w:val="24"/>
        </w:rPr>
        <w:t>фьючерсами</w:t>
      </w:r>
      <w:r w:rsidRPr="00414E54">
        <w:rPr>
          <w:sz w:val="24"/>
        </w:rPr>
        <w:t xml:space="preserve">, </w:t>
      </w:r>
      <w:r w:rsidR="00A54301" w:rsidRPr="00414E54">
        <w:rPr>
          <w:sz w:val="24"/>
        </w:rPr>
        <w:t>рассчитанн</w:t>
      </w:r>
      <w:r w:rsidR="00A54301">
        <w:rPr>
          <w:sz w:val="24"/>
        </w:rPr>
        <w:t>ой</w:t>
      </w:r>
      <w:r w:rsidR="00A54301" w:rsidRPr="00414E54">
        <w:rPr>
          <w:sz w:val="24"/>
        </w:rPr>
        <w:t xml:space="preserve"> </w:t>
      </w:r>
      <w:r w:rsidRPr="00414E54">
        <w:rPr>
          <w:sz w:val="24"/>
        </w:rPr>
        <w:t xml:space="preserve">согласно </w:t>
      </w:r>
      <w:r w:rsidR="00204BEF" w:rsidRPr="005B01BA">
        <w:rPr>
          <w:sz w:val="24"/>
        </w:rPr>
        <w:t>пункту 3</w:t>
      </w:r>
      <w:r w:rsidRPr="00414E54">
        <w:rPr>
          <w:sz w:val="24"/>
        </w:rPr>
        <w:t xml:space="preserve"> настоящего документа и при соблюдении установленных Программой условий вхождения в Программу и критериев для целей расчета и выплаты </w:t>
      </w:r>
      <w:r w:rsidR="00204BEF" w:rsidRPr="00414E54">
        <w:rPr>
          <w:sz w:val="24"/>
        </w:rPr>
        <w:t>П</w:t>
      </w:r>
      <w:r w:rsidRPr="00414E54">
        <w:rPr>
          <w:sz w:val="24"/>
        </w:rPr>
        <w:t>ремии.</w:t>
      </w:r>
    </w:p>
    <w:p w14:paraId="127C3E45" w14:textId="77777777" w:rsidR="008E249B" w:rsidRPr="00E8676A" w:rsidRDefault="00E46FD8" w:rsidP="00CB2A31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>Участники торгов Срочного рынка ПАО Московская Биржа вправе зарегистрироваться для участия в Программе в течение периода действия Программы.</w:t>
      </w:r>
      <w:r w:rsidR="00E8676A">
        <w:rPr>
          <w:sz w:val="24"/>
        </w:rPr>
        <w:t xml:space="preserve"> </w:t>
      </w:r>
    </w:p>
    <w:p w14:paraId="127C3E46" w14:textId="77777777" w:rsidR="008E249B" w:rsidRDefault="00E46FD8" w:rsidP="00646CE5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Регистрация осуществляется на основании заявления, оформленного </w:t>
      </w:r>
      <w:r w:rsidR="00EA45F7">
        <w:rPr>
          <w:sz w:val="24"/>
        </w:rPr>
        <w:t xml:space="preserve">участником торгов </w:t>
      </w:r>
      <w:r w:rsidRPr="00E8676A">
        <w:rPr>
          <w:sz w:val="24"/>
        </w:rPr>
        <w:t xml:space="preserve"> в соответствии с </w:t>
      </w:r>
      <w:r w:rsidR="0007115B" w:rsidRPr="0007115B">
        <w:rPr>
          <w:sz w:val="24"/>
        </w:rPr>
        <w:t>Приложении №</w:t>
      </w:r>
      <w:r w:rsidR="00BA5DD8">
        <w:rPr>
          <w:sz w:val="24"/>
        </w:rPr>
        <w:t xml:space="preserve"> </w:t>
      </w:r>
      <w:r w:rsidR="0007115B">
        <w:rPr>
          <w:sz w:val="24"/>
        </w:rPr>
        <w:t>1</w:t>
      </w:r>
      <w:r w:rsidR="0007115B" w:rsidRPr="0007115B">
        <w:rPr>
          <w:sz w:val="24"/>
        </w:rPr>
        <w:t xml:space="preserve"> к Программе</w:t>
      </w:r>
      <w:r w:rsidRPr="00E8676A">
        <w:rPr>
          <w:sz w:val="24"/>
        </w:rPr>
        <w:t>. Подается Участником торгов</w:t>
      </w:r>
      <w:r w:rsidR="00D94DC2" w:rsidRPr="00E8676A">
        <w:rPr>
          <w:sz w:val="24"/>
        </w:rPr>
        <w:t xml:space="preserve">, совпадающим </w:t>
      </w:r>
      <w:r w:rsidR="00204BEF" w:rsidRPr="00E8676A">
        <w:rPr>
          <w:sz w:val="24"/>
        </w:rPr>
        <w:t xml:space="preserve">в одном лице с </w:t>
      </w:r>
      <w:r w:rsidR="00D94DC2" w:rsidRPr="00E8676A">
        <w:rPr>
          <w:sz w:val="24"/>
        </w:rPr>
        <w:t>Участ</w:t>
      </w:r>
      <w:r w:rsidR="00204BEF" w:rsidRPr="00E8676A">
        <w:rPr>
          <w:sz w:val="24"/>
        </w:rPr>
        <w:t>н</w:t>
      </w:r>
      <w:r w:rsidR="00D94DC2" w:rsidRPr="00E8676A">
        <w:rPr>
          <w:sz w:val="24"/>
        </w:rPr>
        <w:t>иком клиринга</w:t>
      </w:r>
      <w:r w:rsidR="00CB2A31" w:rsidRPr="00E8676A">
        <w:rPr>
          <w:sz w:val="24"/>
        </w:rPr>
        <w:t>,</w:t>
      </w:r>
      <w:r w:rsidRPr="00E8676A">
        <w:rPr>
          <w:sz w:val="24"/>
        </w:rPr>
        <w:t xml:space="preserve"> на Биржу в форме электронного документа по Системе электронного документооборота (далее – Система ЭДО) или в бумажной форме. Заявление, подаваемое в форме электронного документа, должно быть подписано с использованием электронной подписи в соответствии с Правилами ЭДО. 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</w:t>
      </w:r>
    </w:p>
    <w:p w14:paraId="127C3E47" w14:textId="77777777" w:rsidR="007F64BC" w:rsidRDefault="00E46FD8" w:rsidP="00646CE5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7F64BC">
        <w:rPr>
          <w:sz w:val="24"/>
        </w:rPr>
        <w:t>Датой начала участия в Программе является первый торговый день месяца, следующий за днем, в который Биржей было зарегистрировано Заявление Участника в период действия Программы.</w:t>
      </w:r>
    </w:p>
    <w:p w14:paraId="127C3E48" w14:textId="77777777" w:rsidR="00DB614A" w:rsidRPr="002F774F" w:rsidRDefault="00DB614A" w:rsidP="002F774F">
      <w:pPr>
        <w:tabs>
          <w:tab w:val="left" w:pos="958"/>
          <w:tab w:val="left" w:pos="960"/>
        </w:tabs>
        <w:spacing w:before="120"/>
        <w:ind w:left="465" w:right="641"/>
        <w:rPr>
          <w:sz w:val="24"/>
        </w:rPr>
      </w:pPr>
    </w:p>
    <w:p w14:paraId="127C3E49" w14:textId="77777777" w:rsidR="00553C3D" w:rsidRPr="00E8676A" w:rsidRDefault="00E46FD8" w:rsidP="00646CE5">
      <w:pPr>
        <w:pStyle w:val="1"/>
        <w:numPr>
          <w:ilvl w:val="0"/>
          <w:numId w:val="6"/>
        </w:numPr>
        <w:tabs>
          <w:tab w:val="left" w:pos="828"/>
        </w:tabs>
        <w:spacing w:before="240"/>
        <w:ind w:left="465" w:right="641" w:firstLine="431"/>
        <w:jc w:val="both"/>
      </w:pPr>
      <w:r>
        <w:t>Порядок расчета и выплаты Премии</w:t>
      </w:r>
    </w:p>
    <w:p w14:paraId="127C3E4A" w14:textId="77777777" w:rsidR="007F64BC" w:rsidRDefault="00E46FD8" w:rsidP="002F774F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2F774F">
        <w:rPr>
          <w:sz w:val="24"/>
        </w:rPr>
        <w:t xml:space="preserve">Программа предусматривает возвратную Премию в размере 30% от уплаченного Участником Программы биржевого сбора за соответствующий </w:t>
      </w:r>
      <w:r>
        <w:rPr>
          <w:sz w:val="24"/>
        </w:rPr>
        <w:t xml:space="preserve">Отчетный период </w:t>
      </w:r>
      <w:r w:rsidRPr="002F774F">
        <w:rPr>
          <w:sz w:val="24"/>
        </w:rPr>
        <w:t xml:space="preserve">по </w:t>
      </w:r>
      <w:r w:rsidR="004513C5">
        <w:rPr>
          <w:sz w:val="24"/>
        </w:rPr>
        <w:t>С</w:t>
      </w:r>
      <w:r w:rsidRPr="002F774F">
        <w:rPr>
          <w:sz w:val="24"/>
        </w:rPr>
        <w:t>делкам</w:t>
      </w:r>
      <w:r w:rsidR="005B01BA">
        <w:rPr>
          <w:sz w:val="24"/>
        </w:rPr>
        <w:t xml:space="preserve"> с фьючерсами</w:t>
      </w:r>
      <w:r w:rsidRPr="002F774F">
        <w:rPr>
          <w:sz w:val="24"/>
        </w:rPr>
        <w:t xml:space="preserve"> Новых </w:t>
      </w:r>
      <w:r w:rsidR="00F55691">
        <w:rPr>
          <w:sz w:val="24"/>
        </w:rPr>
        <w:t>к</w:t>
      </w:r>
      <w:r w:rsidRPr="002F774F">
        <w:rPr>
          <w:sz w:val="24"/>
        </w:rPr>
        <w:t xml:space="preserve">лиентов, при соблюдении Участником установленных настоящей </w:t>
      </w:r>
      <w:r>
        <w:rPr>
          <w:sz w:val="24"/>
        </w:rPr>
        <w:t>П</w:t>
      </w:r>
      <w:r w:rsidRPr="002F774F">
        <w:rPr>
          <w:sz w:val="24"/>
        </w:rPr>
        <w:t>рограммой условий вхождения и критериев для целей расчета и выплаты Премии.</w:t>
      </w:r>
      <w:r>
        <w:rPr>
          <w:sz w:val="24"/>
        </w:rPr>
        <w:t xml:space="preserve"> </w:t>
      </w:r>
    </w:p>
    <w:p w14:paraId="127C3E4B" w14:textId="77777777" w:rsidR="002F774F" w:rsidRDefault="00E46FD8" w:rsidP="007F64BC">
      <w:pPr>
        <w:pStyle w:val="a5"/>
        <w:tabs>
          <w:tab w:val="left" w:pos="958"/>
          <w:tab w:val="left" w:pos="960"/>
        </w:tabs>
        <w:spacing w:before="120"/>
        <w:ind w:left="896" w:right="641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Расчет премии производится по следующей формуле</w:t>
      </w:r>
      <w:r w:rsidRPr="007F64BC">
        <w:rPr>
          <w:sz w:val="24"/>
        </w:rPr>
        <w:t>:</w:t>
      </w:r>
      <w:r>
        <w:rPr>
          <w:sz w:val="24"/>
        </w:rPr>
        <w:t xml:space="preserve"> </w:t>
      </w:r>
    </w:p>
    <w:p w14:paraId="127C3E4C" w14:textId="77777777" w:rsidR="002F774F" w:rsidRPr="002F774F" w:rsidRDefault="00E46FD8" w:rsidP="002F774F">
      <w:pPr>
        <w:pStyle w:val="a5"/>
        <w:tabs>
          <w:tab w:val="left" w:pos="958"/>
          <w:tab w:val="left" w:pos="960"/>
        </w:tabs>
        <w:spacing w:before="120"/>
        <w:ind w:left="828" w:right="64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64BC">
        <w:rPr>
          <w:sz w:val="24"/>
        </w:rPr>
        <w:tab/>
      </w:r>
      <w:r w:rsidRPr="002F774F">
        <w:rPr>
          <w:sz w:val="24"/>
        </w:rPr>
        <w:t>Премия = ∑Бс*0,3, где</w:t>
      </w:r>
    </w:p>
    <w:p w14:paraId="127C3E4D" w14:textId="77777777" w:rsidR="002F774F" w:rsidRPr="002F774F" w:rsidRDefault="002F774F" w:rsidP="002F774F">
      <w:pPr>
        <w:pStyle w:val="a5"/>
        <w:tabs>
          <w:tab w:val="left" w:pos="958"/>
          <w:tab w:val="left" w:pos="960"/>
        </w:tabs>
        <w:spacing w:before="120"/>
        <w:ind w:left="828" w:right="641"/>
        <w:rPr>
          <w:sz w:val="24"/>
        </w:rPr>
      </w:pPr>
    </w:p>
    <w:p w14:paraId="127C3E4E" w14:textId="77777777" w:rsidR="002F774F" w:rsidRDefault="00E46FD8" w:rsidP="002F774F">
      <w:pPr>
        <w:pStyle w:val="a5"/>
        <w:tabs>
          <w:tab w:val="left" w:pos="958"/>
          <w:tab w:val="left" w:pos="960"/>
        </w:tabs>
        <w:spacing w:before="120"/>
        <w:ind w:left="828" w:right="641" w:firstLine="0"/>
        <w:rPr>
          <w:sz w:val="24"/>
        </w:rPr>
      </w:pPr>
      <w:r w:rsidRPr="002F774F">
        <w:rPr>
          <w:sz w:val="24"/>
        </w:rPr>
        <w:t xml:space="preserve">∑Бс – сумма биржевого сбора, уплаченная Участником Программы по </w:t>
      </w:r>
      <w:r w:rsidR="005B49F9">
        <w:rPr>
          <w:sz w:val="24"/>
        </w:rPr>
        <w:t>С</w:t>
      </w:r>
      <w:r w:rsidRPr="002F774F">
        <w:rPr>
          <w:sz w:val="24"/>
        </w:rPr>
        <w:t>делкам</w:t>
      </w:r>
      <w:r w:rsidR="00D309F0">
        <w:rPr>
          <w:sz w:val="24"/>
        </w:rPr>
        <w:t xml:space="preserve"> с фьючерсами</w:t>
      </w:r>
      <w:r w:rsidRPr="002F774F">
        <w:rPr>
          <w:sz w:val="24"/>
        </w:rPr>
        <w:t xml:space="preserve">, совершенных за соответствующий </w:t>
      </w:r>
      <w:r>
        <w:rPr>
          <w:sz w:val="24"/>
        </w:rPr>
        <w:t>Отчетный период</w:t>
      </w:r>
      <w:r w:rsidR="00D309F0">
        <w:rPr>
          <w:sz w:val="24"/>
        </w:rPr>
        <w:t xml:space="preserve"> </w:t>
      </w:r>
    </w:p>
    <w:p w14:paraId="127C3E4F" w14:textId="77777777" w:rsidR="002F774F" w:rsidRDefault="00E46FD8" w:rsidP="002F774F">
      <w:pPr>
        <w:pStyle w:val="a5"/>
        <w:tabs>
          <w:tab w:val="left" w:pos="958"/>
          <w:tab w:val="left" w:pos="960"/>
        </w:tabs>
        <w:spacing w:before="120"/>
        <w:ind w:left="828" w:right="641" w:firstLine="0"/>
        <w:rPr>
          <w:sz w:val="24"/>
        </w:rPr>
      </w:pPr>
      <w:r w:rsidRPr="002F774F">
        <w:rPr>
          <w:sz w:val="24"/>
        </w:rPr>
        <w:t xml:space="preserve"> </w:t>
      </w:r>
    </w:p>
    <w:p w14:paraId="127C3E50" w14:textId="77777777" w:rsidR="002F774F" w:rsidRDefault="00E46FD8" w:rsidP="002F774F">
      <w:pPr>
        <w:pStyle w:val="a5"/>
        <w:tabs>
          <w:tab w:val="left" w:pos="958"/>
          <w:tab w:val="left" w:pos="960"/>
        </w:tabs>
        <w:spacing w:before="120"/>
        <w:ind w:left="896" w:right="641" w:firstLine="0"/>
        <w:rPr>
          <w:sz w:val="24"/>
        </w:rPr>
      </w:pPr>
      <w:r w:rsidRPr="00A165DA">
        <w:rPr>
          <w:sz w:val="24"/>
        </w:rPr>
        <w:t>Критери</w:t>
      </w:r>
      <w:r>
        <w:rPr>
          <w:sz w:val="24"/>
        </w:rPr>
        <w:t>ем</w:t>
      </w:r>
      <w:r w:rsidRPr="00A165DA">
        <w:rPr>
          <w:sz w:val="24"/>
        </w:rPr>
        <w:t xml:space="preserve"> (услови</w:t>
      </w:r>
      <w:r>
        <w:rPr>
          <w:sz w:val="24"/>
        </w:rPr>
        <w:t>ем</w:t>
      </w:r>
      <w:r w:rsidRPr="00A165DA">
        <w:rPr>
          <w:sz w:val="24"/>
        </w:rPr>
        <w:t>) для</w:t>
      </w:r>
      <w:r>
        <w:rPr>
          <w:sz w:val="24"/>
        </w:rPr>
        <w:t xml:space="preserve"> включения в расчет сумм </w:t>
      </w:r>
      <w:r w:rsidR="005B49F9">
        <w:rPr>
          <w:sz w:val="24"/>
        </w:rPr>
        <w:t xml:space="preserve">биржевого сбора </w:t>
      </w:r>
      <w:r w:rsidR="007F64BC">
        <w:rPr>
          <w:sz w:val="24"/>
        </w:rPr>
        <w:t>по</w:t>
      </w:r>
      <w:r>
        <w:rPr>
          <w:sz w:val="24"/>
        </w:rPr>
        <w:t xml:space="preserve"> сделк</w:t>
      </w:r>
      <w:r w:rsidR="007F64BC">
        <w:rPr>
          <w:sz w:val="24"/>
        </w:rPr>
        <w:t>ам</w:t>
      </w:r>
      <w:r>
        <w:rPr>
          <w:sz w:val="24"/>
        </w:rPr>
        <w:t xml:space="preserve"> Новы</w:t>
      </w:r>
      <w:r w:rsidR="007F64BC">
        <w:rPr>
          <w:sz w:val="24"/>
        </w:rPr>
        <w:t>х</w:t>
      </w:r>
      <w:r>
        <w:rPr>
          <w:sz w:val="24"/>
        </w:rPr>
        <w:t xml:space="preserve"> клиент</w:t>
      </w:r>
      <w:r w:rsidR="007F64BC">
        <w:rPr>
          <w:sz w:val="24"/>
        </w:rPr>
        <w:t>ов</w:t>
      </w:r>
      <w:r>
        <w:rPr>
          <w:sz w:val="24"/>
        </w:rPr>
        <w:t xml:space="preserve"> является заполнение поля</w:t>
      </w:r>
      <w:r w:rsidRPr="002F774F">
        <w:t xml:space="preserve"> </w:t>
      </w:r>
      <w:r w:rsidRPr="002F774F">
        <w:rPr>
          <w:sz w:val="24"/>
        </w:rPr>
        <w:t>compliance id =A</w:t>
      </w:r>
      <w:r w:rsidR="007F64BC">
        <w:rPr>
          <w:sz w:val="24"/>
        </w:rPr>
        <w:t xml:space="preserve"> при подаче бе</w:t>
      </w:r>
      <w:r w:rsidR="00D309F0">
        <w:rPr>
          <w:sz w:val="24"/>
        </w:rPr>
        <w:t>з</w:t>
      </w:r>
      <w:r w:rsidR="007F64BC">
        <w:rPr>
          <w:sz w:val="24"/>
        </w:rPr>
        <w:t xml:space="preserve">адресных заявок, на основании которых заключены сделки от имени Новых клиентов </w:t>
      </w:r>
      <w:r w:rsidRPr="002F774F">
        <w:rPr>
          <w:sz w:val="24"/>
        </w:rPr>
        <w:t xml:space="preserve">(на основании заявок, </w:t>
      </w:r>
      <w:r w:rsidRPr="002F774F">
        <w:rPr>
          <w:sz w:val="24"/>
        </w:rPr>
        <w:lastRenderedPageBreak/>
        <w:t>поданных с использованием сервиса автоследования)</w:t>
      </w:r>
      <w:r w:rsidR="00F55691">
        <w:rPr>
          <w:sz w:val="24"/>
        </w:rPr>
        <w:t>.</w:t>
      </w:r>
    </w:p>
    <w:p w14:paraId="127C3E51" w14:textId="77777777" w:rsidR="002F774F" w:rsidRPr="007F64BC" w:rsidRDefault="002F774F" w:rsidP="007F64BC">
      <w:pPr>
        <w:rPr>
          <w:sz w:val="24"/>
        </w:rPr>
      </w:pPr>
    </w:p>
    <w:p w14:paraId="127C3E52" w14:textId="77777777" w:rsidR="00520817" w:rsidRPr="00E97C04" w:rsidRDefault="00E46FD8" w:rsidP="005B49F9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240"/>
        <w:ind w:left="465" w:right="641" w:firstLine="431"/>
        <w:rPr>
          <w:sz w:val="24"/>
        </w:rPr>
      </w:pPr>
      <w:r w:rsidRPr="00E97C04">
        <w:rPr>
          <w:sz w:val="24"/>
        </w:rPr>
        <w:t xml:space="preserve">В случае принятия </w:t>
      </w:r>
      <w:r w:rsidR="00423029" w:rsidRPr="00E97C04">
        <w:rPr>
          <w:sz w:val="24"/>
        </w:rPr>
        <w:t>Биржей</w:t>
      </w:r>
      <w:r w:rsidR="00E8676A" w:rsidRPr="00E97C04">
        <w:rPr>
          <w:sz w:val="24"/>
        </w:rPr>
        <w:t xml:space="preserve"> </w:t>
      </w:r>
      <w:r w:rsidRPr="00E97C04">
        <w:rPr>
          <w:sz w:val="24"/>
        </w:rPr>
        <w:t>решения о прекращении действия Программы</w:t>
      </w:r>
      <w:r w:rsidR="00973765" w:rsidRPr="00E97C04">
        <w:rPr>
          <w:sz w:val="24"/>
        </w:rPr>
        <w:t xml:space="preserve"> или в случае отказа от участия в </w:t>
      </w:r>
      <w:r w:rsidR="002A647C" w:rsidRPr="00E97C04">
        <w:rPr>
          <w:sz w:val="24"/>
        </w:rPr>
        <w:t>П</w:t>
      </w:r>
      <w:r w:rsidR="00973765" w:rsidRPr="00E97C04">
        <w:rPr>
          <w:sz w:val="24"/>
        </w:rPr>
        <w:t>рограмме по инициативе Участника в порядке, предусмотренном п.</w:t>
      </w:r>
      <w:r w:rsidR="00AE049D" w:rsidRPr="00E97C04">
        <w:rPr>
          <w:sz w:val="24"/>
        </w:rPr>
        <w:t xml:space="preserve"> 4</w:t>
      </w:r>
      <w:r w:rsidR="00973765" w:rsidRPr="00E97C04">
        <w:rPr>
          <w:sz w:val="24"/>
        </w:rPr>
        <w:t>.2</w:t>
      </w:r>
      <w:r w:rsidRPr="00E97C04">
        <w:rPr>
          <w:sz w:val="24"/>
        </w:rPr>
        <w:t xml:space="preserve">, </w:t>
      </w:r>
      <w:r w:rsidR="00731EA3" w:rsidRPr="00E97C04">
        <w:rPr>
          <w:sz w:val="24"/>
        </w:rPr>
        <w:t xml:space="preserve"> </w:t>
      </w:r>
      <w:r w:rsidR="00602972" w:rsidRPr="00E97C04">
        <w:rPr>
          <w:sz w:val="24"/>
        </w:rPr>
        <w:t>Премия</w:t>
      </w:r>
      <w:r w:rsidR="002A647C" w:rsidRPr="00E97C04">
        <w:rPr>
          <w:sz w:val="24"/>
        </w:rPr>
        <w:t xml:space="preserve"> рассчитывается </w:t>
      </w:r>
      <w:r w:rsidRPr="00E97C04">
        <w:rPr>
          <w:sz w:val="24"/>
        </w:rPr>
        <w:t xml:space="preserve">исходя из </w:t>
      </w:r>
      <w:r w:rsidR="00423029" w:rsidRPr="00E97C04">
        <w:rPr>
          <w:sz w:val="24"/>
        </w:rPr>
        <w:t>результатов</w:t>
      </w:r>
      <w:r w:rsidRPr="00E97C04">
        <w:rPr>
          <w:sz w:val="24"/>
        </w:rPr>
        <w:t xml:space="preserve"> </w:t>
      </w:r>
      <w:r w:rsidR="002A647C" w:rsidRPr="00E97C04">
        <w:rPr>
          <w:sz w:val="24"/>
        </w:rPr>
        <w:t xml:space="preserve">выполнения условий </w:t>
      </w:r>
      <w:r w:rsidRPr="00E97C04">
        <w:rPr>
          <w:sz w:val="24"/>
        </w:rPr>
        <w:t xml:space="preserve">Участником </w:t>
      </w:r>
      <w:r w:rsidR="00423029" w:rsidRPr="00E97C04">
        <w:rPr>
          <w:sz w:val="24"/>
        </w:rPr>
        <w:t xml:space="preserve">в текущем </w:t>
      </w:r>
      <w:r w:rsidR="00C71716" w:rsidRPr="00E97C04">
        <w:rPr>
          <w:sz w:val="24"/>
        </w:rPr>
        <w:t>О</w:t>
      </w:r>
      <w:r w:rsidRPr="00E97C04">
        <w:rPr>
          <w:sz w:val="24"/>
        </w:rPr>
        <w:t xml:space="preserve">тчетном </w:t>
      </w:r>
      <w:r w:rsidR="00686A40" w:rsidRPr="00E97C04">
        <w:rPr>
          <w:sz w:val="24"/>
        </w:rPr>
        <w:t>периоде</w:t>
      </w:r>
      <w:r w:rsidRPr="00E97C04">
        <w:rPr>
          <w:sz w:val="24"/>
        </w:rPr>
        <w:t>.</w:t>
      </w:r>
    </w:p>
    <w:p w14:paraId="127C3E53" w14:textId="77777777" w:rsidR="00553C3D" w:rsidRPr="00E97C04" w:rsidRDefault="00E46FD8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240"/>
        <w:ind w:left="465" w:right="641" w:firstLine="431"/>
        <w:rPr>
          <w:sz w:val="24"/>
        </w:rPr>
      </w:pPr>
      <w:r w:rsidRPr="00E97C04">
        <w:rPr>
          <w:sz w:val="24"/>
        </w:rPr>
        <w:t>Участнику Программы, допуск к торгам</w:t>
      </w:r>
      <w:r w:rsidR="00AE049D" w:rsidRPr="00E97C04">
        <w:rPr>
          <w:sz w:val="24"/>
        </w:rPr>
        <w:t xml:space="preserve"> </w:t>
      </w:r>
      <w:r w:rsidR="00C71716" w:rsidRPr="00E97C04">
        <w:rPr>
          <w:sz w:val="24"/>
        </w:rPr>
        <w:t>/</w:t>
      </w:r>
      <w:r w:rsidR="00D94874" w:rsidRPr="00E97C04">
        <w:rPr>
          <w:sz w:val="24"/>
        </w:rPr>
        <w:t xml:space="preserve"> </w:t>
      </w:r>
      <w:r w:rsidR="00C71716" w:rsidRPr="00E97C04">
        <w:rPr>
          <w:sz w:val="24"/>
        </w:rPr>
        <w:t>клиринговому обслуживанию</w:t>
      </w:r>
      <w:r w:rsidRPr="00E97C04">
        <w:rPr>
          <w:sz w:val="24"/>
        </w:rPr>
        <w:t xml:space="preserve"> которого прекращен в течение </w:t>
      </w:r>
      <w:r w:rsidR="00C71716" w:rsidRPr="00E97C04">
        <w:rPr>
          <w:sz w:val="24"/>
        </w:rPr>
        <w:t>О</w:t>
      </w:r>
      <w:r w:rsidRPr="00E97C04">
        <w:rPr>
          <w:sz w:val="24"/>
        </w:rPr>
        <w:t xml:space="preserve">тчетного периода, </w:t>
      </w:r>
      <w:r w:rsidR="00520817" w:rsidRPr="00E97C04">
        <w:rPr>
          <w:sz w:val="24"/>
        </w:rPr>
        <w:t>выплата Премии не осуществляется.</w:t>
      </w:r>
    </w:p>
    <w:p w14:paraId="127C3E54" w14:textId="77777777" w:rsidR="00BF4144" w:rsidRPr="00CB59ED" w:rsidRDefault="00E46FD8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CB59ED">
        <w:rPr>
          <w:sz w:val="24"/>
        </w:rPr>
        <w:t xml:space="preserve">Перечисление Премии осуществляется Биржей ежемесячно после завершения очередного </w:t>
      </w:r>
      <w:r w:rsidR="005B01BA">
        <w:rPr>
          <w:sz w:val="24"/>
        </w:rPr>
        <w:t>О</w:t>
      </w:r>
      <w:r w:rsidRPr="00CB59ED">
        <w:rPr>
          <w:sz w:val="24"/>
        </w:rPr>
        <w:t>тчетного периода</w:t>
      </w:r>
      <w:r w:rsidR="000D1856">
        <w:rPr>
          <w:sz w:val="24"/>
        </w:rPr>
        <w:t xml:space="preserve"> </w:t>
      </w:r>
      <w:r w:rsidRPr="00CB59ED">
        <w:rPr>
          <w:sz w:val="24"/>
        </w:rPr>
        <w:t xml:space="preserve">не позднее последнего расчетного дня месяца, следующего за </w:t>
      </w:r>
      <w:r w:rsidR="005B01BA">
        <w:rPr>
          <w:sz w:val="24"/>
        </w:rPr>
        <w:t>О</w:t>
      </w:r>
      <w:r w:rsidRPr="00CB59ED">
        <w:rPr>
          <w:sz w:val="24"/>
        </w:rPr>
        <w:t>тчетным периодом</w:t>
      </w:r>
      <w:r w:rsidR="00316B3A" w:rsidRPr="00CB59ED">
        <w:rPr>
          <w:sz w:val="24"/>
        </w:rPr>
        <w:t>.</w:t>
      </w:r>
    </w:p>
    <w:p w14:paraId="127C3E55" w14:textId="77777777" w:rsidR="00BF4144" w:rsidRPr="00CB59ED" w:rsidRDefault="00E46FD8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CB59ED">
        <w:rPr>
          <w:sz w:val="24"/>
        </w:rPr>
        <w:t xml:space="preserve">Биржа формирует отчет Участнику Программы на </w:t>
      </w:r>
      <w:r w:rsidR="00731EA3">
        <w:rPr>
          <w:sz w:val="24"/>
        </w:rPr>
        <w:t>ежемесячной</w:t>
      </w:r>
      <w:r w:rsidR="00731EA3" w:rsidRPr="00CB59ED">
        <w:rPr>
          <w:sz w:val="24"/>
        </w:rPr>
        <w:t xml:space="preserve"> </w:t>
      </w:r>
      <w:r w:rsidRPr="00CB59ED">
        <w:rPr>
          <w:sz w:val="24"/>
        </w:rPr>
        <w:t>основе</w:t>
      </w:r>
      <w:r w:rsidR="00F661E1">
        <w:rPr>
          <w:sz w:val="24"/>
        </w:rPr>
        <w:t xml:space="preserve">, </w:t>
      </w:r>
      <w:r w:rsidR="00F661E1" w:rsidRPr="00F661E1">
        <w:rPr>
          <w:sz w:val="24"/>
        </w:rPr>
        <w:t>включающий следующую информацию:</w:t>
      </w:r>
    </w:p>
    <w:p w14:paraId="127C3E56" w14:textId="77777777" w:rsidR="00514ABC" w:rsidRPr="00E8676A" w:rsidRDefault="00E46FD8" w:rsidP="00E74B64">
      <w:pPr>
        <w:pStyle w:val="a5"/>
        <w:numPr>
          <w:ilvl w:val="0"/>
          <w:numId w:val="21"/>
        </w:numPr>
        <w:tabs>
          <w:tab w:val="left" w:pos="1134"/>
        </w:tabs>
        <w:spacing w:before="120" w:after="120"/>
        <w:ind w:left="1560" w:right="641"/>
        <w:rPr>
          <w:sz w:val="24"/>
          <w:szCs w:val="24"/>
        </w:rPr>
      </w:pPr>
      <w:r>
        <w:rPr>
          <w:sz w:val="24"/>
          <w:szCs w:val="24"/>
        </w:rPr>
        <w:t>Об о</w:t>
      </w:r>
      <w:r w:rsidRPr="00E8676A">
        <w:rPr>
          <w:sz w:val="24"/>
          <w:szCs w:val="24"/>
        </w:rPr>
        <w:t>бъем</w:t>
      </w:r>
      <w:r>
        <w:rPr>
          <w:sz w:val="24"/>
          <w:szCs w:val="24"/>
        </w:rPr>
        <w:t>е</w:t>
      </w:r>
      <w:r w:rsidRPr="00E8676A">
        <w:rPr>
          <w:sz w:val="24"/>
          <w:szCs w:val="24"/>
        </w:rPr>
        <w:t xml:space="preserve"> </w:t>
      </w:r>
      <w:r w:rsidR="002873BC">
        <w:rPr>
          <w:sz w:val="24"/>
          <w:szCs w:val="24"/>
        </w:rPr>
        <w:t>С</w:t>
      </w:r>
      <w:r w:rsidRPr="00E8676A">
        <w:rPr>
          <w:sz w:val="24"/>
          <w:szCs w:val="24"/>
        </w:rPr>
        <w:t>делок</w:t>
      </w:r>
      <w:r w:rsidR="002873BC">
        <w:rPr>
          <w:sz w:val="24"/>
          <w:szCs w:val="24"/>
        </w:rPr>
        <w:t xml:space="preserve"> с фьючерсами</w:t>
      </w:r>
      <w:r>
        <w:rPr>
          <w:sz w:val="24"/>
          <w:szCs w:val="24"/>
        </w:rPr>
        <w:t xml:space="preserve">, совершенных Участником </w:t>
      </w:r>
      <w:r w:rsidR="00687E9D">
        <w:rPr>
          <w:sz w:val="24"/>
          <w:szCs w:val="24"/>
        </w:rPr>
        <w:t>П</w:t>
      </w:r>
      <w:r>
        <w:rPr>
          <w:sz w:val="24"/>
          <w:szCs w:val="24"/>
        </w:rPr>
        <w:t xml:space="preserve">рограммы от своего имени и за счет Новых клиентов, в течение </w:t>
      </w:r>
      <w:r w:rsidR="00F661E1">
        <w:rPr>
          <w:sz w:val="24"/>
          <w:szCs w:val="24"/>
        </w:rPr>
        <w:t>О</w:t>
      </w:r>
      <w:r>
        <w:rPr>
          <w:sz w:val="24"/>
          <w:szCs w:val="24"/>
        </w:rPr>
        <w:t>тчетного периода</w:t>
      </w:r>
      <w:r w:rsidRPr="00E8676A">
        <w:rPr>
          <w:sz w:val="24"/>
          <w:szCs w:val="24"/>
        </w:rPr>
        <w:t>;</w:t>
      </w:r>
    </w:p>
    <w:p w14:paraId="127C3E57" w14:textId="77777777" w:rsidR="00514ABC" w:rsidRPr="00E8676A" w:rsidRDefault="00E46FD8" w:rsidP="00E74B64">
      <w:pPr>
        <w:pStyle w:val="a5"/>
        <w:numPr>
          <w:ilvl w:val="0"/>
          <w:numId w:val="21"/>
        </w:numPr>
        <w:tabs>
          <w:tab w:val="left" w:pos="1134"/>
        </w:tabs>
        <w:spacing w:before="120" w:after="120"/>
        <w:ind w:left="1560" w:right="641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F661E1">
        <w:rPr>
          <w:sz w:val="24"/>
          <w:szCs w:val="24"/>
        </w:rPr>
        <w:t>с</w:t>
      </w:r>
      <w:r>
        <w:rPr>
          <w:sz w:val="24"/>
          <w:szCs w:val="24"/>
        </w:rPr>
        <w:t xml:space="preserve">уммарной величине </w:t>
      </w:r>
      <w:r w:rsidR="00F661E1">
        <w:rPr>
          <w:sz w:val="24"/>
          <w:szCs w:val="24"/>
        </w:rPr>
        <w:t>биржевой комиссии</w:t>
      </w:r>
      <w:r w:rsidRPr="00E8676A">
        <w:rPr>
          <w:sz w:val="24"/>
          <w:szCs w:val="24"/>
        </w:rPr>
        <w:t xml:space="preserve">, </w:t>
      </w:r>
      <w:r w:rsidR="00F661E1" w:rsidRPr="00E8676A">
        <w:rPr>
          <w:sz w:val="24"/>
          <w:szCs w:val="24"/>
        </w:rPr>
        <w:t>уплаченн</w:t>
      </w:r>
      <w:r w:rsidR="00F661E1">
        <w:rPr>
          <w:sz w:val="24"/>
          <w:szCs w:val="24"/>
        </w:rPr>
        <w:t>ой</w:t>
      </w:r>
      <w:r w:rsidR="00F661E1" w:rsidRPr="00E8676A">
        <w:rPr>
          <w:sz w:val="24"/>
          <w:szCs w:val="24"/>
        </w:rPr>
        <w:t xml:space="preserve"> </w:t>
      </w:r>
      <w:r w:rsidRPr="00E8676A">
        <w:rPr>
          <w:sz w:val="24"/>
          <w:szCs w:val="24"/>
        </w:rPr>
        <w:t>Участником Программы</w:t>
      </w:r>
      <w:r w:rsidR="00731EA3">
        <w:rPr>
          <w:sz w:val="24"/>
          <w:szCs w:val="24"/>
        </w:rPr>
        <w:t xml:space="preserve"> </w:t>
      </w:r>
      <w:r w:rsidR="00F661E1">
        <w:rPr>
          <w:sz w:val="24"/>
          <w:szCs w:val="24"/>
        </w:rPr>
        <w:t xml:space="preserve">по </w:t>
      </w:r>
      <w:r w:rsidR="00731EA3">
        <w:rPr>
          <w:sz w:val="24"/>
          <w:szCs w:val="24"/>
        </w:rPr>
        <w:t>сделкам</w:t>
      </w:r>
      <w:r w:rsidR="00F661E1">
        <w:rPr>
          <w:sz w:val="24"/>
          <w:szCs w:val="24"/>
        </w:rPr>
        <w:t xml:space="preserve"> с фьючерсами</w:t>
      </w:r>
      <w:r w:rsidR="00731EA3">
        <w:rPr>
          <w:sz w:val="24"/>
          <w:szCs w:val="24"/>
        </w:rPr>
        <w:t>, попадающим под условие Программы</w:t>
      </w:r>
      <w:r w:rsidRPr="00E8676A">
        <w:rPr>
          <w:sz w:val="24"/>
          <w:szCs w:val="24"/>
        </w:rPr>
        <w:t>;</w:t>
      </w:r>
    </w:p>
    <w:p w14:paraId="127C3E58" w14:textId="77777777" w:rsidR="00A54301" w:rsidRDefault="00E46FD8" w:rsidP="00E74B64">
      <w:pPr>
        <w:pStyle w:val="a5"/>
        <w:numPr>
          <w:ilvl w:val="0"/>
          <w:numId w:val="21"/>
        </w:numPr>
        <w:tabs>
          <w:tab w:val="left" w:pos="1134"/>
        </w:tabs>
        <w:spacing w:before="120" w:after="120"/>
        <w:ind w:left="1560" w:right="641"/>
        <w:rPr>
          <w:sz w:val="24"/>
          <w:szCs w:val="24"/>
        </w:rPr>
      </w:pPr>
      <w:r>
        <w:rPr>
          <w:sz w:val="24"/>
          <w:szCs w:val="24"/>
        </w:rPr>
        <w:t>О в</w:t>
      </w:r>
      <w:r w:rsidRPr="00E8676A">
        <w:rPr>
          <w:sz w:val="24"/>
          <w:szCs w:val="24"/>
        </w:rPr>
        <w:t>еличин</w:t>
      </w:r>
      <w:r>
        <w:rPr>
          <w:sz w:val="24"/>
          <w:szCs w:val="24"/>
        </w:rPr>
        <w:t>е</w:t>
      </w:r>
      <w:r w:rsidRPr="00E8676A">
        <w:rPr>
          <w:sz w:val="24"/>
          <w:szCs w:val="24"/>
        </w:rPr>
        <w:t xml:space="preserve"> </w:t>
      </w:r>
      <w:r w:rsidR="00F77BEC" w:rsidRPr="00E8676A">
        <w:rPr>
          <w:sz w:val="24"/>
          <w:szCs w:val="24"/>
        </w:rPr>
        <w:t>Премии</w:t>
      </w:r>
      <w:r w:rsidR="00514ABC" w:rsidRPr="00E8676A">
        <w:rPr>
          <w:sz w:val="24"/>
          <w:szCs w:val="24"/>
        </w:rPr>
        <w:t xml:space="preserve">, подлежащей выплате Участнику Программы за </w:t>
      </w:r>
      <w:r w:rsidR="00894F90">
        <w:rPr>
          <w:sz w:val="24"/>
          <w:szCs w:val="24"/>
        </w:rPr>
        <w:t>О</w:t>
      </w:r>
      <w:r w:rsidR="00514ABC" w:rsidRPr="00E8676A">
        <w:rPr>
          <w:sz w:val="24"/>
          <w:szCs w:val="24"/>
        </w:rPr>
        <w:t>тчетный период.</w:t>
      </w:r>
    </w:p>
    <w:p w14:paraId="127C3E59" w14:textId="77777777" w:rsidR="00A54301" w:rsidRPr="00E74B64" w:rsidRDefault="00E46FD8" w:rsidP="00A54301">
      <w:pPr>
        <w:pStyle w:val="a5"/>
        <w:tabs>
          <w:tab w:val="left" w:pos="1134"/>
        </w:tabs>
        <w:spacing w:before="120" w:after="120"/>
        <w:ind w:left="1134" w:right="641" w:firstLine="0"/>
        <w:rPr>
          <w:sz w:val="24"/>
          <w:szCs w:val="24"/>
        </w:rPr>
      </w:pPr>
      <w:r w:rsidRPr="00E74B64">
        <w:rPr>
          <w:sz w:val="24"/>
          <w:szCs w:val="24"/>
        </w:rPr>
        <w:t xml:space="preserve">Биржа направляет </w:t>
      </w:r>
      <w:r w:rsidR="00C05F73">
        <w:rPr>
          <w:sz w:val="24"/>
          <w:szCs w:val="24"/>
        </w:rPr>
        <w:t>о</w:t>
      </w:r>
      <w:r w:rsidRPr="00E74B64">
        <w:rPr>
          <w:sz w:val="24"/>
          <w:szCs w:val="24"/>
        </w:rPr>
        <w:t xml:space="preserve">тчет Участнику </w:t>
      </w:r>
      <w:r w:rsidR="00687E9D">
        <w:rPr>
          <w:sz w:val="24"/>
          <w:szCs w:val="24"/>
        </w:rPr>
        <w:t>П</w:t>
      </w:r>
      <w:r w:rsidRPr="00E74B64">
        <w:rPr>
          <w:sz w:val="24"/>
          <w:szCs w:val="24"/>
        </w:rPr>
        <w:t xml:space="preserve">рограммы в течение </w:t>
      </w:r>
      <w:r>
        <w:rPr>
          <w:sz w:val="24"/>
          <w:szCs w:val="24"/>
        </w:rPr>
        <w:t>4</w:t>
      </w:r>
      <w:r w:rsidRPr="00E74B64">
        <w:rPr>
          <w:sz w:val="24"/>
          <w:szCs w:val="24"/>
        </w:rPr>
        <w:t xml:space="preserve"> рабочих дней с даты завершения </w:t>
      </w:r>
      <w:r w:rsidR="00687E9D">
        <w:rPr>
          <w:sz w:val="24"/>
          <w:szCs w:val="24"/>
        </w:rPr>
        <w:t>О</w:t>
      </w:r>
      <w:r w:rsidRPr="00E74B64">
        <w:rPr>
          <w:sz w:val="24"/>
          <w:szCs w:val="24"/>
        </w:rPr>
        <w:t xml:space="preserve">тчетного периода. </w:t>
      </w:r>
    </w:p>
    <w:p w14:paraId="127C3E5A" w14:textId="77777777" w:rsidR="00553C3D" w:rsidRPr="00E8676A" w:rsidRDefault="00E46FD8" w:rsidP="00AE049D">
      <w:pPr>
        <w:pStyle w:val="1"/>
        <w:numPr>
          <w:ilvl w:val="0"/>
          <w:numId w:val="6"/>
        </w:numPr>
        <w:tabs>
          <w:tab w:val="left" w:pos="827"/>
        </w:tabs>
        <w:spacing w:before="240"/>
        <w:ind w:left="465" w:right="641" w:firstLine="431"/>
        <w:jc w:val="both"/>
      </w:pPr>
      <w:r w:rsidRPr="00E8676A">
        <w:t>Прекращение</w:t>
      </w:r>
      <w:r w:rsidRPr="00AE049D">
        <w:t xml:space="preserve"> Программы</w:t>
      </w:r>
    </w:p>
    <w:p w14:paraId="127C3E5B" w14:textId="77777777" w:rsidR="0061053A" w:rsidRPr="009D3FB0" w:rsidRDefault="00E46FD8" w:rsidP="009D3FB0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9D3FB0">
        <w:rPr>
          <w:sz w:val="24"/>
        </w:rPr>
        <w:t>Уполномоченным органом ПАО Московская Биржа</w:t>
      </w:r>
      <w:r w:rsidR="00CB59ED" w:rsidRPr="009D3FB0">
        <w:rPr>
          <w:sz w:val="24"/>
        </w:rPr>
        <w:t xml:space="preserve"> </w:t>
      </w:r>
      <w:r w:rsidRPr="009D3FB0">
        <w:rPr>
          <w:sz w:val="24"/>
        </w:rPr>
        <w:t xml:space="preserve">может быть принято решение о досрочном прекращении Программы. Расчет </w:t>
      </w:r>
      <w:r w:rsidR="005D4BF9">
        <w:rPr>
          <w:sz w:val="24"/>
        </w:rPr>
        <w:t>Премии</w:t>
      </w:r>
      <w:r w:rsidRPr="009D3FB0">
        <w:rPr>
          <w:sz w:val="24"/>
        </w:rPr>
        <w:t xml:space="preserve"> в таком случае осуществляется по день окончания действия Программы.</w:t>
      </w:r>
    </w:p>
    <w:p w14:paraId="127C3E5C" w14:textId="77777777" w:rsidR="001663A4" w:rsidRPr="00E8676A" w:rsidRDefault="00E46FD8" w:rsidP="009D3FB0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</w:pPr>
      <w:r w:rsidRPr="009D3FB0">
        <w:rPr>
          <w:sz w:val="24"/>
        </w:rPr>
        <w:t>Участник вправе в одностороннем порядке отказаться от участия в Программе, направив Бирже Уведомление об отказе по форме, предусмотренной в Приложении №</w:t>
      </w:r>
      <w:r w:rsidR="00BA5DD8">
        <w:rPr>
          <w:sz w:val="24"/>
        </w:rPr>
        <w:t xml:space="preserve"> </w:t>
      </w:r>
      <w:r w:rsidRPr="009D3FB0">
        <w:rPr>
          <w:sz w:val="24"/>
        </w:rPr>
        <w:t>2 к Программе (далее – Уведомление) не позднее чем за 5 (пять) рабочих дней до предполагаемой даты прекращения участия в Программе, указанной в Уведомлении.</w:t>
      </w:r>
    </w:p>
    <w:p w14:paraId="127C3E5D" w14:textId="77777777" w:rsidR="0061053A" w:rsidRPr="009D3FB0" w:rsidRDefault="00E46FD8" w:rsidP="009D3FB0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9D3FB0">
        <w:rPr>
          <w:sz w:val="24"/>
        </w:rPr>
        <w:t>Участие отдельного Участника Программы может быть прекращено в случае нарушени</w:t>
      </w:r>
      <w:r w:rsidR="002C3606">
        <w:rPr>
          <w:sz w:val="24"/>
        </w:rPr>
        <w:t>я</w:t>
      </w:r>
      <w:r w:rsidRPr="009D3FB0">
        <w:rPr>
          <w:sz w:val="24"/>
        </w:rPr>
        <w:t xml:space="preserve"> требований Биржи к Участнику, </w:t>
      </w:r>
      <w:r w:rsidR="00A92567" w:rsidRPr="009D3FB0">
        <w:rPr>
          <w:sz w:val="24"/>
        </w:rPr>
        <w:t>а также в случае нарушения Участником нормативных документов Биржи, опубликованны</w:t>
      </w:r>
      <w:r w:rsidR="00CB2A31" w:rsidRPr="009D3FB0">
        <w:rPr>
          <w:sz w:val="24"/>
        </w:rPr>
        <w:t>х</w:t>
      </w:r>
      <w:r w:rsidR="00A92567" w:rsidRPr="009D3FB0">
        <w:rPr>
          <w:sz w:val="24"/>
        </w:rPr>
        <w:t xml:space="preserve"> на официальном сайте Биржи, </w:t>
      </w:r>
      <w:r w:rsidRPr="009D3FB0">
        <w:rPr>
          <w:sz w:val="24"/>
        </w:rPr>
        <w:t>направив Участнику соответствующее уведомление в электронной или бумажной форме</w:t>
      </w:r>
      <w:r w:rsidR="007A620A">
        <w:rPr>
          <w:sz w:val="24"/>
        </w:rPr>
        <w:t>.</w:t>
      </w:r>
      <w:r w:rsidRPr="009D3FB0">
        <w:rPr>
          <w:sz w:val="24"/>
        </w:rPr>
        <w:t xml:space="preserve"> Расчет </w:t>
      </w:r>
      <w:r w:rsidR="000D1856">
        <w:rPr>
          <w:sz w:val="24"/>
        </w:rPr>
        <w:t xml:space="preserve">премии </w:t>
      </w:r>
      <w:r w:rsidR="000D1856" w:rsidRPr="009D3FB0">
        <w:rPr>
          <w:sz w:val="24"/>
        </w:rPr>
        <w:t>осуществляется</w:t>
      </w:r>
      <w:r w:rsidRPr="009D3FB0">
        <w:rPr>
          <w:sz w:val="24"/>
        </w:rPr>
        <w:t xml:space="preserve"> по день окончания участия Участника в Программе. </w:t>
      </w:r>
    </w:p>
    <w:p w14:paraId="127C3E5E" w14:textId="77777777" w:rsidR="00DB614A" w:rsidRPr="00DB614A" w:rsidRDefault="00E46FD8" w:rsidP="00DB614A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</w:pPr>
      <w:r w:rsidRPr="00E8676A">
        <w:rPr>
          <w:sz w:val="24"/>
        </w:rPr>
        <w:t xml:space="preserve">При выявлении факта ненадлежащего исполнения Участником </w:t>
      </w:r>
      <w:r w:rsidR="00FD0F6B" w:rsidRPr="00E8676A">
        <w:rPr>
          <w:sz w:val="24"/>
        </w:rPr>
        <w:t>условий Программы</w:t>
      </w:r>
      <w:r w:rsidRPr="00E8676A">
        <w:rPr>
          <w:sz w:val="24"/>
        </w:rPr>
        <w:t xml:space="preserve">, а также в </w:t>
      </w:r>
      <w:r w:rsidR="000D1856" w:rsidRPr="00E8676A">
        <w:rPr>
          <w:sz w:val="24"/>
        </w:rPr>
        <w:t xml:space="preserve">случаях </w:t>
      </w:r>
      <w:r w:rsidR="000D1856" w:rsidRPr="000D1856">
        <w:rPr>
          <w:sz w:val="24"/>
        </w:rPr>
        <w:t>приостановления</w:t>
      </w:r>
      <w:r w:rsidR="002F4603" w:rsidRPr="00E8676A">
        <w:rPr>
          <w:sz w:val="24"/>
        </w:rPr>
        <w:t xml:space="preserve"> </w:t>
      </w:r>
      <w:r w:rsidRPr="00E8676A">
        <w:rPr>
          <w:sz w:val="24"/>
        </w:rPr>
        <w:t>/</w:t>
      </w:r>
      <w:r w:rsidR="002F4603" w:rsidRPr="00E8676A">
        <w:rPr>
          <w:sz w:val="24"/>
        </w:rPr>
        <w:t xml:space="preserve"> </w:t>
      </w:r>
      <w:r w:rsidRPr="00E8676A">
        <w:rPr>
          <w:sz w:val="24"/>
        </w:rPr>
        <w:t xml:space="preserve">прекращения допуска Участника к </w:t>
      </w:r>
      <w:r w:rsidR="002F4603" w:rsidRPr="00BB1F16">
        <w:rPr>
          <w:sz w:val="24"/>
        </w:rPr>
        <w:t>торгам</w:t>
      </w:r>
      <w:r w:rsidR="00B17988">
        <w:rPr>
          <w:sz w:val="24"/>
        </w:rPr>
        <w:t xml:space="preserve"> </w:t>
      </w:r>
      <w:r w:rsidR="00C71716" w:rsidRPr="00BB1F16">
        <w:rPr>
          <w:sz w:val="24"/>
        </w:rPr>
        <w:t>/</w:t>
      </w:r>
      <w:r w:rsidR="00B17988">
        <w:rPr>
          <w:sz w:val="24"/>
        </w:rPr>
        <w:t xml:space="preserve"> к</w:t>
      </w:r>
      <w:r w:rsidR="00C71716" w:rsidRPr="00BB1F16">
        <w:rPr>
          <w:sz w:val="24"/>
        </w:rPr>
        <w:t>лиринговому обслуживанию</w:t>
      </w:r>
      <w:r w:rsidRPr="009D3FB0">
        <w:rPr>
          <w:sz w:val="24"/>
        </w:rPr>
        <w:t xml:space="preserve"> </w:t>
      </w:r>
      <w:r w:rsidR="00FD0F6B" w:rsidRPr="00BB1F16">
        <w:rPr>
          <w:sz w:val="24"/>
        </w:rPr>
        <w:t>Биржа</w:t>
      </w:r>
      <w:r w:rsidRPr="009D3FB0">
        <w:rPr>
          <w:sz w:val="24"/>
        </w:rPr>
        <w:t xml:space="preserve"> </w:t>
      </w:r>
      <w:r w:rsidRPr="00BB1F16">
        <w:rPr>
          <w:sz w:val="24"/>
        </w:rPr>
        <w:t>вправе</w:t>
      </w:r>
      <w:r w:rsidRPr="009D3FB0">
        <w:rPr>
          <w:sz w:val="24"/>
        </w:rPr>
        <w:t xml:space="preserve"> </w:t>
      </w:r>
      <w:r w:rsidRPr="00BB1F16">
        <w:rPr>
          <w:sz w:val="24"/>
        </w:rPr>
        <w:t>в</w:t>
      </w:r>
      <w:r w:rsidRPr="009D3FB0">
        <w:rPr>
          <w:sz w:val="24"/>
        </w:rPr>
        <w:t xml:space="preserve"> </w:t>
      </w:r>
      <w:r w:rsidRPr="00BB1F16">
        <w:rPr>
          <w:sz w:val="24"/>
        </w:rPr>
        <w:t>одностороннем</w:t>
      </w:r>
      <w:r w:rsidRPr="009D3FB0">
        <w:rPr>
          <w:sz w:val="24"/>
        </w:rPr>
        <w:t xml:space="preserve"> </w:t>
      </w:r>
      <w:r w:rsidRPr="00BB1F16">
        <w:rPr>
          <w:sz w:val="24"/>
        </w:rPr>
        <w:t>порядке</w:t>
      </w:r>
      <w:r w:rsidR="007B2A9D" w:rsidRPr="00BB1F16">
        <w:rPr>
          <w:sz w:val="24"/>
        </w:rPr>
        <w:t xml:space="preserve"> </w:t>
      </w:r>
      <w:r w:rsidR="00FD0F6B" w:rsidRPr="009D3FB0">
        <w:rPr>
          <w:sz w:val="24"/>
        </w:rPr>
        <w:t>исключить</w:t>
      </w:r>
      <w:r w:rsidR="00212007" w:rsidRPr="009D3FB0">
        <w:rPr>
          <w:sz w:val="24"/>
        </w:rPr>
        <w:t xml:space="preserve"> Участника из</w:t>
      </w:r>
      <w:r w:rsidR="00FD0F6B" w:rsidRPr="009D3FB0">
        <w:rPr>
          <w:sz w:val="24"/>
        </w:rPr>
        <w:t xml:space="preserve"> Программ</w:t>
      </w:r>
      <w:r w:rsidR="00CB2A31" w:rsidRPr="009D3FB0">
        <w:rPr>
          <w:sz w:val="24"/>
        </w:rPr>
        <w:t>ы</w:t>
      </w:r>
      <w:r w:rsidRPr="009D3FB0">
        <w:rPr>
          <w:sz w:val="24"/>
        </w:rPr>
        <w:t xml:space="preserve">, направив Участнику соответствующее уведомление в </w:t>
      </w:r>
      <w:r w:rsidR="00CC2EB9" w:rsidRPr="009D3FB0">
        <w:rPr>
          <w:sz w:val="24"/>
        </w:rPr>
        <w:t xml:space="preserve">электронной или </w:t>
      </w:r>
      <w:r w:rsidRPr="009D3FB0">
        <w:rPr>
          <w:sz w:val="24"/>
        </w:rPr>
        <w:t>бумажной форме.</w:t>
      </w:r>
    </w:p>
    <w:p w14:paraId="127C3E5F" w14:textId="77777777" w:rsidR="00553C3D" w:rsidRPr="00E8676A" w:rsidRDefault="00E46FD8" w:rsidP="005C5DBB">
      <w:pPr>
        <w:pStyle w:val="1"/>
        <w:numPr>
          <w:ilvl w:val="0"/>
          <w:numId w:val="6"/>
        </w:numPr>
        <w:tabs>
          <w:tab w:val="left" w:pos="827"/>
        </w:tabs>
        <w:spacing w:before="240"/>
        <w:ind w:left="465" w:right="641" w:firstLine="431"/>
      </w:pPr>
      <w:r w:rsidRPr="00E8676A">
        <w:t>Прочие</w:t>
      </w:r>
      <w:r w:rsidRPr="00E8676A">
        <w:rPr>
          <w:b w:val="0"/>
          <w:spacing w:val="-9"/>
        </w:rPr>
        <w:t xml:space="preserve"> </w:t>
      </w:r>
      <w:r w:rsidRPr="00E8676A">
        <w:rPr>
          <w:spacing w:val="-2"/>
        </w:rPr>
        <w:t>условия</w:t>
      </w:r>
    </w:p>
    <w:p w14:paraId="127C3E60" w14:textId="77777777" w:rsidR="00553C3D" w:rsidRPr="009D3FB0" w:rsidRDefault="00E46FD8" w:rsidP="00CC2EB9">
      <w:pPr>
        <w:pStyle w:val="a5"/>
        <w:numPr>
          <w:ilvl w:val="1"/>
          <w:numId w:val="6"/>
        </w:numPr>
        <w:tabs>
          <w:tab w:val="left" w:pos="899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Участник незамедлительно </w:t>
      </w:r>
      <w:r w:rsidR="00212007" w:rsidRPr="00E8676A">
        <w:rPr>
          <w:sz w:val="24"/>
        </w:rPr>
        <w:t xml:space="preserve">информирует Биржу </w:t>
      </w:r>
      <w:r w:rsidRPr="00E8676A">
        <w:rPr>
          <w:sz w:val="24"/>
        </w:rPr>
        <w:t>об изменении своих реквизитов и полностью нес</w:t>
      </w:r>
      <w:r w:rsidR="007B0899" w:rsidRPr="00E8676A">
        <w:rPr>
          <w:sz w:val="24"/>
        </w:rPr>
        <w:t>е</w:t>
      </w:r>
      <w:r w:rsidRPr="00E8676A">
        <w:rPr>
          <w:sz w:val="24"/>
        </w:rPr>
        <w:t>т риск убытков, которые могут возникнуть в отсутствие такого информирования.</w:t>
      </w:r>
    </w:p>
    <w:p w14:paraId="127C3E61" w14:textId="77777777" w:rsidR="007B2A9D" w:rsidRPr="009D3FB0" w:rsidRDefault="00E46FD8" w:rsidP="00CC2EB9">
      <w:pPr>
        <w:pStyle w:val="a5"/>
        <w:numPr>
          <w:ilvl w:val="1"/>
          <w:numId w:val="6"/>
        </w:numPr>
        <w:tabs>
          <w:tab w:val="left" w:pos="899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Взаимодействие между Участником и Биржей осуществляется путем обмена документами в бумажной форме или в форме электронного документа в соответствии </w:t>
      </w:r>
      <w:r w:rsidR="00212007" w:rsidRPr="00E8676A">
        <w:rPr>
          <w:sz w:val="24"/>
        </w:rPr>
        <w:t>в соответствии с документами Биржи, регулирующими порядок осуществления ЭДО</w:t>
      </w:r>
      <w:r w:rsidRPr="00E8676A">
        <w:rPr>
          <w:sz w:val="24"/>
        </w:rPr>
        <w:t>.</w:t>
      </w:r>
    </w:p>
    <w:p w14:paraId="127C3E62" w14:textId="77777777" w:rsidR="00553C3D" w:rsidRPr="00E8676A" w:rsidRDefault="00553C3D" w:rsidP="00E56740">
      <w:pPr>
        <w:spacing w:before="120"/>
        <w:ind w:right="641"/>
        <w:jc w:val="both"/>
        <w:rPr>
          <w:sz w:val="24"/>
        </w:rPr>
        <w:sectPr w:rsidR="00553C3D" w:rsidRPr="00E8676A">
          <w:pgSz w:w="11900" w:h="16840"/>
          <w:pgMar w:top="1060" w:right="200" w:bottom="1200" w:left="600" w:header="0" w:footer="967" w:gutter="0"/>
          <w:cols w:space="720"/>
        </w:sectPr>
      </w:pPr>
    </w:p>
    <w:p w14:paraId="127C3E63" w14:textId="77777777" w:rsidR="00E8676A" w:rsidRPr="00E8676A" w:rsidRDefault="00E46FD8" w:rsidP="00E8676A">
      <w:pPr>
        <w:pStyle w:val="Point"/>
        <w:numPr>
          <w:ilvl w:val="0"/>
          <w:numId w:val="0"/>
        </w:numPr>
        <w:ind w:left="851"/>
        <w:jc w:val="right"/>
      </w:pPr>
      <w:r w:rsidRPr="00E8676A">
        <w:lastRenderedPageBreak/>
        <w:t xml:space="preserve">Приложение </w:t>
      </w:r>
      <w:r w:rsidR="0007115B" w:rsidRPr="00E8676A">
        <w:t>№</w:t>
      </w:r>
      <w:r w:rsidR="0007115B">
        <w:t xml:space="preserve"> </w:t>
      </w:r>
      <w:r w:rsidRPr="00E8676A">
        <w:t>1. Форма заявления на участие в Маркетинговой программе.</w:t>
      </w:r>
    </w:p>
    <w:p w14:paraId="127C3E64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  <w:jc w:val="right"/>
      </w:pPr>
    </w:p>
    <w:p w14:paraId="127C3E65" w14:textId="77777777" w:rsidR="00BB1F16" w:rsidRDefault="00BB1F16" w:rsidP="00E8676A">
      <w:pPr>
        <w:pStyle w:val="af"/>
        <w:jc w:val="center"/>
        <w:rPr>
          <w:lang w:val="ru-RU"/>
        </w:rPr>
      </w:pPr>
    </w:p>
    <w:p w14:paraId="127C3E66" w14:textId="77777777" w:rsidR="00E8676A" w:rsidRDefault="00E46FD8" w:rsidP="0007115B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  <w:r w:rsidRPr="00BB1F16">
        <w:rPr>
          <w:bCs/>
          <w:iCs w:val="0"/>
          <w:noProof w:val="0"/>
          <w:color w:val="auto"/>
          <w:lang w:val="ru-RU" w:eastAsia="en-US"/>
        </w:rPr>
        <w:t xml:space="preserve">Заявление об участии в Маркетинговой программе </w:t>
      </w:r>
      <w:r w:rsidR="00731EA3">
        <w:rPr>
          <w:bCs/>
          <w:iCs w:val="0"/>
          <w:noProof w:val="0"/>
          <w:color w:val="auto"/>
          <w:lang w:val="ru-RU" w:eastAsia="en-US"/>
        </w:rPr>
        <w:t>по сделкам с фьючерсными контрактами</w:t>
      </w:r>
      <w:r w:rsidRPr="00BB1F16">
        <w:rPr>
          <w:bCs/>
          <w:iCs w:val="0"/>
          <w:noProof w:val="0"/>
          <w:color w:val="auto"/>
          <w:lang w:val="ru-RU" w:eastAsia="en-US"/>
        </w:rPr>
        <w:t xml:space="preserve"> на срочном рынке.</w:t>
      </w:r>
    </w:p>
    <w:p w14:paraId="127C3E67" w14:textId="77777777" w:rsidR="0007115B" w:rsidRDefault="0007115B" w:rsidP="00E8676A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</w:p>
    <w:p w14:paraId="127C3E68" w14:textId="77777777" w:rsidR="0007115B" w:rsidRPr="00BB1F16" w:rsidRDefault="0007115B" w:rsidP="00E8676A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</w:p>
    <w:p w14:paraId="127C3E69" w14:textId="77777777" w:rsidR="0007115B" w:rsidRPr="00E8676A" w:rsidRDefault="00E46FD8" w:rsidP="0007115B">
      <w:pPr>
        <w:pStyle w:val="af"/>
        <w:ind w:left="0"/>
        <w:jc w:val="left"/>
        <w:rPr>
          <w:bCs/>
          <w:iCs w:val="0"/>
          <w:noProof w:val="0"/>
          <w:color w:val="auto"/>
          <w:lang w:val="ru-RU" w:eastAsia="en-US"/>
        </w:rPr>
      </w:pPr>
      <w:bookmarkStart w:id="2" w:name="_Hlk187311622"/>
      <w:r w:rsidRPr="00E8676A">
        <w:rPr>
          <w:bCs/>
          <w:iCs w:val="0"/>
          <w:noProof w:val="0"/>
          <w:color w:val="auto"/>
          <w:lang w:val="ru-RU" w:eastAsia="en-US"/>
        </w:rPr>
        <w:t>Исх. №</w:t>
      </w:r>
      <w:r w:rsidRPr="00E8676A">
        <w:rPr>
          <w:bCs/>
          <w:iCs w:val="0"/>
          <w:noProof w:val="0"/>
          <w:color w:val="auto"/>
          <w:lang w:val="ru-RU" w:eastAsia="en-US"/>
        </w:rPr>
        <w:tab/>
      </w:r>
      <w:r w:rsidRPr="00E8676A">
        <w:rPr>
          <w:bCs/>
          <w:iCs w:val="0"/>
          <w:noProof w:val="0"/>
          <w:color w:val="auto"/>
          <w:lang w:val="ru-RU" w:eastAsia="en-US"/>
        </w:rPr>
        <w:tab/>
        <w:t xml:space="preserve">                                                                                В ПАО Московская Биржа</w:t>
      </w:r>
    </w:p>
    <w:p w14:paraId="127C3E6A" w14:textId="77777777" w:rsidR="0007115B" w:rsidRPr="00E8676A" w:rsidRDefault="0007115B" w:rsidP="0007115B">
      <w:pPr>
        <w:spacing w:before="120"/>
        <w:ind w:left="465" w:right="641" w:firstLine="431"/>
      </w:pPr>
    </w:p>
    <w:p w14:paraId="127C3E6B" w14:textId="77777777" w:rsidR="0007115B" w:rsidRPr="00E8676A" w:rsidRDefault="00E46FD8" w:rsidP="0007115B">
      <w:pPr>
        <w:tabs>
          <w:tab w:val="left" w:pos="551"/>
          <w:tab w:val="left" w:pos="2087"/>
          <w:tab w:val="left" w:pos="2689"/>
        </w:tabs>
        <w:spacing w:before="120"/>
        <w:ind w:right="641"/>
      </w:pPr>
      <w:r w:rsidRPr="00E8676A">
        <w:rPr>
          <w:spacing w:val="-10"/>
        </w:rPr>
        <w:t>«</w:t>
      </w:r>
      <w:r w:rsidRPr="00E8676A">
        <w:rPr>
          <w:u w:val="single"/>
        </w:rPr>
        <w:tab/>
      </w:r>
      <w:r w:rsidRPr="00E8676A">
        <w:t xml:space="preserve">» </w:t>
      </w:r>
      <w:r w:rsidRPr="00E8676A">
        <w:rPr>
          <w:u w:val="single"/>
        </w:rPr>
        <w:tab/>
      </w:r>
      <w:r w:rsidRPr="00E8676A">
        <w:rPr>
          <w:spacing w:val="-5"/>
        </w:rPr>
        <w:t>20</w:t>
      </w:r>
      <w:r w:rsidRPr="00E8676A">
        <w:rPr>
          <w:u w:val="single"/>
        </w:rPr>
        <w:tab/>
      </w:r>
      <w:r w:rsidRPr="00E8676A">
        <w:rPr>
          <w:spacing w:val="-5"/>
        </w:rPr>
        <w:t>г.</w:t>
      </w:r>
    </w:p>
    <w:p w14:paraId="127C3E6C" w14:textId="77777777" w:rsidR="0007115B" w:rsidRPr="00E8676A" w:rsidRDefault="0007115B" w:rsidP="0007115B">
      <w:pPr>
        <w:pStyle w:val="a3"/>
        <w:spacing w:before="120"/>
        <w:ind w:left="465" w:right="641" w:firstLine="431"/>
        <w:rPr>
          <w:sz w:val="20"/>
        </w:rPr>
      </w:pPr>
    </w:p>
    <w:p w14:paraId="127C3E6D" w14:textId="77777777" w:rsidR="0007115B" w:rsidRPr="00E8676A" w:rsidRDefault="0007115B" w:rsidP="0007115B">
      <w:pPr>
        <w:pStyle w:val="a3"/>
        <w:spacing w:before="120"/>
        <w:ind w:left="465" w:right="641" w:firstLine="431"/>
        <w:rPr>
          <w:sz w:val="20"/>
        </w:rPr>
      </w:pPr>
    </w:p>
    <w:bookmarkEnd w:id="2"/>
    <w:p w14:paraId="127C3E6E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127C3E6F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  <w:jc w:val="left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558"/>
        <w:gridCol w:w="4921"/>
      </w:tblGrid>
      <w:tr w:rsidR="00414971" w14:paraId="127C3E72" w14:textId="77777777" w:rsidTr="00C743F8">
        <w:tc>
          <w:tcPr>
            <w:tcW w:w="2652" w:type="pct"/>
          </w:tcPr>
          <w:p w14:paraId="127C3E70" w14:textId="77777777" w:rsidR="00E8676A" w:rsidRPr="00E8676A" w:rsidRDefault="00E46FD8" w:rsidP="00C743F8">
            <w:pPr>
              <w:pStyle w:val="Point"/>
              <w:numPr>
                <w:ilvl w:val="0"/>
                <w:numId w:val="0"/>
              </w:numPr>
              <w:jc w:val="left"/>
            </w:pPr>
            <w:r w:rsidRPr="00E8676A">
              <w:t>Полное наименование Участника Программы</w:t>
            </w:r>
          </w:p>
        </w:tc>
        <w:tc>
          <w:tcPr>
            <w:tcW w:w="2348" w:type="pct"/>
          </w:tcPr>
          <w:p w14:paraId="127C3E71" w14:textId="77777777" w:rsidR="00E8676A" w:rsidRPr="00E8676A" w:rsidRDefault="00E46FD8" w:rsidP="00C743F8">
            <w:pPr>
              <w:pStyle w:val="Point"/>
              <w:numPr>
                <w:ilvl w:val="0"/>
                <w:numId w:val="0"/>
              </w:numPr>
              <w:jc w:val="left"/>
              <w:rPr>
                <w:lang w:val="en-US"/>
              </w:rPr>
            </w:pPr>
            <w:r w:rsidRPr="00E8676A">
              <w:t>Код Участника Клиринга</w:t>
            </w:r>
          </w:p>
        </w:tc>
      </w:tr>
    </w:tbl>
    <w:p w14:paraId="127C3E73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  <w:jc w:val="left"/>
      </w:pPr>
    </w:p>
    <w:p w14:paraId="127C3E74" w14:textId="77777777" w:rsidR="00E8676A" w:rsidRPr="00E8676A" w:rsidRDefault="00E46FD8" w:rsidP="00E8676A">
      <w:pPr>
        <w:pStyle w:val="Point"/>
        <w:numPr>
          <w:ilvl w:val="0"/>
          <w:numId w:val="0"/>
        </w:numPr>
        <w:ind w:right="641"/>
      </w:pPr>
      <w:r w:rsidRPr="00E8676A">
        <w:t>Подписание и передача настоящего Заявления в НКО НКЦ (АО) являются присоединением к Программе, и подтверждением заключения Участником Программы договора (далее – Договор) на условиях, определенных Программой.</w:t>
      </w:r>
    </w:p>
    <w:p w14:paraId="127C3E75" w14:textId="77777777" w:rsidR="00E8676A" w:rsidRPr="00E8676A" w:rsidRDefault="00E8676A" w:rsidP="00E8676A">
      <w:pPr>
        <w:pStyle w:val="af6"/>
        <w:rPr>
          <w:b/>
        </w:rPr>
      </w:pPr>
    </w:p>
    <w:p w14:paraId="127C3E76" w14:textId="77777777" w:rsidR="00E8676A" w:rsidRPr="00AE049D" w:rsidRDefault="00E46FD8" w:rsidP="00E8676A">
      <w:pPr>
        <w:pStyle w:val="af6"/>
        <w:rPr>
          <w:b/>
          <w:sz w:val="24"/>
        </w:rPr>
      </w:pPr>
      <w:r w:rsidRPr="00AE049D">
        <w:rPr>
          <w:sz w:val="24"/>
        </w:rPr>
        <w:t xml:space="preserve">Для выплаты </w:t>
      </w:r>
      <w:r w:rsidR="00602972">
        <w:rPr>
          <w:sz w:val="24"/>
        </w:rPr>
        <w:t>Премии</w:t>
      </w:r>
      <w:r w:rsidRPr="00AE049D">
        <w:rPr>
          <w:sz w:val="24"/>
        </w:rPr>
        <w:t xml:space="preserve"> по биржевой части комиссии использовать реквизиты:</w:t>
      </w:r>
    </w:p>
    <w:p w14:paraId="127C3E77" w14:textId="77777777" w:rsidR="00E8676A" w:rsidRPr="00E8676A" w:rsidRDefault="00E8676A" w:rsidP="00E8676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5332"/>
      </w:tblGrid>
      <w:tr w:rsidR="00414971" w14:paraId="127C3E79" w14:textId="77777777" w:rsidTr="00C743F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78" w14:textId="77777777" w:rsidR="00E8676A" w:rsidRPr="00E8676A" w:rsidRDefault="00E46FD8" w:rsidP="00C743F8">
            <w:pPr>
              <w:spacing w:line="256" w:lineRule="auto"/>
              <w:ind w:left="360"/>
              <w:jc w:val="center"/>
            </w:pPr>
            <w:r w:rsidRPr="00AE049D">
              <w:rPr>
                <w:sz w:val="24"/>
              </w:rPr>
              <w:t>Реквизиты</w:t>
            </w:r>
          </w:p>
        </w:tc>
      </w:tr>
      <w:tr w:rsidR="00414971" w14:paraId="127C3E7C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7A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Наименование банка получателя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7B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414971" w14:paraId="127C3E7F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7D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БИК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7E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414971" w14:paraId="127C3E82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80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К/с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81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414971" w14:paraId="127C3E85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83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Наименование получателя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84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414971" w14:paraId="127C3E88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86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ИНН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87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414971" w14:paraId="127C3E8B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89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КПП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8A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414971" w14:paraId="127C3E8E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E8C" w14:textId="77777777" w:rsidR="00E8676A" w:rsidRPr="00E8676A" w:rsidRDefault="00E46FD8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Л/с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E8D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</w:tbl>
    <w:p w14:paraId="127C3E8F" w14:textId="77777777" w:rsidR="00E8676A" w:rsidRPr="00E8676A" w:rsidRDefault="00E8676A" w:rsidP="00E8676A">
      <w:pPr>
        <w:pStyle w:val="Point"/>
        <w:numPr>
          <w:ilvl w:val="0"/>
          <w:numId w:val="0"/>
        </w:numPr>
        <w:ind w:left="465" w:right="641" w:firstLine="431"/>
      </w:pPr>
    </w:p>
    <w:p w14:paraId="127C3E90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91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92" w14:textId="77777777" w:rsidR="00E8676A" w:rsidRPr="00E8676A" w:rsidRDefault="00E46FD8" w:rsidP="00E8676A">
      <w:pPr>
        <w:pStyle w:val="a3"/>
        <w:tabs>
          <w:tab w:val="left" w:pos="6479"/>
          <w:tab w:val="left" w:pos="9654"/>
        </w:tabs>
        <w:spacing w:before="120"/>
        <w:ind w:right="641" w:firstLine="431"/>
        <w:rPr>
          <w:u w:val="single"/>
        </w:rPr>
      </w:pPr>
      <w:r w:rsidRPr="00E8676A">
        <w:rPr>
          <w:spacing w:val="-2"/>
        </w:rPr>
        <w:t>Подпись</w:t>
      </w:r>
      <w:r w:rsidRPr="00E8676A">
        <w:rPr>
          <w:spacing w:val="8"/>
        </w:rPr>
        <w:t xml:space="preserve"> </w:t>
      </w:r>
      <w:r w:rsidRPr="00E8676A">
        <w:rPr>
          <w:spacing w:val="-2"/>
        </w:rPr>
        <w:t>руководителя</w:t>
      </w:r>
      <w:r w:rsidR="00BA5DD8">
        <w:rPr>
          <w:spacing w:val="-2"/>
          <w:lang w:val="en-US"/>
        </w:rPr>
        <w:t xml:space="preserve"> </w:t>
      </w:r>
      <w:r w:rsidRPr="00E8676A">
        <w:rPr>
          <w:spacing w:val="-2"/>
        </w:rPr>
        <w:t>/</w:t>
      </w:r>
      <w:r w:rsidRPr="00E8676A">
        <w:rPr>
          <w:spacing w:val="7"/>
        </w:rPr>
        <w:t xml:space="preserve"> </w:t>
      </w:r>
      <w:r w:rsidRPr="00E8676A">
        <w:rPr>
          <w:spacing w:val="-2"/>
        </w:rPr>
        <w:t>уполномоченного</w:t>
      </w:r>
      <w:r w:rsidRPr="00E8676A">
        <w:rPr>
          <w:spacing w:val="9"/>
        </w:rPr>
        <w:t xml:space="preserve"> </w:t>
      </w:r>
      <w:r w:rsidRPr="00E8676A">
        <w:rPr>
          <w:spacing w:val="-4"/>
        </w:rPr>
        <w:t>лица</w:t>
      </w:r>
      <w:r w:rsidRPr="00E8676A">
        <w:tab/>
      </w:r>
      <w:r w:rsidRPr="00E8676A">
        <w:rPr>
          <w:u w:val="single"/>
        </w:rPr>
        <w:tab/>
      </w:r>
    </w:p>
    <w:p w14:paraId="127C3E93" w14:textId="77777777" w:rsidR="00E8676A" w:rsidRPr="00E8676A" w:rsidRDefault="00E46FD8" w:rsidP="00E8676A">
      <w:pPr>
        <w:autoSpaceDE/>
        <w:autoSpaceDN/>
        <w:rPr>
          <w:bCs/>
        </w:rPr>
      </w:pPr>
      <w:r w:rsidRPr="00E8676A">
        <w:br w:type="page"/>
      </w:r>
    </w:p>
    <w:p w14:paraId="127C3E94" w14:textId="77777777" w:rsidR="00E8676A" w:rsidRPr="00E8676A" w:rsidRDefault="00E46FD8" w:rsidP="00E8676A">
      <w:pPr>
        <w:pStyle w:val="Point"/>
        <w:numPr>
          <w:ilvl w:val="0"/>
          <w:numId w:val="0"/>
        </w:numPr>
        <w:ind w:left="851"/>
        <w:jc w:val="right"/>
      </w:pPr>
      <w:r w:rsidRPr="00E8676A">
        <w:lastRenderedPageBreak/>
        <w:t>Приложение № 2</w:t>
      </w:r>
      <w:r w:rsidR="0007115B">
        <w:t>. Форма уведомления об отказе от участия в Маркетинговой программе.</w:t>
      </w:r>
      <w:r w:rsidRPr="00E8676A">
        <w:t xml:space="preserve"> </w:t>
      </w:r>
    </w:p>
    <w:p w14:paraId="127C3E95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127C3E96" w14:textId="77777777" w:rsidR="00E8676A" w:rsidRPr="00E8676A" w:rsidRDefault="00E8676A" w:rsidP="00E8676A">
      <w:pPr>
        <w:pStyle w:val="a3"/>
        <w:spacing w:before="120"/>
        <w:ind w:right="641"/>
        <w:rPr>
          <w:sz w:val="20"/>
        </w:rPr>
      </w:pPr>
    </w:p>
    <w:p w14:paraId="127C3E97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127C3E98" w14:textId="77777777" w:rsidR="00E8676A" w:rsidRPr="00BB1F16" w:rsidRDefault="00E8676A" w:rsidP="00E8676A">
      <w:pPr>
        <w:pStyle w:val="af"/>
        <w:ind w:left="0"/>
        <w:rPr>
          <w:bCs/>
          <w:iCs w:val="0"/>
          <w:noProof w:val="0"/>
          <w:color w:val="auto"/>
          <w:lang w:val="ru-RU" w:eastAsia="en-US"/>
        </w:rPr>
      </w:pPr>
    </w:p>
    <w:p w14:paraId="127C3E99" w14:textId="77777777" w:rsidR="00E8676A" w:rsidRPr="00BB1F16" w:rsidRDefault="00E46FD8" w:rsidP="00E8676A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  <w:r w:rsidRPr="00BB1F16">
        <w:rPr>
          <w:bCs/>
          <w:iCs w:val="0"/>
          <w:noProof w:val="0"/>
          <w:color w:val="auto"/>
          <w:lang w:val="ru-RU" w:eastAsia="en-US"/>
        </w:rPr>
        <w:t>Уведомление об отказе от участия в Маркетинговой программе срочного рынка по</w:t>
      </w:r>
      <w:r w:rsidR="00731EA3">
        <w:rPr>
          <w:bCs/>
          <w:iCs w:val="0"/>
          <w:noProof w:val="0"/>
          <w:color w:val="auto"/>
          <w:lang w:val="ru-RU" w:eastAsia="en-US"/>
        </w:rPr>
        <w:t xml:space="preserve"> сделкам с фьючерсными контрактами</w:t>
      </w:r>
      <w:r w:rsidRPr="00BB1F16">
        <w:rPr>
          <w:bCs/>
          <w:iCs w:val="0"/>
          <w:noProof w:val="0"/>
          <w:color w:val="auto"/>
          <w:lang w:val="ru-RU" w:eastAsia="en-US"/>
        </w:rPr>
        <w:t>.</w:t>
      </w:r>
    </w:p>
    <w:p w14:paraId="127C3E9A" w14:textId="77777777" w:rsidR="00E8676A" w:rsidRPr="00E8676A" w:rsidRDefault="00E8676A" w:rsidP="00E8676A">
      <w:pPr>
        <w:pStyle w:val="af"/>
        <w:jc w:val="center"/>
        <w:rPr>
          <w:b/>
        </w:rPr>
      </w:pPr>
    </w:p>
    <w:p w14:paraId="127C3E9B" w14:textId="77777777" w:rsidR="00E8676A" w:rsidRPr="00E8676A" w:rsidRDefault="00E8676A" w:rsidP="00E8676A">
      <w:pPr>
        <w:spacing w:before="120"/>
        <w:ind w:left="465" w:right="641" w:firstLine="431"/>
        <w:rPr>
          <w:b/>
        </w:rPr>
      </w:pPr>
    </w:p>
    <w:p w14:paraId="127C3E9C" w14:textId="77777777" w:rsidR="00E8676A" w:rsidRPr="00E8676A" w:rsidRDefault="00E46FD8" w:rsidP="00E8676A">
      <w:pPr>
        <w:pStyle w:val="af"/>
        <w:ind w:left="0"/>
        <w:jc w:val="left"/>
        <w:rPr>
          <w:bCs/>
          <w:iCs w:val="0"/>
          <w:noProof w:val="0"/>
          <w:color w:val="auto"/>
          <w:lang w:val="ru-RU" w:eastAsia="en-US"/>
        </w:rPr>
      </w:pPr>
      <w:r w:rsidRPr="00E8676A">
        <w:rPr>
          <w:bCs/>
          <w:iCs w:val="0"/>
          <w:noProof w:val="0"/>
          <w:color w:val="auto"/>
          <w:lang w:val="ru-RU" w:eastAsia="en-US"/>
        </w:rPr>
        <w:t>Исх. №</w:t>
      </w:r>
      <w:r w:rsidRPr="00E8676A">
        <w:rPr>
          <w:bCs/>
          <w:iCs w:val="0"/>
          <w:noProof w:val="0"/>
          <w:color w:val="auto"/>
          <w:lang w:val="ru-RU" w:eastAsia="en-US"/>
        </w:rPr>
        <w:tab/>
      </w:r>
      <w:r w:rsidRPr="00E8676A">
        <w:rPr>
          <w:bCs/>
          <w:iCs w:val="0"/>
          <w:noProof w:val="0"/>
          <w:color w:val="auto"/>
          <w:lang w:val="ru-RU" w:eastAsia="en-US"/>
        </w:rPr>
        <w:tab/>
        <w:t xml:space="preserve">                                                                                В ПАО Московская Биржа</w:t>
      </w:r>
    </w:p>
    <w:p w14:paraId="127C3E9D" w14:textId="77777777" w:rsidR="00E8676A" w:rsidRPr="00E8676A" w:rsidRDefault="00E8676A" w:rsidP="00E8676A">
      <w:pPr>
        <w:spacing w:before="120"/>
        <w:ind w:left="465" w:right="641" w:firstLine="431"/>
      </w:pPr>
    </w:p>
    <w:p w14:paraId="127C3E9E" w14:textId="77777777" w:rsidR="00E8676A" w:rsidRPr="00E8676A" w:rsidRDefault="00E46FD8" w:rsidP="00E8676A">
      <w:pPr>
        <w:tabs>
          <w:tab w:val="left" w:pos="551"/>
          <w:tab w:val="left" w:pos="2087"/>
          <w:tab w:val="left" w:pos="2689"/>
        </w:tabs>
        <w:spacing w:before="120"/>
        <w:ind w:right="641"/>
      </w:pPr>
      <w:r w:rsidRPr="00E8676A">
        <w:rPr>
          <w:spacing w:val="-10"/>
        </w:rPr>
        <w:t>«</w:t>
      </w:r>
      <w:r w:rsidRPr="00E8676A">
        <w:rPr>
          <w:u w:val="single"/>
        </w:rPr>
        <w:tab/>
      </w:r>
      <w:r w:rsidRPr="00E8676A">
        <w:t xml:space="preserve">» </w:t>
      </w:r>
      <w:r w:rsidRPr="00E8676A">
        <w:rPr>
          <w:u w:val="single"/>
        </w:rPr>
        <w:tab/>
      </w:r>
      <w:r w:rsidRPr="00E8676A">
        <w:rPr>
          <w:spacing w:val="-5"/>
        </w:rPr>
        <w:t>20</w:t>
      </w:r>
      <w:r w:rsidRPr="00E8676A">
        <w:rPr>
          <w:u w:val="single"/>
        </w:rPr>
        <w:tab/>
      </w:r>
      <w:r w:rsidRPr="00E8676A">
        <w:rPr>
          <w:spacing w:val="-5"/>
        </w:rPr>
        <w:t>г.</w:t>
      </w:r>
    </w:p>
    <w:p w14:paraId="127C3E9F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127C3EA0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127C3EA1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2" w14:textId="77777777" w:rsidR="00E8676A" w:rsidRPr="00E8676A" w:rsidRDefault="00E8676A" w:rsidP="00E8676A">
      <w:pPr>
        <w:pStyle w:val="Point"/>
        <w:numPr>
          <w:ilvl w:val="0"/>
          <w:numId w:val="0"/>
        </w:numPr>
        <w:ind w:left="465" w:right="641" w:firstLine="431"/>
        <w:jc w:val="left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120"/>
        <w:gridCol w:w="4359"/>
      </w:tblGrid>
      <w:tr w:rsidR="00414971" w14:paraId="127C3EA5" w14:textId="77777777" w:rsidTr="00C743F8">
        <w:tc>
          <w:tcPr>
            <w:tcW w:w="2920" w:type="pct"/>
            <w:vAlign w:val="center"/>
          </w:tcPr>
          <w:p w14:paraId="127C3EA3" w14:textId="77777777" w:rsidR="00E8676A" w:rsidRPr="00E8676A" w:rsidRDefault="00E46FD8" w:rsidP="00C743F8">
            <w:pPr>
              <w:pStyle w:val="Point"/>
              <w:numPr>
                <w:ilvl w:val="0"/>
                <w:numId w:val="0"/>
              </w:numPr>
              <w:ind w:left="27" w:right="641"/>
            </w:pPr>
            <w:r w:rsidRPr="00E8676A">
              <w:t>Полное наименование Участника Программы</w:t>
            </w:r>
          </w:p>
        </w:tc>
        <w:tc>
          <w:tcPr>
            <w:tcW w:w="2080" w:type="pct"/>
            <w:vAlign w:val="center"/>
          </w:tcPr>
          <w:p w14:paraId="127C3EA4" w14:textId="77777777" w:rsidR="00E8676A" w:rsidRPr="00E8676A" w:rsidRDefault="00E46FD8" w:rsidP="00C743F8">
            <w:pPr>
              <w:pStyle w:val="Point"/>
              <w:numPr>
                <w:ilvl w:val="0"/>
                <w:numId w:val="0"/>
              </w:numPr>
              <w:ind w:right="641"/>
              <w:jc w:val="center"/>
              <w:rPr>
                <w:lang w:val="en-US"/>
              </w:rPr>
            </w:pPr>
            <w:r w:rsidRPr="00E8676A">
              <w:t>Код Участника Клиринга</w:t>
            </w:r>
          </w:p>
        </w:tc>
      </w:tr>
    </w:tbl>
    <w:p w14:paraId="127C3EA6" w14:textId="77777777" w:rsidR="00E8676A" w:rsidRPr="00E8676A" w:rsidRDefault="00E8676A" w:rsidP="00E8676A">
      <w:pPr>
        <w:pStyle w:val="Point"/>
        <w:numPr>
          <w:ilvl w:val="0"/>
          <w:numId w:val="0"/>
        </w:numPr>
        <w:ind w:left="465" w:right="641" w:firstLine="431"/>
        <w:jc w:val="left"/>
      </w:pPr>
    </w:p>
    <w:p w14:paraId="127C3EA7" w14:textId="77777777" w:rsidR="00E8676A" w:rsidRPr="00E8676A" w:rsidRDefault="00E46FD8" w:rsidP="00AE049D">
      <w:pPr>
        <w:spacing w:before="120" w:line="360" w:lineRule="auto"/>
        <w:ind w:right="641"/>
        <w:jc w:val="both"/>
      </w:pPr>
      <w:r w:rsidRPr="00E8676A">
        <w:t xml:space="preserve">Настоящим информируем об отказе от участия в Маркетинговой программе срочного рынка по </w:t>
      </w:r>
      <w:r w:rsidR="00731EA3">
        <w:t>сделкам с фьючерсными контрактами</w:t>
      </w:r>
      <w:r w:rsidR="00731EA3" w:rsidRPr="00E8676A">
        <w:t xml:space="preserve"> </w:t>
      </w:r>
      <w:r w:rsidRPr="00E8676A">
        <w:t>с</w:t>
      </w:r>
      <w:r w:rsidRPr="00E8676A">
        <w:rPr>
          <w:spacing w:val="-15"/>
        </w:rPr>
        <w:t xml:space="preserve"> </w:t>
      </w:r>
      <w:r w:rsidRPr="00E8676A">
        <w:t>(даты).</w:t>
      </w:r>
    </w:p>
    <w:p w14:paraId="127C3EA8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9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A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B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C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D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127C3EAE" w14:textId="77777777" w:rsidR="00E8676A" w:rsidRPr="00E8676A" w:rsidRDefault="00E46FD8" w:rsidP="00E8676A">
      <w:pPr>
        <w:pStyle w:val="a3"/>
        <w:tabs>
          <w:tab w:val="left" w:pos="5771"/>
          <w:tab w:val="left" w:pos="8946"/>
        </w:tabs>
        <w:spacing w:before="120"/>
        <w:ind w:right="641"/>
      </w:pPr>
      <w:r w:rsidRPr="00E8676A">
        <w:rPr>
          <w:spacing w:val="-2"/>
        </w:rPr>
        <w:t>Подпись</w:t>
      </w:r>
      <w:r w:rsidRPr="00E8676A">
        <w:rPr>
          <w:spacing w:val="8"/>
        </w:rPr>
        <w:t xml:space="preserve"> </w:t>
      </w:r>
      <w:r w:rsidRPr="00E8676A">
        <w:rPr>
          <w:spacing w:val="-2"/>
        </w:rPr>
        <w:t>руководителя</w:t>
      </w:r>
      <w:r w:rsidR="00BA5DD8">
        <w:rPr>
          <w:spacing w:val="-2"/>
          <w:lang w:val="en-US"/>
        </w:rPr>
        <w:t xml:space="preserve"> </w:t>
      </w:r>
      <w:r w:rsidRPr="00E8676A">
        <w:rPr>
          <w:spacing w:val="-2"/>
        </w:rPr>
        <w:t>/</w:t>
      </w:r>
      <w:r w:rsidRPr="00E8676A">
        <w:rPr>
          <w:spacing w:val="7"/>
        </w:rPr>
        <w:t xml:space="preserve"> </w:t>
      </w:r>
      <w:r w:rsidRPr="00E8676A">
        <w:rPr>
          <w:spacing w:val="-2"/>
        </w:rPr>
        <w:t>уполномоченного</w:t>
      </w:r>
      <w:r w:rsidRPr="00E8676A">
        <w:rPr>
          <w:spacing w:val="9"/>
        </w:rPr>
        <w:t xml:space="preserve"> </w:t>
      </w:r>
      <w:r w:rsidRPr="00E8676A">
        <w:rPr>
          <w:spacing w:val="-4"/>
        </w:rPr>
        <w:t>лица</w:t>
      </w:r>
      <w:r w:rsidRPr="00E8676A">
        <w:tab/>
      </w:r>
      <w:r w:rsidRPr="00E8676A">
        <w:rPr>
          <w:u w:val="single"/>
        </w:rPr>
        <w:tab/>
      </w:r>
    </w:p>
    <w:p w14:paraId="127C3EAF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</w:pPr>
    </w:p>
    <w:p w14:paraId="127C3EB0" w14:textId="77777777" w:rsidR="00DF534A" w:rsidRPr="00E8676A" w:rsidRDefault="00DF534A" w:rsidP="000711FE">
      <w:pPr>
        <w:pStyle w:val="a3"/>
        <w:tabs>
          <w:tab w:val="left" w:pos="6479"/>
          <w:tab w:val="left" w:pos="9654"/>
        </w:tabs>
        <w:spacing w:before="120"/>
        <w:ind w:left="465" w:right="641" w:firstLine="431"/>
      </w:pPr>
    </w:p>
    <w:sectPr w:rsidR="00DF534A" w:rsidRPr="00E8676A" w:rsidSect="007A620A">
      <w:pgSz w:w="11900" w:h="16840"/>
      <w:pgMar w:top="1060" w:right="560" w:bottom="1200" w:left="851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C3EB6" w14:textId="77777777" w:rsidR="00783CB1" w:rsidRDefault="00E46FD8">
      <w:r>
        <w:separator/>
      </w:r>
    </w:p>
  </w:endnote>
  <w:endnote w:type="continuationSeparator" w:id="0">
    <w:p w14:paraId="127C3EB8" w14:textId="77777777" w:rsidR="00783CB1" w:rsidRDefault="00E4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C3EB3" w14:textId="77777777" w:rsidR="00553C3D" w:rsidRDefault="00E46FD8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7C3EB4" wp14:editId="127C3EB5">
              <wp:simplePos x="0" y="0"/>
              <wp:positionH relativeFrom="page">
                <wp:posOffset>6839708</wp:posOffset>
              </wp:positionH>
              <wp:positionV relativeFrom="page">
                <wp:posOffset>9916157</wp:posOffset>
              </wp:positionV>
              <wp:extent cx="23177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C3EB9" w14:textId="77777777" w:rsidR="00553C3D" w:rsidRDefault="00E46FD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8.25pt;height:13.05pt;margin-top:780.8pt;margin-left:538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53C3D" w14:paraId="24FC5DAF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C3EB1" w14:textId="77777777" w:rsidR="00485AB7" w:rsidRDefault="00E46FD8">
      <w:r>
        <w:separator/>
      </w:r>
    </w:p>
  </w:footnote>
  <w:footnote w:type="continuationSeparator" w:id="0">
    <w:p w14:paraId="127C3EB2" w14:textId="77777777" w:rsidR="00485AB7" w:rsidRDefault="00E46FD8">
      <w:r>
        <w:continuationSeparator/>
      </w:r>
    </w:p>
  </w:footnote>
  <w:footnote w:id="1">
    <w:p w14:paraId="127C3EB6" w14:textId="77777777" w:rsidR="004101AD" w:rsidRDefault="00E46FD8" w:rsidP="00F56569">
      <w:pPr>
        <w:pStyle w:val="af9"/>
        <w:ind w:left="462" w:right="671" w:firstLine="531"/>
        <w:jc w:val="both"/>
      </w:pPr>
      <w:r>
        <w:rPr>
          <w:rStyle w:val="afb"/>
        </w:rPr>
        <w:footnoteRef/>
      </w:r>
      <w:r>
        <w:t xml:space="preserve"> </w:t>
      </w:r>
      <w:r w:rsidR="00595AA6">
        <w:t>И</w:t>
      </w:r>
      <w:r w:rsidRPr="00F56569">
        <w:t>дентификация Биржей клиента Участника Программы осуществляется в соответствии с требованиями к коду регистрируемого лица (клиента участника торгов), установленными Положением Банка России № 437-П «О деятельности по проведению организованных торгов»</w:t>
      </w:r>
      <w:r w:rsidR="000F75F2">
        <w:t>.</w:t>
      </w:r>
    </w:p>
  </w:footnote>
  <w:footnote w:id="2">
    <w:p w14:paraId="127C3EB7" w14:textId="77777777" w:rsidR="004101AD" w:rsidRPr="004101AD" w:rsidRDefault="00E46FD8" w:rsidP="00F56569">
      <w:pPr>
        <w:pStyle w:val="a3"/>
        <w:spacing w:before="120"/>
        <w:ind w:left="462" w:right="641" w:firstLine="531"/>
        <w:jc w:val="both"/>
      </w:pPr>
      <w:r>
        <w:rPr>
          <w:rStyle w:val="afb"/>
        </w:rPr>
        <w:footnoteRef/>
      </w:r>
      <w:r>
        <w:t xml:space="preserve"> </w:t>
      </w:r>
      <w:r w:rsidR="00595AA6">
        <w:rPr>
          <w:sz w:val="20"/>
          <w:szCs w:val="20"/>
        </w:rPr>
        <w:t>И</w:t>
      </w:r>
      <w:r w:rsidRPr="00F56569">
        <w:rPr>
          <w:sz w:val="20"/>
          <w:szCs w:val="20"/>
        </w:rPr>
        <w:t xml:space="preserve">сключение составляют (не считаются </w:t>
      </w:r>
      <w:r w:rsidR="000F75F2">
        <w:rPr>
          <w:sz w:val="20"/>
          <w:szCs w:val="20"/>
        </w:rPr>
        <w:t>н</w:t>
      </w:r>
      <w:r w:rsidRPr="00F56569">
        <w:rPr>
          <w:sz w:val="20"/>
          <w:szCs w:val="20"/>
        </w:rPr>
        <w:t>овыми клиентами для целей настоящей Программы) клиенты Участника торгов, регистрируемые у Участника программы в случаях перевода обязательств по сделкам, заключенным Базовым Участником клиринга в их интересах, в рамках предусмотренной Правилами клиринга процедуры Перевода позиций и Обеспечения Обособленной Брокерской фирмы, проводимой на основании  поручения Базового Участника клиринга, а также в случаях предстоящей или прошедшей реорганизации Участника торгов, являющегося Базовым Участником клиринга за исключением Клиентов Базового Участника клиринга, за счет которых не совершались сделки за период с 19-00 мск 31 декабря 2024 по дату введения в действие настоящей Программы.</w:t>
      </w:r>
      <w:r w:rsidRPr="004101AD">
        <w:rPr>
          <w:sz w:val="20"/>
          <w:szCs w:val="20"/>
        </w:rPr>
        <w:t xml:space="preserve"> Под программу также не попадает клиент Участника Программы, деактивирующий счет у Участника торгов и открывший новый счет в период действия программы, а также клиент сменивший паспорт или другой идентификационный документ и обновивший свои данные хотя бы у одного из Участников торгов по действующему счету на Срочном рынке. Если клиент открыл счет на Срочном рынке у нескольких Участников торгов в период действия программы и совершил сделки с фьючерсными контрактами, попадающими под условие программы, то в программу попадает только первый счет клиента Участника торгов, по которому была отправлена заявка с полем </w:t>
      </w:r>
      <w:r w:rsidRPr="004101AD">
        <w:rPr>
          <w:sz w:val="20"/>
          <w:szCs w:val="20"/>
          <w:lang w:val="en-US"/>
        </w:rPr>
        <w:t>compliance</w:t>
      </w:r>
      <w:r w:rsidRPr="004101AD">
        <w:rPr>
          <w:sz w:val="20"/>
          <w:szCs w:val="20"/>
        </w:rPr>
        <w:t xml:space="preserve"> </w:t>
      </w:r>
      <w:r w:rsidRPr="004101AD">
        <w:rPr>
          <w:sz w:val="20"/>
          <w:szCs w:val="20"/>
          <w:lang w:val="en-US"/>
        </w:rPr>
        <w:t>id</w:t>
      </w:r>
      <w:r w:rsidRPr="004101AD">
        <w:rPr>
          <w:sz w:val="20"/>
          <w:szCs w:val="20"/>
        </w:rPr>
        <w:t>=А в период действия программы.</w:t>
      </w:r>
    </w:p>
  </w:footnote>
  <w:footnote w:id="3">
    <w:p w14:paraId="127C3EB8" w14:textId="77777777" w:rsidR="00C568FF" w:rsidRDefault="00E46FD8" w:rsidP="00F56569">
      <w:pPr>
        <w:pStyle w:val="af9"/>
        <w:ind w:left="462" w:firstLine="531"/>
      </w:pPr>
      <w:r>
        <w:rPr>
          <w:rStyle w:val="afb"/>
        </w:rPr>
        <w:footnoteRef/>
      </w:r>
      <w:r>
        <w:t xml:space="preserve"> Впервые у любого из Участника торгов</w:t>
      </w:r>
      <w:r w:rsidR="000F75F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C32"/>
    <w:multiLevelType w:val="hybridMultilevel"/>
    <w:tmpl w:val="9CB8CDB6"/>
    <w:lvl w:ilvl="0" w:tplc="50041642">
      <w:start w:val="1"/>
      <w:numFmt w:val="decimal"/>
      <w:lvlText w:val="%1)"/>
      <w:lvlJc w:val="left"/>
      <w:pPr>
        <w:ind w:left="96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974C468">
      <w:numFmt w:val="bullet"/>
      <w:lvlText w:val="•"/>
      <w:lvlJc w:val="left"/>
      <w:pPr>
        <w:ind w:left="1974" w:hanging="564"/>
      </w:pPr>
      <w:rPr>
        <w:rFonts w:hint="default"/>
        <w:lang w:val="ru-RU" w:eastAsia="en-US" w:bidi="ar-SA"/>
      </w:rPr>
    </w:lvl>
    <w:lvl w:ilvl="2" w:tplc="7E5609AE">
      <w:numFmt w:val="bullet"/>
      <w:lvlText w:val="•"/>
      <w:lvlJc w:val="left"/>
      <w:pPr>
        <w:ind w:left="2988" w:hanging="564"/>
      </w:pPr>
      <w:rPr>
        <w:rFonts w:hint="default"/>
        <w:lang w:val="ru-RU" w:eastAsia="en-US" w:bidi="ar-SA"/>
      </w:rPr>
    </w:lvl>
    <w:lvl w:ilvl="3" w:tplc="C408DF0A">
      <w:numFmt w:val="bullet"/>
      <w:lvlText w:val="•"/>
      <w:lvlJc w:val="left"/>
      <w:pPr>
        <w:ind w:left="4002" w:hanging="564"/>
      </w:pPr>
      <w:rPr>
        <w:rFonts w:hint="default"/>
        <w:lang w:val="ru-RU" w:eastAsia="en-US" w:bidi="ar-SA"/>
      </w:rPr>
    </w:lvl>
    <w:lvl w:ilvl="4" w:tplc="005C13CA">
      <w:numFmt w:val="bullet"/>
      <w:lvlText w:val="•"/>
      <w:lvlJc w:val="left"/>
      <w:pPr>
        <w:ind w:left="5016" w:hanging="564"/>
      </w:pPr>
      <w:rPr>
        <w:rFonts w:hint="default"/>
        <w:lang w:val="ru-RU" w:eastAsia="en-US" w:bidi="ar-SA"/>
      </w:rPr>
    </w:lvl>
    <w:lvl w:ilvl="5" w:tplc="9AA65E22">
      <w:numFmt w:val="bullet"/>
      <w:lvlText w:val="•"/>
      <w:lvlJc w:val="left"/>
      <w:pPr>
        <w:ind w:left="6030" w:hanging="564"/>
      </w:pPr>
      <w:rPr>
        <w:rFonts w:hint="default"/>
        <w:lang w:val="ru-RU" w:eastAsia="en-US" w:bidi="ar-SA"/>
      </w:rPr>
    </w:lvl>
    <w:lvl w:ilvl="6" w:tplc="CF5EFAE0">
      <w:numFmt w:val="bullet"/>
      <w:lvlText w:val="•"/>
      <w:lvlJc w:val="left"/>
      <w:pPr>
        <w:ind w:left="7044" w:hanging="564"/>
      </w:pPr>
      <w:rPr>
        <w:rFonts w:hint="default"/>
        <w:lang w:val="ru-RU" w:eastAsia="en-US" w:bidi="ar-SA"/>
      </w:rPr>
    </w:lvl>
    <w:lvl w:ilvl="7" w:tplc="FD262E8E">
      <w:numFmt w:val="bullet"/>
      <w:lvlText w:val="•"/>
      <w:lvlJc w:val="left"/>
      <w:pPr>
        <w:ind w:left="8058" w:hanging="564"/>
      </w:pPr>
      <w:rPr>
        <w:rFonts w:hint="default"/>
        <w:lang w:val="ru-RU" w:eastAsia="en-US" w:bidi="ar-SA"/>
      </w:rPr>
    </w:lvl>
    <w:lvl w:ilvl="8" w:tplc="77767306">
      <w:numFmt w:val="bullet"/>
      <w:lvlText w:val="•"/>
      <w:lvlJc w:val="left"/>
      <w:pPr>
        <w:ind w:left="9072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BCF2AB6"/>
    <w:multiLevelType w:val="hybridMultilevel"/>
    <w:tmpl w:val="386280E4"/>
    <w:lvl w:ilvl="0" w:tplc="D45C8A86">
      <w:start w:val="1"/>
      <w:numFmt w:val="decimal"/>
      <w:lvlText w:val="%1."/>
      <w:lvlJc w:val="left"/>
      <w:pPr>
        <w:ind w:left="1571" w:hanging="360"/>
      </w:pPr>
    </w:lvl>
    <w:lvl w:ilvl="1" w:tplc="D622661E" w:tentative="1">
      <w:start w:val="1"/>
      <w:numFmt w:val="lowerLetter"/>
      <w:lvlText w:val="%2."/>
      <w:lvlJc w:val="left"/>
      <w:pPr>
        <w:ind w:left="2291" w:hanging="360"/>
      </w:pPr>
    </w:lvl>
    <w:lvl w:ilvl="2" w:tplc="004A8F06" w:tentative="1">
      <w:start w:val="1"/>
      <w:numFmt w:val="lowerRoman"/>
      <w:lvlText w:val="%3."/>
      <w:lvlJc w:val="right"/>
      <w:pPr>
        <w:ind w:left="3011" w:hanging="180"/>
      </w:pPr>
    </w:lvl>
    <w:lvl w:ilvl="3" w:tplc="44840E42" w:tentative="1">
      <w:start w:val="1"/>
      <w:numFmt w:val="decimal"/>
      <w:lvlText w:val="%4."/>
      <w:lvlJc w:val="left"/>
      <w:pPr>
        <w:ind w:left="3731" w:hanging="360"/>
      </w:pPr>
    </w:lvl>
    <w:lvl w:ilvl="4" w:tplc="4FBEB4E2" w:tentative="1">
      <w:start w:val="1"/>
      <w:numFmt w:val="lowerLetter"/>
      <w:lvlText w:val="%5."/>
      <w:lvlJc w:val="left"/>
      <w:pPr>
        <w:ind w:left="4451" w:hanging="360"/>
      </w:pPr>
    </w:lvl>
    <w:lvl w:ilvl="5" w:tplc="B4F8096E" w:tentative="1">
      <w:start w:val="1"/>
      <w:numFmt w:val="lowerRoman"/>
      <w:lvlText w:val="%6."/>
      <w:lvlJc w:val="right"/>
      <w:pPr>
        <w:ind w:left="5171" w:hanging="180"/>
      </w:pPr>
    </w:lvl>
    <w:lvl w:ilvl="6" w:tplc="1E7AA424" w:tentative="1">
      <w:start w:val="1"/>
      <w:numFmt w:val="decimal"/>
      <w:lvlText w:val="%7."/>
      <w:lvlJc w:val="left"/>
      <w:pPr>
        <w:ind w:left="5891" w:hanging="360"/>
      </w:pPr>
    </w:lvl>
    <w:lvl w:ilvl="7" w:tplc="A4C82C34" w:tentative="1">
      <w:start w:val="1"/>
      <w:numFmt w:val="lowerLetter"/>
      <w:lvlText w:val="%8."/>
      <w:lvlJc w:val="left"/>
      <w:pPr>
        <w:ind w:left="6611" w:hanging="360"/>
      </w:pPr>
    </w:lvl>
    <w:lvl w:ilvl="8" w:tplc="29BEA52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7D24E1"/>
    <w:multiLevelType w:val="multilevel"/>
    <w:tmpl w:val="154ED9FA"/>
    <w:lvl w:ilvl="0">
      <w:start w:val="3"/>
      <w:numFmt w:val="decimal"/>
      <w:lvlText w:val="%1"/>
      <w:lvlJc w:val="left"/>
      <w:pPr>
        <w:ind w:left="1526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62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95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4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627"/>
      </w:pPr>
      <w:rPr>
        <w:rFonts w:hint="default"/>
        <w:lang w:val="ru-RU" w:eastAsia="en-US" w:bidi="ar-SA"/>
      </w:rPr>
    </w:lvl>
  </w:abstractNum>
  <w:abstractNum w:abstractNumId="3" w15:restartNumberingAfterBreak="0">
    <w:nsid w:val="1950368D"/>
    <w:multiLevelType w:val="hybridMultilevel"/>
    <w:tmpl w:val="EFE4C58A"/>
    <w:lvl w:ilvl="0" w:tplc="20C6A4C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9E8AC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2F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F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CC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2C5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CC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22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E6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562C"/>
    <w:multiLevelType w:val="hybridMultilevel"/>
    <w:tmpl w:val="419085B2"/>
    <w:lvl w:ilvl="0" w:tplc="987EB326">
      <w:start w:val="1"/>
      <w:numFmt w:val="decimal"/>
      <w:lvlText w:val="%1."/>
      <w:lvlJc w:val="left"/>
      <w:pPr>
        <w:ind w:left="751" w:hanging="360"/>
      </w:pPr>
      <w:rPr>
        <w:rFonts w:hint="default"/>
        <w:spacing w:val="0"/>
        <w:w w:val="100"/>
        <w:lang w:val="ru-RU" w:eastAsia="en-US" w:bidi="ar-SA"/>
      </w:rPr>
    </w:lvl>
    <w:lvl w:ilvl="1" w:tplc="3B6AB15C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995A8472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6A84D5E2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D938F21C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5" w:tplc="D71E249E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4E965EB8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4BD0FA88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EAC2A71A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2B4808"/>
    <w:multiLevelType w:val="hybridMultilevel"/>
    <w:tmpl w:val="209C7E36"/>
    <w:lvl w:ilvl="0" w:tplc="D778AFDC">
      <w:start w:val="1"/>
      <w:numFmt w:val="decimal"/>
      <w:lvlText w:val="4.1.%1."/>
      <w:lvlJc w:val="left"/>
      <w:pPr>
        <w:ind w:left="1571" w:hanging="360"/>
      </w:pPr>
      <w:rPr>
        <w:rFonts w:hint="default"/>
      </w:rPr>
    </w:lvl>
    <w:lvl w:ilvl="1" w:tplc="30583042" w:tentative="1">
      <w:start w:val="1"/>
      <w:numFmt w:val="lowerLetter"/>
      <w:lvlText w:val="%2."/>
      <w:lvlJc w:val="left"/>
      <w:pPr>
        <w:ind w:left="2291" w:hanging="360"/>
      </w:pPr>
    </w:lvl>
    <w:lvl w:ilvl="2" w:tplc="CD56D264" w:tentative="1">
      <w:start w:val="1"/>
      <w:numFmt w:val="lowerRoman"/>
      <w:lvlText w:val="%3."/>
      <w:lvlJc w:val="right"/>
      <w:pPr>
        <w:ind w:left="3011" w:hanging="180"/>
      </w:pPr>
    </w:lvl>
    <w:lvl w:ilvl="3" w:tplc="BBFADD06" w:tentative="1">
      <w:start w:val="1"/>
      <w:numFmt w:val="decimal"/>
      <w:lvlText w:val="%4."/>
      <w:lvlJc w:val="left"/>
      <w:pPr>
        <w:ind w:left="3731" w:hanging="360"/>
      </w:pPr>
    </w:lvl>
    <w:lvl w:ilvl="4" w:tplc="D0DC38AC" w:tentative="1">
      <w:start w:val="1"/>
      <w:numFmt w:val="lowerLetter"/>
      <w:lvlText w:val="%5."/>
      <w:lvlJc w:val="left"/>
      <w:pPr>
        <w:ind w:left="4451" w:hanging="360"/>
      </w:pPr>
    </w:lvl>
    <w:lvl w:ilvl="5" w:tplc="ACB2A9F6" w:tentative="1">
      <w:start w:val="1"/>
      <w:numFmt w:val="lowerRoman"/>
      <w:lvlText w:val="%6."/>
      <w:lvlJc w:val="right"/>
      <w:pPr>
        <w:ind w:left="5171" w:hanging="180"/>
      </w:pPr>
    </w:lvl>
    <w:lvl w:ilvl="6" w:tplc="ED2689B2" w:tentative="1">
      <w:start w:val="1"/>
      <w:numFmt w:val="decimal"/>
      <w:lvlText w:val="%7."/>
      <w:lvlJc w:val="left"/>
      <w:pPr>
        <w:ind w:left="5891" w:hanging="360"/>
      </w:pPr>
    </w:lvl>
    <w:lvl w:ilvl="7" w:tplc="EE62E784" w:tentative="1">
      <w:start w:val="1"/>
      <w:numFmt w:val="lowerLetter"/>
      <w:lvlText w:val="%8."/>
      <w:lvlJc w:val="left"/>
      <w:pPr>
        <w:ind w:left="6611" w:hanging="360"/>
      </w:pPr>
    </w:lvl>
    <w:lvl w:ilvl="8" w:tplc="31A0459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0AE6C0D"/>
    <w:multiLevelType w:val="hybridMultilevel"/>
    <w:tmpl w:val="E34A3756"/>
    <w:lvl w:ilvl="0" w:tplc="146604D8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3996A626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A09E3596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20DCE676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C2DCE3A6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ECD07772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C8CA6EFA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E00234FC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0BC6C82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7" w15:restartNumberingAfterBreak="0">
    <w:nsid w:val="2ADE3576"/>
    <w:multiLevelType w:val="hybridMultilevel"/>
    <w:tmpl w:val="46C0BC7C"/>
    <w:lvl w:ilvl="0" w:tplc="8C56414A">
      <w:start w:val="1"/>
      <w:numFmt w:val="decimal"/>
      <w:lvlText w:val="%1."/>
      <w:lvlJc w:val="left"/>
      <w:pPr>
        <w:ind w:left="1619" w:hanging="360"/>
      </w:pPr>
    </w:lvl>
    <w:lvl w:ilvl="1" w:tplc="3D1CB520" w:tentative="1">
      <w:start w:val="1"/>
      <w:numFmt w:val="lowerLetter"/>
      <w:lvlText w:val="%2."/>
      <w:lvlJc w:val="left"/>
      <w:pPr>
        <w:ind w:left="2339" w:hanging="360"/>
      </w:pPr>
    </w:lvl>
    <w:lvl w:ilvl="2" w:tplc="3334A400" w:tentative="1">
      <w:start w:val="1"/>
      <w:numFmt w:val="lowerRoman"/>
      <w:lvlText w:val="%3."/>
      <w:lvlJc w:val="right"/>
      <w:pPr>
        <w:ind w:left="3059" w:hanging="180"/>
      </w:pPr>
    </w:lvl>
    <w:lvl w:ilvl="3" w:tplc="09A41786" w:tentative="1">
      <w:start w:val="1"/>
      <w:numFmt w:val="decimal"/>
      <w:lvlText w:val="%4."/>
      <w:lvlJc w:val="left"/>
      <w:pPr>
        <w:ind w:left="3779" w:hanging="360"/>
      </w:pPr>
    </w:lvl>
    <w:lvl w:ilvl="4" w:tplc="D72E865A" w:tentative="1">
      <w:start w:val="1"/>
      <w:numFmt w:val="lowerLetter"/>
      <w:lvlText w:val="%5."/>
      <w:lvlJc w:val="left"/>
      <w:pPr>
        <w:ind w:left="4499" w:hanging="360"/>
      </w:pPr>
    </w:lvl>
    <w:lvl w:ilvl="5" w:tplc="A0AC6A82" w:tentative="1">
      <w:start w:val="1"/>
      <w:numFmt w:val="lowerRoman"/>
      <w:lvlText w:val="%6."/>
      <w:lvlJc w:val="right"/>
      <w:pPr>
        <w:ind w:left="5219" w:hanging="180"/>
      </w:pPr>
    </w:lvl>
    <w:lvl w:ilvl="6" w:tplc="896A3B82" w:tentative="1">
      <w:start w:val="1"/>
      <w:numFmt w:val="decimal"/>
      <w:lvlText w:val="%7."/>
      <w:lvlJc w:val="left"/>
      <w:pPr>
        <w:ind w:left="5939" w:hanging="360"/>
      </w:pPr>
    </w:lvl>
    <w:lvl w:ilvl="7" w:tplc="47501ACA" w:tentative="1">
      <w:start w:val="1"/>
      <w:numFmt w:val="lowerLetter"/>
      <w:lvlText w:val="%8."/>
      <w:lvlJc w:val="left"/>
      <w:pPr>
        <w:ind w:left="6659" w:hanging="360"/>
      </w:pPr>
    </w:lvl>
    <w:lvl w:ilvl="8" w:tplc="2732FD64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ED7312D"/>
    <w:multiLevelType w:val="hybridMultilevel"/>
    <w:tmpl w:val="A226217A"/>
    <w:lvl w:ilvl="0" w:tplc="1CF40BB4">
      <w:start w:val="1"/>
      <w:numFmt w:val="decimal"/>
      <w:lvlText w:val="%1."/>
      <w:lvlJc w:val="left"/>
      <w:pPr>
        <w:ind w:left="2291" w:hanging="360"/>
      </w:pPr>
    </w:lvl>
    <w:lvl w:ilvl="1" w:tplc="5360E4A6" w:tentative="1">
      <w:start w:val="1"/>
      <w:numFmt w:val="lowerLetter"/>
      <w:lvlText w:val="%2."/>
      <w:lvlJc w:val="left"/>
      <w:pPr>
        <w:ind w:left="3011" w:hanging="360"/>
      </w:pPr>
    </w:lvl>
    <w:lvl w:ilvl="2" w:tplc="49744F50" w:tentative="1">
      <w:start w:val="1"/>
      <w:numFmt w:val="lowerRoman"/>
      <w:lvlText w:val="%3."/>
      <w:lvlJc w:val="right"/>
      <w:pPr>
        <w:ind w:left="3731" w:hanging="180"/>
      </w:pPr>
    </w:lvl>
    <w:lvl w:ilvl="3" w:tplc="18422514" w:tentative="1">
      <w:start w:val="1"/>
      <w:numFmt w:val="decimal"/>
      <w:lvlText w:val="%4."/>
      <w:lvlJc w:val="left"/>
      <w:pPr>
        <w:ind w:left="4451" w:hanging="360"/>
      </w:pPr>
    </w:lvl>
    <w:lvl w:ilvl="4" w:tplc="E2DE09F0" w:tentative="1">
      <w:start w:val="1"/>
      <w:numFmt w:val="lowerLetter"/>
      <w:lvlText w:val="%5."/>
      <w:lvlJc w:val="left"/>
      <w:pPr>
        <w:ind w:left="5171" w:hanging="360"/>
      </w:pPr>
    </w:lvl>
    <w:lvl w:ilvl="5" w:tplc="AB5A3D2C" w:tentative="1">
      <w:start w:val="1"/>
      <w:numFmt w:val="lowerRoman"/>
      <w:lvlText w:val="%6."/>
      <w:lvlJc w:val="right"/>
      <w:pPr>
        <w:ind w:left="5891" w:hanging="180"/>
      </w:pPr>
    </w:lvl>
    <w:lvl w:ilvl="6" w:tplc="45EA9BFE" w:tentative="1">
      <w:start w:val="1"/>
      <w:numFmt w:val="decimal"/>
      <w:lvlText w:val="%7."/>
      <w:lvlJc w:val="left"/>
      <w:pPr>
        <w:ind w:left="6611" w:hanging="360"/>
      </w:pPr>
    </w:lvl>
    <w:lvl w:ilvl="7" w:tplc="E5628AE6" w:tentative="1">
      <w:start w:val="1"/>
      <w:numFmt w:val="lowerLetter"/>
      <w:lvlText w:val="%8."/>
      <w:lvlJc w:val="left"/>
      <w:pPr>
        <w:ind w:left="7331" w:hanging="360"/>
      </w:pPr>
    </w:lvl>
    <w:lvl w:ilvl="8" w:tplc="2294EF52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 w15:restartNumberingAfterBreak="0">
    <w:nsid w:val="3B4A5129"/>
    <w:multiLevelType w:val="multilevel"/>
    <w:tmpl w:val="0A1E5B1A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0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E51E93"/>
    <w:multiLevelType w:val="hybridMultilevel"/>
    <w:tmpl w:val="5D9807B4"/>
    <w:lvl w:ilvl="0" w:tplc="437E8DE6">
      <w:start w:val="1"/>
      <w:numFmt w:val="bullet"/>
      <w:lvlText w:val="–"/>
      <w:lvlJc w:val="left"/>
      <w:pPr>
        <w:ind w:left="1616" w:hanging="360"/>
      </w:pPr>
      <w:rPr>
        <w:rFonts w:ascii="Verdana" w:hAnsi="Verdana" w:hint="default"/>
      </w:rPr>
    </w:lvl>
    <w:lvl w:ilvl="1" w:tplc="41CC95F0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827A111C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AFAA9120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26C8544A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291C79AE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8BEC641E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5F10659C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7480EE3E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48F06C0C"/>
    <w:multiLevelType w:val="hybridMultilevel"/>
    <w:tmpl w:val="92DEC6C8"/>
    <w:lvl w:ilvl="0" w:tplc="B29E0604">
      <w:start w:val="1"/>
      <w:numFmt w:val="decimal"/>
      <w:lvlText w:val="4.1.%1."/>
      <w:lvlJc w:val="left"/>
      <w:pPr>
        <w:ind w:left="1571" w:hanging="360"/>
      </w:pPr>
      <w:rPr>
        <w:rFonts w:hint="default"/>
      </w:rPr>
    </w:lvl>
    <w:lvl w:ilvl="1" w:tplc="1E82DDBA">
      <w:start w:val="1"/>
      <w:numFmt w:val="lowerLetter"/>
      <w:lvlText w:val="%2."/>
      <w:lvlJc w:val="left"/>
      <w:pPr>
        <w:ind w:left="1440" w:hanging="360"/>
      </w:pPr>
    </w:lvl>
    <w:lvl w:ilvl="2" w:tplc="DDB4BDA0" w:tentative="1">
      <w:start w:val="1"/>
      <w:numFmt w:val="lowerRoman"/>
      <w:lvlText w:val="%3."/>
      <w:lvlJc w:val="right"/>
      <w:pPr>
        <w:ind w:left="2160" w:hanging="180"/>
      </w:pPr>
    </w:lvl>
    <w:lvl w:ilvl="3" w:tplc="55D0A0DC" w:tentative="1">
      <w:start w:val="1"/>
      <w:numFmt w:val="decimal"/>
      <w:lvlText w:val="%4."/>
      <w:lvlJc w:val="left"/>
      <w:pPr>
        <w:ind w:left="2880" w:hanging="360"/>
      </w:pPr>
    </w:lvl>
    <w:lvl w:ilvl="4" w:tplc="B17C5F18" w:tentative="1">
      <w:start w:val="1"/>
      <w:numFmt w:val="lowerLetter"/>
      <w:lvlText w:val="%5."/>
      <w:lvlJc w:val="left"/>
      <w:pPr>
        <w:ind w:left="3600" w:hanging="360"/>
      </w:pPr>
    </w:lvl>
    <w:lvl w:ilvl="5" w:tplc="BAF4ADD8" w:tentative="1">
      <w:start w:val="1"/>
      <w:numFmt w:val="lowerRoman"/>
      <w:lvlText w:val="%6."/>
      <w:lvlJc w:val="right"/>
      <w:pPr>
        <w:ind w:left="4320" w:hanging="180"/>
      </w:pPr>
    </w:lvl>
    <w:lvl w:ilvl="6" w:tplc="A586ABF2" w:tentative="1">
      <w:start w:val="1"/>
      <w:numFmt w:val="decimal"/>
      <w:lvlText w:val="%7."/>
      <w:lvlJc w:val="left"/>
      <w:pPr>
        <w:ind w:left="5040" w:hanging="360"/>
      </w:pPr>
    </w:lvl>
    <w:lvl w:ilvl="7" w:tplc="E69481F4" w:tentative="1">
      <w:start w:val="1"/>
      <w:numFmt w:val="lowerLetter"/>
      <w:lvlText w:val="%8."/>
      <w:lvlJc w:val="left"/>
      <w:pPr>
        <w:ind w:left="5760" w:hanging="360"/>
      </w:pPr>
    </w:lvl>
    <w:lvl w:ilvl="8" w:tplc="EBDAA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13284"/>
    <w:multiLevelType w:val="hybridMultilevel"/>
    <w:tmpl w:val="3E78CD26"/>
    <w:lvl w:ilvl="0" w:tplc="AB7AEF6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38240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07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0E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46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4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A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6E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D43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426F"/>
    <w:multiLevelType w:val="multilevel"/>
    <w:tmpl w:val="B5701B44"/>
    <w:lvl w:ilvl="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5D3F1261"/>
    <w:multiLevelType w:val="hybridMultilevel"/>
    <w:tmpl w:val="8052301A"/>
    <w:lvl w:ilvl="0" w:tplc="C12E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2E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6A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62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6C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E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7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C8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09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851C2"/>
    <w:multiLevelType w:val="hybridMultilevel"/>
    <w:tmpl w:val="8A265262"/>
    <w:lvl w:ilvl="0" w:tplc="6CBE10E8">
      <w:numFmt w:val="bullet"/>
      <w:lvlText w:val=""/>
      <w:lvlJc w:val="left"/>
      <w:pPr>
        <w:ind w:left="1463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0CA6722">
      <w:numFmt w:val="bullet"/>
      <w:lvlText w:val="•"/>
      <w:lvlJc w:val="left"/>
      <w:pPr>
        <w:ind w:left="2424" w:hanging="504"/>
      </w:pPr>
      <w:rPr>
        <w:rFonts w:hint="default"/>
        <w:lang w:val="ru-RU" w:eastAsia="en-US" w:bidi="ar-SA"/>
      </w:rPr>
    </w:lvl>
    <w:lvl w:ilvl="2" w:tplc="0B4A9736">
      <w:numFmt w:val="bullet"/>
      <w:lvlText w:val="•"/>
      <w:lvlJc w:val="left"/>
      <w:pPr>
        <w:ind w:left="3388" w:hanging="504"/>
      </w:pPr>
      <w:rPr>
        <w:rFonts w:hint="default"/>
        <w:lang w:val="ru-RU" w:eastAsia="en-US" w:bidi="ar-SA"/>
      </w:rPr>
    </w:lvl>
    <w:lvl w:ilvl="3" w:tplc="584016A4">
      <w:numFmt w:val="bullet"/>
      <w:lvlText w:val="•"/>
      <w:lvlJc w:val="left"/>
      <w:pPr>
        <w:ind w:left="4352" w:hanging="504"/>
      </w:pPr>
      <w:rPr>
        <w:rFonts w:hint="default"/>
        <w:lang w:val="ru-RU" w:eastAsia="en-US" w:bidi="ar-SA"/>
      </w:rPr>
    </w:lvl>
    <w:lvl w:ilvl="4" w:tplc="1A6E558C">
      <w:numFmt w:val="bullet"/>
      <w:lvlText w:val="•"/>
      <w:lvlJc w:val="left"/>
      <w:pPr>
        <w:ind w:left="5316" w:hanging="504"/>
      </w:pPr>
      <w:rPr>
        <w:rFonts w:hint="default"/>
        <w:lang w:val="ru-RU" w:eastAsia="en-US" w:bidi="ar-SA"/>
      </w:rPr>
    </w:lvl>
    <w:lvl w:ilvl="5" w:tplc="4C0E0FC0">
      <w:numFmt w:val="bullet"/>
      <w:lvlText w:val="•"/>
      <w:lvlJc w:val="left"/>
      <w:pPr>
        <w:ind w:left="6280" w:hanging="504"/>
      </w:pPr>
      <w:rPr>
        <w:rFonts w:hint="default"/>
        <w:lang w:val="ru-RU" w:eastAsia="en-US" w:bidi="ar-SA"/>
      </w:rPr>
    </w:lvl>
    <w:lvl w:ilvl="6" w:tplc="BE90464A">
      <w:numFmt w:val="bullet"/>
      <w:lvlText w:val="•"/>
      <w:lvlJc w:val="left"/>
      <w:pPr>
        <w:ind w:left="7244" w:hanging="504"/>
      </w:pPr>
      <w:rPr>
        <w:rFonts w:hint="default"/>
        <w:lang w:val="ru-RU" w:eastAsia="en-US" w:bidi="ar-SA"/>
      </w:rPr>
    </w:lvl>
    <w:lvl w:ilvl="7" w:tplc="11BE2672">
      <w:numFmt w:val="bullet"/>
      <w:lvlText w:val="•"/>
      <w:lvlJc w:val="left"/>
      <w:pPr>
        <w:ind w:left="8208" w:hanging="504"/>
      </w:pPr>
      <w:rPr>
        <w:rFonts w:hint="default"/>
        <w:lang w:val="ru-RU" w:eastAsia="en-US" w:bidi="ar-SA"/>
      </w:rPr>
    </w:lvl>
    <w:lvl w:ilvl="8" w:tplc="67386CBC">
      <w:numFmt w:val="bullet"/>
      <w:lvlText w:val="•"/>
      <w:lvlJc w:val="left"/>
      <w:pPr>
        <w:ind w:left="9172" w:hanging="504"/>
      </w:pPr>
      <w:rPr>
        <w:rFonts w:hint="default"/>
        <w:lang w:val="ru-RU" w:eastAsia="en-US" w:bidi="ar-SA"/>
      </w:rPr>
    </w:lvl>
  </w:abstractNum>
  <w:abstractNum w:abstractNumId="17" w15:restartNumberingAfterBreak="0">
    <w:nsid w:val="69C924CE"/>
    <w:multiLevelType w:val="hybridMultilevel"/>
    <w:tmpl w:val="386280E4"/>
    <w:lvl w:ilvl="0" w:tplc="279E3F1E">
      <w:start w:val="1"/>
      <w:numFmt w:val="decimal"/>
      <w:lvlText w:val="%1."/>
      <w:lvlJc w:val="left"/>
      <w:pPr>
        <w:ind w:left="1571" w:hanging="360"/>
      </w:pPr>
    </w:lvl>
    <w:lvl w:ilvl="1" w:tplc="F6304236" w:tentative="1">
      <w:start w:val="1"/>
      <w:numFmt w:val="lowerLetter"/>
      <w:lvlText w:val="%2."/>
      <w:lvlJc w:val="left"/>
      <w:pPr>
        <w:ind w:left="2291" w:hanging="360"/>
      </w:pPr>
    </w:lvl>
    <w:lvl w:ilvl="2" w:tplc="87AC79FA" w:tentative="1">
      <w:start w:val="1"/>
      <w:numFmt w:val="lowerRoman"/>
      <w:lvlText w:val="%3."/>
      <w:lvlJc w:val="right"/>
      <w:pPr>
        <w:ind w:left="3011" w:hanging="180"/>
      </w:pPr>
    </w:lvl>
    <w:lvl w:ilvl="3" w:tplc="05084C06" w:tentative="1">
      <w:start w:val="1"/>
      <w:numFmt w:val="decimal"/>
      <w:lvlText w:val="%4."/>
      <w:lvlJc w:val="left"/>
      <w:pPr>
        <w:ind w:left="3731" w:hanging="360"/>
      </w:pPr>
    </w:lvl>
    <w:lvl w:ilvl="4" w:tplc="16B6C480" w:tentative="1">
      <w:start w:val="1"/>
      <w:numFmt w:val="lowerLetter"/>
      <w:lvlText w:val="%5."/>
      <w:lvlJc w:val="left"/>
      <w:pPr>
        <w:ind w:left="4451" w:hanging="360"/>
      </w:pPr>
    </w:lvl>
    <w:lvl w:ilvl="5" w:tplc="193212A6" w:tentative="1">
      <w:start w:val="1"/>
      <w:numFmt w:val="lowerRoman"/>
      <w:lvlText w:val="%6."/>
      <w:lvlJc w:val="right"/>
      <w:pPr>
        <w:ind w:left="5171" w:hanging="180"/>
      </w:pPr>
    </w:lvl>
    <w:lvl w:ilvl="6" w:tplc="D66C665C" w:tentative="1">
      <w:start w:val="1"/>
      <w:numFmt w:val="decimal"/>
      <w:lvlText w:val="%7."/>
      <w:lvlJc w:val="left"/>
      <w:pPr>
        <w:ind w:left="5891" w:hanging="360"/>
      </w:pPr>
    </w:lvl>
    <w:lvl w:ilvl="7" w:tplc="56489770" w:tentative="1">
      <w:start w:val="1"/>
      <w:numFmt w:val="lowerLetter"/>
      <w:lvlText w:val="%8."/>
      <w:lvlJc w:val="left"/>
      <w:pPr>
        <w:ind w:left="6611" w:hanging="360"/>
      </w:pPr>
    </w:lvl>
    <w:lvl w:ilvl="8" w:tplc="4622E7B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4443451"/>
    <w:multiLevelType w:val="hybridMultilevel"/>
    <w:tmpl w:val="731A3B2A"/>
    <w:lvl w:ilvl="0" w:tplc="C7245018">
      <w:numFmt w:val="bullet"/>
      <w:lvlText w:val=""/>
      <w:lvlJc w:val="left"/>
      <w:pPr>
        <w:ind w:left="12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0847EE"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2" w:tplc="CA22119C">
      <w:numFmt w:val="bullet"/>
      <w:lvlText w:val="•"/>
      <w:lvlJc w:val="left"/>
      <w:pPr>
        <w:ind w:left="3212" w:hanging="425"/>
      </w:pPr>
      <w:rPr>
        <w:rFonts w:hint="default"/>
        <w:lang w:val="ru-RU" w:eastAsia="en-US" w:bidi="ar-SA"/>
      </w:rPr>
    </w:lvl>
    <w:lvl w:ilvl="3" w:tplc="E8CA2766">
      <w:numFmt w:val="bullet"/>
      <w:lvlText w:val="•"/>
      <w:lvlJc w:val="left"/>
      <w:pPr>
        <w:ind w:left="4198" w:hanging="425"/>
      </w:pPr>
      <w:rPr>
        <w:rFonts w:hint="default"/>
        <w:lang w:val="ru-RU" w:eastAsia="en-US" w:bidi="ar-SA"/>
      </w:rPr>
    </w:lvl>
    <w:lvl w:ilvl="4" w:tplc="BB5E98FA">
      <w:numFmt w:val="bullet"/>
      <w:lvlText w:val="•"/>
      <w:lvlJc w:val="left"/>
      <w:pPr>
        <w:ind w:left="5184" w:hanging="425"/>
      </w:pPr>
      <w:rPr>
        <w:rFonts w:hint="default"/>
        <w:lang w:val="ru-RU" w:eastAsia="en-US" w:bidi="ar-SA"/>
      </w:rPr>
    </w:lvl>
    <w:lvl w:ilvl="5" w:tplc="4F4EB2AA">
      <w:numFmt w:val="bullet"/>
      <w:lvlText w:val="•"/>
      <w:lvlJc w:val="left"/>
      <w:pPr>
        <w:ind w:left="6170" w:hanging="425"/>
      </w:pPr>
      <w:rPr>
        <w:rFonts w:hint="default"/>
        <w:lang w:val="ru-RU" w:eastAsia="en-US" w:bidi="ar-SA"/>
      </w:rPr>
    </w:lvl>
    <w:lvl w:ilvl="6" w:tplc="B36484FC">
      <w:numFmt w:val="bullet"/>
      <w:lvlText w:val="•"/>
      <w:lvlJc w:val="left"/>
      <w:pPr>
        <w:ind w:left="7156" w:hanging="425"/>
      </w:pPr>
      <w:rPr>
        <w:rFonts w:hint="default"/>
        <w:lang w:val="ru-RU" w:eastAsia="en-US" w:bidi="ar-SA"/>
      </w:rPr>
    </w:lvl>
    <w:lvl w:ilvl="7" w:tplc="27B6D3C8">
      <w:numFmt w:val="bullet"/>
      <w:lvlText w:val="•"/>
      <w:lvlJc w:val="left"/>
      <w:pPr>
        <w:ind w:left="8142" w:hanging="425"/>
      </w:pPr>
      <w:rPr>
        <w:rFonts w:hint="default"/>
        <w:lang w:val="ru-RU" w:eastAsia="en-US" w:bidi="ar-SA"/>
      </w:rPr>
    </w:lvl>
    <w:lvl w:ilvl="8" w:tplc="49D61D58">
      <w:numFmt w:val="bullet"/>
      <w:lvlText w:val="•"/>
      <w:lvlJc w:val="left"/>
      <w:pPr>
        <w:ind w:left="9128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20" w15:restartNumberingAfterBreak="0">
    <w:nsid w:val="79FF7B03"/>
    <w:multiLevelType w:val="hybridMultilevel"/>
    <w:tmpl w:val="C4347798"/>
    <w:lvl w:ilvl="0" w:tplc="CEB209E6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1" w:tplc="2DF6A194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4B52E750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6E0C3CD2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8F5ADA22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DDA83806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AB44E22C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3342F5C6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7728BD88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6"/>
  </w:num>
  <w:num w:numId="5">
    <w:abstractNumId w:val="2"/>
  </w:num>
  <w:num w:numId="6">
    <w:abstractNumId w:val="14"/>
  </w:num>
  <w:num w:numId="7">
    <w:abstractNumId w:val="9"/>
  </w:num>
  <w:num w:numId="8">
    <w:abstractNumId w:val="7"/>
  </w:num>
  <w:num w:numId="9">
    <w:abstractNumId w:val="17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15"/>
  </w:num>
  <w:num w:numId="15">
    <w:abstractNumId w:val="6"/>
  </w:num>
  <w:num w:numId="16">
    <w:abstractNumId w:val="10"/>
  </w:num>
  <w:num w:numId="17">
    <w:abstractNumId w:val="11"/>
  </w:num>
  <w:num w:numId="18">
    <w:abstractNumId w:val="19"/>
  </w:num>
  <w:num w:numId="19">
    <w:abstractNumId w:val="13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3D"/>
    <w:rsid w:val="00004FFE"/>
    <w:rsid w:val="0001619D"/>
    <w:rsid w:val="00022D7A"/>
    <w:rsid w:val="00037AF5"/>
    <w:rsid w:val="0004059D"/>
    <w:rsid w:val="00052385"/>
    <w:rsid w:val="0006694D"/>
    <w:rsid w:val="0007115B"/>
    <w:rsid w:val="000711FE"/>
    <w:rsid w:val="000719F5"/>
    <w:rsid w:val="00081153"/>
    <w:rsid w:val="00092168"/>
    <w:rsid w:val="00097A37"/>
    <w:rsid w:val="000B7F61"/>
    <w:rsid w:val="000D1856"/>
    <w:rsid w:val="000F75F2"/>
    <w:rsid w:val="00122FA5"/>
    <w:rsid w:val="00124A30"/>
    <w:rsid w:val="00147201"/>
    <w:rsid w:val="00151429"/>
    <w:rsid w:val="001567B0"/>
    <w:rsid w:val="001663A4"/>
    <w:rsid w:val="001672E3"/>
    <w:rsid w:val="00170A8D"/>
    <w:rsid w:val="001B3447"/>
    <w:rsid w:val="0020163F"/>
    <w:rsid w:val="00202E57"/>
    <w:rsid w:val="00204BEF"/>
    <w:rsid w:val="00212007"/>
    <w:rsid w:val="0023713A"/>
    <w:rsid w:val="00242BA4"/>
    <w:rsid w:val="00242DE8"/>
    <w:rsid w:val="00243EE8"/>
    <w:rsid w:val="00265E3C"/>
    <w:rsid w:val="00272997"/>
    <w:rsid w:val="00281906"/>
    <w:rsid w:val="00283957"/>
    <w:rsid w:val="002873BC"/>
    <w:rsid w:val="002A412C"/>
    <w:rsid w:val="002A647C"/>
    <w:rsid w:val="002B6780"/>
    <w:rsid w:val="002C3606"/>
    <w:rsid w:val="002D3286"/>
    <w:rsid w:val="002D7BFB"/>
    <w:rsid w:val="002F4603"/>
    <w:rsid w:val="002F774F"/>
    <w:rsid w:val="00303687"/>
    <w:rsid w:val="003046B9"/>
    <w:rsid w:val="003142C5"/>
    <w:rsid w:val="00316B3A"/>
    <w:rsid w:val="00322503"/>
    <w:rsid w:val="003231F9"/>
    <w:rsid w:val="003302B5"/>
    <w:rsid w:val="00331C7F"/>
    <w:rsid w:val="003430DA"/>
    <w:rsid w:val="00363415"/>
    <w:rsid w:val="003906C5"/>
    <w:rsid w:val="003A6809"/>
    <w:rsid w:val="003B4861"/>
    <w:rsid w:val="003C770F"/>
    <w:rsid w:val="003F4D78"/>
    <w:rsid w:val="00404503"/>
    <w:rsid w:val="004101AD"/>
    <w:rsid w:val="00414971"/>
    <w:rsid w:val="00414E54"/>
    <w:rsid w:val="004178D7"/>
    <w:rsid w:val="00423029"/>
    <w:rsid w:val="00430288"/>
    <w:rsid w:val="004337CE"/>
    <w:rsid w:val="004403DC"/>
    <w:rsid w:val="004513C5"/>
    <w:rsid w:val="00453A03"/>
    <w:rsid w:val="00456CE5"/>
    <w:rsid w:val="00457EDF"/>
    <w:rsid w:val="004733C4"/>
    <w:rsid w:val="00485AB7"/>
    <w:rsid w:val="004A701C"/>
    <w:rsid w:val="004E310F"/>
    <w:rsid w:val="00514ABC"/>
    <w:rsid w:val="00520817"/>
    <w:rsid w:val="00532D6D"/>
    <w:rsid w:val="00553C3D"/>
    <w:rsid w:val="00554030"/>
    <w:rsid w:val="00563E2A"/>
    <w:rsid w:val="0056700A"/>
    <w:rsid w:val="005724A5"/>
    <w:rsid w:val="005739E9"/>
    <w:rsid w:val="005837C4"/>
    <w:rsid w:val="005911F9"/>
    <w:rsid w:val="00595AA6"/>
    <w:rsid w:val="005B01BA"/>
    <w:rsid w:val="005B49F9"/>
    <w:rsid w:val="005C5DBB"/>
    <w:rsid w:val="005C6AEA"/>
    <w:rsid w:val="005D4BF9"/>
    <w:rsid w:val="005D7156"/>
    <w:rsid w:val="00602972"/>
    <w:rsid w:val="0061053A"/>
    <w:rsid w:val="00612E8F"/>
    <w:rsid w:val="0061332A"/>
    <w:rsid w:val="00621EB3"/>
    <w:rsid w:val="00625CEB"/>
    <w:rsid w:val="00627BAC"/>
    <w:rsid w:val="00633B32"/>
    <w:rsid w:val="0063418D"/>
    <w:rsid w:val="006368BA"/>
    <w:rsid w:val="0064403F"/>
    <w:rsid w:val="00646CE5"/>
    <w:rsid w:val="00647840"/>
    <w:rsid w:val="00647AA7"/>
    <w:rsid w:val="00654986"/>
    <w:rsid w:val="00663FD5"/>
    <w:rsid w:val="006761AA"/>
    <w:rsid w:val="006829BC"/>
    <w:rsid w:val="00686A40"/>
    <w:rsid w:val="00687E9D"/>
    <w:rsid w:val="006C72A1"/>
    <w:rsid w:val="006D60BF"/>
    <w:rsid w:val="007016A6"/>
    <w:rsid w:val="0070685F"/>
    <w:rsid w:val="00707C5C"/>
    <w:rsid w:val="00731EA3"/>
    <w:rsid w:val="00734698"/>
    <w:rsid w:val="0075107C"/>
    <w:rsid w:val="007537E3"/>
    <w:rsid w:val="00764BD9"/>
    <w:rsid w:val="0077099A"/>
    <w:rsid w:val="0077103C"/>
    <w:rsid w:val="00773EBE"/>
    <w:rsid w:val="00783CB1"/>
    <w:rsid w:val="00787E7C"/>
    <w:rsid w:val="007942EE"/>
    <w:rsid w:val="007A620A"/>
    <w:rsid w:val="007B0899"/>
    <w:rsid w:val="007B2A9D"/>
    <w:rsid w:val="007D0653"/>
    <w:rsid w:val="007E5A73"/>
    <w:rsid w:val="007F08C0"/>
    <w:rsid w:val="007F64BC"/>
    <w:rsid w:val="007F69C5"/>
    <w:rsid w:val="007F7292"/>
    <w:rsid w:val="00806ACE"/>
    <w:rsid w:val="008155A2"/>
    <w:rsid w:val="008248CC"/>
    <w:rsid w:val="008329BD"/>
    <w:rsid w:val="00832E32"/>
    <w:rsid w:val="0085294A"/>
    <w:rsid w:val="00855F84"/>
    <w:rsid w:val="0086073D"/>
    <w:rsid w:val="00873A92"/>
    <w:rsid w:val="008747A8"/>
    <w:rsid w:val="00887580"/>
    <w:rsid w:val="00894F90"/>
    <w:rsid w:val="008A035F"/>
    <w:rsid w:val="008A16A5"/>
    <w:rsid w:val="008A6FDA"/>
    <w:rsid w:val="008B79C4"/>
    <w:rsid w:val="008D67F2"/>
    <w:rsid w:val="008E249B"/>
    <w:rsid w:val="009000FD"/>
    <w:rsid w:val="00946D8D"/>
    <w:rsid w:val="00962925"/>
    <w:rsid w:val="00966517"/>
    <w:rsid w:val="00973765"/>
    <w:rsid w:val="00994EA4"/>
    <w:rsid w:val="009A2EF7"/>
    <w:rsid w:val="009A64C1"/>
    <w:rsid w:val="009B2CD2"/>
    <w:rsid w:val="009D3FB0"/>
    <w:rsid w:val="009E413C"/>
    <w:rsid w:val="009F734C"/>
    <w:rsid w:val="00A01260"/>
    <w:rsid w:val="00A165DA"/>
    <w:rsid w:val="00A27DF3"/>
    <w:rsid w:val="00A34202"/>
    <w:rsid w:val="00A40484"/>
    <w:rsid w:val="00A46765"/>
    <w:rsid w:val="00A54301"/>
    <w:rsid w:val="00A56E7B"/>
    <w:rsid w:val="00A65924"/>
    <w:rsid w:val="00A6687B"/>
    <w:rsid w:val="00A679A0"/>
    <w:rsid w:val="00A67DB6"/>
    <w:rsid w:val="00A72FDC"/>
    <w:rsid w:val="00A73943"/>
    <w:rsid w:val="00A776C8"/>
    <w:rsid w:val="00A8049A"/>
    <w:rsid w:val="00A92567"/>
    <w:rsid w:val="00AA3C41"/>
    <w:rsid w:val="00AB03A5"/>
    <w:rsid w:val="00AB690C"/>
    <w:rsid w:val="00AC5AFD"/>
    <w:rsid w:val="00AE049D"/>
    <w:rsid w:val="00AE3120"/>
    <w:rsid w:val="00AF46F3"/>
    <w:rsid w:val="00B0033F"/>
    <w:rsid w:val="00B17988"/>
    <w:rsid w:val="00B2031A"/>
    <w:rsid w:val="00B5410F"/>
    <w:rsid w:val="00B54324"/>
    <w:rsid w:val="00B65395"/>
    <w:rsid w:val="00BA5DD8"/>
    <w:rsid w:val="00BB1F16"/>
    <w:rsid w:val="00BC1320"/>
    <w:rsid w:val="00BC19CB"/>
    <w:rsid w:val="00BD7FC2"/>
    <w:rsid w:val="00BF3FF3"/>
    <w:rsid w:val="00BF4144"/>
    <w:rsid w:val="00BF448E"/>
    <w:rsid w:val="00C05F73"/>
    <w:rsid w:val="00C3603D"/>
    <w:rsid w:val="00C529D1"/>
    <w:rsid w:val="00C54C48"/>
    <w:rsid w:val="00C55146"/>
    <w:rsid w:val="00C568FF"/>
    <w:rsid w:val="00C71716"/>
    <w:rsid w:val="00C743F8"/>
    <w:rsid w:val="00C90CF7"/>
    <w:rsid w:val="00CB2A31"/>
    <w:rsid w:val="00CB59ED"/>
    <w:rsid w:val="00CC2EB9"/>
    <w:rsid w:val="00CC4ADC"/>
    <w:rsid w:val="00CC51D0"/>
    <w:rsid w:val="00CD4A45"/>
    <w:rsid w:val="00CE641E"/>
    <w:rsid w:val="00D309F0"/>
    <w:rsid w:val="00D33559"/>
    <w:rsid w:val="00D525AD"/>
    <w:rsid w:val="00D556DF"/>
    <w:rsid w:val="00D6253E"/>
    <w:rsid w:val="00D71083"/>
    <w:rsid w:val="00D75E69"/>
    <w:rsid w:val="00D822EF"/>
    <w:rsid w:val="00D94874"/>
    <w:rsid w:val="00D94DC2"/>
    <w:rsid w:val="00DA7BCA"/>
    <w:rsid w:val="00DB614A"/>
    <w:rsid w:val="00DF534A"/>
    <w:rsid w:val="00E124DF"/>
    <w:rsid w:val="00E211B6"/>
    <w:rsid w:val="00E22C6E"/>
    <w:rsid w:val="00E4123F"/>
    <w:rsid w:val="00E46FD8"/>
    <w:rsid w:val="00E56740"/>
    <w:rsid w:val="00E57522"/>
    <w:rsid w:val="00E73478"/>
    <w:rsid w:val="00E74B64"/>
    <w:rsid w:val="00E8676A"/>
    <w:rsid w:val="00E94EA1"/>
    <w:rsid w:val="00E97C04"/>
    <w:rsid w:val="00EA45F7"/>
    <w:rsid w:val="00EE7336"/>
    <w:rsid w:val="00F24382"/>
    <w:rsid w:val="00F41362"/>
    <w:rsid w:val="00F4339A"/>
    <w:rsid w:val="00F50EB1"/>
    <w:rsid w:val="00F55691"/>
    <w:rsid w:val="00F56569"/>
    <w:rsid w:val="00F56A2B"/>
    <w:rsid w:val="00F56AA1"/>
    <w:rsid w:val="00F661E1"/>
    <w:rsid w:val="00F777CC"/>
    <w:rsid w:val="00F77BEC"/>
    <w:rsid w:val="00F82374"/>
    <w:rsid w:val="00F93DC0"/>
    <w:rsid w:val="00F9534A"/>
    <w:rsid w:val="00FB6426"/>
    <w:rsid w:val="00FC5C07"/>
    <w:rsid w:val="00FD0F6B"/>
    <w:rsid w:val="00FD273A"/>
    <w:rsid w:val="00FD5D54"/>
    <w:rsid w:val="00FD6C14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3E11"/>
  <w15:docId w15:val="{EF27350C-C9A3-454B-874E-AC0D0B09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7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E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19" w:right="8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899" w:right="640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oint">
    <w:name w:val="Point"/>
    <w:basedOn w:val="a"/>
    <w:link w:val="Point1"/>
    <w:qFormat/>
    <w:rsid w:val="00E94EA1"/>
    <w:pPr>
      <w:widowControl/>
      <w:numPr>
        <w:ilvl w:val="3"/>
        <w:numId w:val="7"/>
      </w:numPr>
      <w:autoSpaceDE/>
      <w:autoSpaceDN/>
      <w:spacing w:before="120"/>
      <w:jc w:val="both"/>
    </w:pPr>
    <w:rPr>
      <w:bCs/>
      <w:sz w:val="24"/>
      <w:szCs w:val="24"/>
    </w:rPr>
  </w:style>
  <w:style w:type="paragraph" w:customStyle="1" w:styleId="Point2">
    <w:name w:val="Point 2"/>
    <w:basedOn w:val="Point"/>
    <w:qFormat/>
    <w:rsid w:val="00E94EA1"/>
    <w:pPr>
      <w:numPr>
        <w:ilvl w:val="4"/>
      </w:numPr>
      <w:tabs>
        <w:tab w:val="clear" w:pos="1135"/>
        <w:tab w:val="num" w:pos="360"/>
        <w:tab w:val="num" w:pos="851"/>
      </w:tabs>
      <w:ind w:left="851" w:hanging="360"/>
    </w:pPr>
  </w:style>
  <w:style w:type="paragraph" w:customStyle="1" w:styleId="Title1">
    <w:name w:val="Title 1"/>
    <w:qFormat/>
    <w:rsid w:val="00E94EA1"/>
    <w:pPr>
      <w:keepNext/>
      <w:keepLines/>
      <w:pageBreakBefore/>
      <w:widowControl/>
      <w:numPr>
        <w:numId w:val="7"/>
      </w:numPr>
      <w:autoSpaceDE/>
      <w:autoSpaceDN/>
      <w:jc w:val="both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customStyle="1" w:styleId="Title3">
    <w:name w:val="Title 3"/>
    <w:basedOn w:val="a"/>
    <w:qFormat/>
    <w:rsid w:val="00E94EA1"/>
    <w:pPr>
      <w:keepNext/>
      <w:widowControl/>
      <w:numPr>
        <w:ilvl w:val="2"/>
        <w:numId w:val="7"/>
      </w:numPr>
      <w:tabs>
        <w:tab w:val="clear" w:pos="2269"/>
        <w:tab w:val="num" w:pos="0"/>
        <w:tab w:val="left" w:pos="851"/>
      </w:tabs>
      <w:autoSpaceDE/>
      <w:autoSpaceDN/>
      <w:spacing w:before="240"/>
      <w:ind w:left="851" w:hanging="851"/>
      <w:jc w:val="both"/>
    </w:pPr>
    <w:rPr>
      <w:b/>
      <w:sz w:val="24"/>
      <w:szCs w:val="24"/>
    </w:rPr>
  </w:style>
  <w:style w:type="paragraph" w:customStyle="1" w:styleId="Title2">
    <w:name w:val="Title 2"/>
    <w:basedOn w:val="Title1"/>
    <w:qFormat/>
    <w:rsid w:val="00E94EA1"/>
    <w:pPr>
      <w:numPr>
        <w:ilvl w:val="1"/>
      </w:numPr>
    </w:pPr>
    <w:rPr>
      <w:lang w:val="en-US"/>
    </w:rPr>
  </w:style>
  <w:style w:type="paragraph" w:customStyle="1" w:styleId="Point3">
    <w:name w:val="Point 3"/>
    <w:basedOn w:val="a"/>
    <w:qFormat/>
    <w:rsid w:val="00E94EA1"/>
    <w:pPr>
      <w:widowControl/>
      <w:numPr>
        <w:ilvl w:val="5"/>
        <w:numId w:val="7"/>
      </w:numPr>
      <w:tabs>
        <w:tab w:val="clear" w:pos="1296"/>
        <w:tab w:val="num" w:pos="851"/>
      </w:tabs>
      <w:autoSpaceDE/>
      <w:autoSpaceDN/>
      <w:spacing w:before="120"/>
      <w:ind w:left="851" w:hanging="851"/>
      <w:jc w:val="both"/>
    </w:pPr>
    <w:rPr>
      <w:rFonts w:cs="Arial"/>
      <w:sz w:val="24"/>
      <w:szCs w:val="20"/>
    </w:rPr>
  </w:style>
  <w:style w:type="character" w:customStyle="1" w:styleId="Point1">
    <w:name w:val="Point Знак1"/>
    <w:link w:val="Point"/>
    <w:rsid w:val="00E94EA1"/>
    <w:rPr>
      <w:rFonts w:ascii="Times New Roman" w:eastAsia="Times New Roman" w:hAnsi="Times New Roman" w:cs="Times New Roman"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E94EA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6">
    <w:name w:val="Table Grid"/>
    <w:basedOn w:val="a1"/>
    <w:uiPriority w:val="59"/>
    <w:rsid w:val="00FD273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2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2997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0161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619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61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61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619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Revision"/>
    <w:hidden/>
    <w:uiPriority w:val="99"/>
    <w:semiHidden/>
    <w:rsid w:val="00316B3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customStyle="1" w:styleId="af">
    <w:name w:val="Комментарий"/>
    <w:basedOn w:val="a"/>
    <w:link w:val="af0"/>
    <w:qFormat/>
    <w:rsid w:val="00F4339A"/>
    <w:pPr>
      <w:widowControl/>
      <w:tabs>
        <w:tab w:val="right" w:pos="1418"/>
      </w:tabs>
      <w:autoSpaceDE/>
      <w:autoSpaceDN/>
      <w:ind w:left="1418"/>
      <w:jc w:val="both"/>
    </w:pPr>
    <w:rPr>
      <w:iCs/>
      <w:noProof/>
      <w:color w:val="000080"/>
      <w:sz w:val="24"/>
      <w:szCs w:val="24"/>
      <w:lang w:val="x-none" w:eastAsia="x-none"/>
    </w:rPr>
  </w:style>
  <w:style w:type="character" w:customStyle="1" w:styleId="af0">
    <w:name w:val="Комментарий Знак"/>
    <w:link w:val="af"/>
    <w:rsid w:val="00F4339A"/>
    <w:rPr>
      <w:rFonts w:ascii="Times New Roman" w:eastAsia="Times New Roman" w:hAnsi="Times New Roman" w:cs="Times New Roman"/>
      <w:iCs/>
      <w:noProof/>
      <w:color w:val="000080"/>
      <w:sz w:val="24"/>
      <w:szCs w:val="24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3A68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A6809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3A68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6809"/>
    <w:rPr>
      <w:rFonts w:ascii="Times New Roman" w:eastAsia="Times New Roman" w:hAnsi="Times New Roman" w:cs="Times New Roman"/>
      <w:lang w:val="ru-RU"/>
    </w:rPr>
  </w:style>
  <w:style w:type="character" w:styleId="af5">
    <w:name w:val="Placeholder Text"/>
    <w:basedOn w:val="a0"/>
    <w:uiPriority w:val="99"/>
    <w:semiHidden/>
    <w:rsid w:val="00D71083"/>
    <w:rPr>
      <w:color w:val="808080"/>
    </w:rPr>
  </w:style>
  <w:style w:type="paragraph" w:customStyle="1" w:styleId="txt">
    <w:name w:val="txt"/>
    <w:basedOn w:val="a"/>
    <w:rsid w:val="008E249B"/>
    <w:pPr>
      <w:widowControl/>
      <w:autoSpaceDE/>
      <w:autoSpaceDN/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E8676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8676A"/>
    <w:rPr>
      <w:rFonts w:ascii="Times New Roman" w:eastAsia="Times New Roman" w:hAnsi="Times New Roman" w:cs="Times New Roman"/>
      <w:lang w:val="ru-RU"/>
    </w:rPr>
  </w:style>
  <w:style w:type="paragraph" w:customStyle="1" w:styleId="af8">
    <w:name w:val="Тц"/>
    <w:basedOn w:val="a"/>
    <w:qFormat/>
    <w:rsid w:val="00E8676A"/>
    <w:pPr>
      <w:tabs>
        <w:tab w:val="right" w:pos="9356"/>
      </w:tabs>
      <w:autoSpaceDE/>
      <w:autoSpaceDN/>
      <w:adjustRightInd w:val="0"/>
      <w:spacing w:line="360" w:lineRule="atLeast"/>
      <w:jc w:val="both"/>
    </w:pPr>
    <w:rPr>
      <w:sz w:val="24"/>
      <w:szCs w:val="16"/>
      <w:lang w:val="en-US"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568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568F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C56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6B94E-AEB5-4485-90DC-7D27861F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ebb_1730340500_358047641_0.docx</vt:lpstr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ebb_1730340500_358047641_0.docx</dc:title>
  <dc:creator>DremovaES</dc:creator>
  <cp:lastModifiedBy>Бандакова Екатерина Игоревна</cp:lastModifiedBy>
  <cp:revision>2</cp:revision>
  <cp:lastPrinted>2025-03-10T08:51:00Z</cp:lastPrinted>
  <dcterms:created xsi:type="dcterms:W3CDTF">2025-06-24T07:42:00Z</dcterms:created>
  <dcterms:modified xsi:type="dcterms:W3CDTF">2025-06-24T07:42:00Z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2024-11-27T00:00:00Z</vt:filetime>
  </property>
  <property fmtid="{D5CDD505-2E9C-101B-9397-08002B2CF9AE}" pid="5" name="Producer">
    <vt:lpwstr>GPL Ghostscript 9.56.1</vt:lpwstr>
  </property>
</Properties>
</file>