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6C" w:rsidRPr="00164657" w:rsidRDefault="00805039" w:rsidP="00805AD0">
      <w:pPr>
        <w:pStyle w:val="Headcenter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Пример</w:t>
      </w:r>
    </w:p>
    <w:p w:rsidR="00805039" w:rsidRDefault="00805039" w:rsidP="00805AD0">
      <w:pPr>
        <w:pStyle w:val="Headcenter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поставочного фьючерс</w:t>
      </w:r>
      <w:r w:rsidR="00142F55" w:rsidRPr="00164657">
        <w:rPr>
          <w:rFonts w:ascii="Arial" w:hAnsi="Arial"/>
          <w:sz w:val="18"/>
          <w:szCs w:val="18"/>
        </w:rPr>
        <w:t>ного контракта</w:t>
      </w:r>
      <w:r w:rsidRPr="00164657">
        <w:rPr>
          <w:rFonts w:ascii="Arial" w:hAnsi="Arial"/>
          <w:sz w:val="18"/>
          <w:szCs w:val="18"/>
        </w:rPr>
        <w:t xml:space="preserve"> на </w:t>
      </w:r>
      <w:r w:rsidR="00AF0295" w:rsidRPr="00164657">
        <w:rPr>
          <w:rFonts w:ascii="Arial" w:hAnsi="Arial"/>
          <w:sz w:val="18"/>
          <w:szCs w:val="18"/>
        </w:rPr>
        <w:t>золото</w:t>
      </w:r>
    </w:p>
    <w:p w:rsidR="00805AD0" w:rsidRPr="00164657" w:rsidRDefault="00805AD0" w:rsidP="00F011FE">
      <w:pPr>
        <w:pStyle w:val="Headcenter"/>
        <w:rPr>
          <w:rFonts w:ascii="Arial" w:hAnsi="Arial"/>
          <w:sz w:val="18"/>
          <w:szCs w:val="18"/>
        </w:rPr>
      </w:pPr>
    </w:p>
    <w:p w:rsidR="00805039" w:rsidRPr="00164657" w:rsidRDefault="00805039" w:rsidP="00F011FE">
      <w:pPr>
        <w:pStyle w:val="Termin"/>
        <w:spacing w:before="0"/>
        <w:rPr>
          <w:rFonts w:ascii="Arial" w:hAnsi="Arial"/>
          <w:sz w:val="18"/>
          <w:szCs w:val="18"/>
        </w:rPr>
      </w:pP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Учетная цена</w:t>
      </w:r>
      <w:r w:rsidRPr="00164657">
        <w:rPr>
          <w:rFonts w:ascii="Arial" w:hAnsi="Arial"/>
          <w:sz w:val="18"/>
          <w:szCs w:val="18"/>
        </w:rPr>
        <w:t xml:space="preserve"> на 06.02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1412</w:t>
      </w:r>
      <w:r w:rsidRPr="00164657">
        <w:rPr>
          <w:rFonts w:ascii="Arial" w:hAnsi="Arial"/>
          <w:sz w:val="18"/>
          <w:szCs w:val="18"/>
        </w:rPr>
        <w:t>,82</w:t>
      </w:r>
      <w:r w:rsidRPr="00164657">
        <w:rPr>
          <w:rFonts w:ascii="Arial" w:hAnsi="Arial"/>
          <w:sz w:val="18"/>
          <w:szCs w:val="18"/>
        </w:rPr>
        <w:t>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Учетная цена на 07.02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1405</w:t>
      </w:r>
      <w:r w:rsidRPr="00164657">
        <w:rPr>
          <w:rFonts w:ascii="Arial" w:hAnsi="Arial"/>
          <w:sz w:val="18"/>
          <w:szCs w:val="18"/>
        </w:rPr>
        <w:t>,</w:t>
      </w:r>
      <w:r w:rsidRPr="00164657">
        <w:rPr>
          <w:rFonts w:ascii="Arial" w:hAnsi="Arial"/>
          <w:sz w:val="18"/>
          <w:szCs w:val="18"/>
        </w:rPr>
        <w:t>1800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Учетная цена на 10.02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1401</w:t>
      </w:r>
      <w:r w:rsidRPr="00164657">
        <w:rPr>
          <w:rFonts w:ascii="Arial" w:hAnsi="Arial"/>
          <w:sz w:val="18"/>
          <w:szCs w:val="18"/>
        </w:rPr>
        <w:t>,</w:t>
      </w:r>
      <w:r w:rsidRPr="00164657">
        <w:rPr>
          <w:rFonts w:ascii="Arial" w:hAnsi="Arial"/>
          <w:sz w:val="18"/>
          <w:szCs w:val="18"/>
        </w:rPr>
        <w:t>8200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Учетная цена на 11.02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1423</w:t>
      </w:r>
      <w:r w:rsidRPr="00164657">
        <w:rPr>
          <w:rFonts w:ascii="Arial" w:hAnsi="Arial"/>
          <w:sz w:val="18"/>
          <w:szCs w:val="18"/>
        </w:rPr>
        <w:t>,</w:t>
      </w:r>
      <w:r w:rsidRPr="00164657">
        <w:rPr>
          <w:rFonts w:ascii="Arial" w:hAnsi="Arial"/>
          <w:sz w:val="18"/>
          <w:szCs w:val="18"/>
        </w:rPr>
        <w:t>3600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Расчетный курс фьючерса на 07.02 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1409</w:t>
      </w:r>
      <w:r w:rsidRPr="00164657">
        <w:rPr>
          <w:rFonts w:ascii="Arial" w:hAnsi="Arial"/>
          <w:sz w:val="18"/>
          <w:szCs w:val="18"/>
        </w:rPr>
        <w:t>,</w:t>
      </w:r>
      <w:r w:rsidRPr="00164657">
        <w:rPr>
          <w:rFonts w:ascii="Arial" w:hAnsi="Arial"/>
          <w:sz w:val="18"/>
          <w:szCs w:val="18"/>
        </w:rPr>
        <w:t>7981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Расчетный курс фьючерса на 10.02 </w:t>
      </w:r>
      <w:r w:rsidRPr="00164657">
        <w:rPr>
          <w:rFonts w:ascii="Arial" w:hAnsi="Arial"/>
          <w:sz w:val="18"/>
          <w:szCs w:val="18"/>
        </w:rPr>
        <w:tab/>
        <w:t>1406</w:t>
      </w:r>
      <w:r w:rsidRPr="00164657">
        <w:rPr>
          <w:rFonts w:ascii="Arial" w:hAnsi="Arial"/>
          <w:sz w:val="18"/>
          <w:szCs w:val="18"/>
        </w:rPr>
        <w:t>,</w:t>
      </w:r>
      <w:r w:rsidRPr="00164657">
        <w:rPr>
          <w:rFonts w:ascii="Arial" w:hAnsi="Arial"/>
          <w:sz w:val="18"/>
          <w:szCs w:val="18"/>
        </w:rPr>
        <w:t>8300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257D2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Расчетный курс фьючерса на 11.02 </w:t>
      </w:r>
      <w:r w:rsidRPr="00164657">
        <w:rPr>
          <w:rFonts w:ascii="Arial" w:hAnsi="Arial"/>
          <w:sz w:val="18"/>
          <w:szCs w:val="18"/>
        </w:rPr>
        <w:tab/>
      </w:r>
      <w:r w:rsidRPr="00164657">
        <w:rPr>
          <w:rFonts w:ascii="Arial" w:hAnsi="Arial"/>
          <w:sz w:val="18"/>
          <w:szCs w:val="18"/>
        </w:rPr>
        <w:t>1421,2000</w:t>
      </w:r>
      <w:r w:rsidRPr="00164657">
        <w:rPr>
          <w:rFonts w:ascii="Arial" w:hAnsi="Arial"/>
          <w:sz w:val="18"/>
          <w:szCs w:val="18"/>
        </w:rPr>
        <w:t xml:space="preserve"> руб.</w:t>
      </w:r>
    </w:p>
    <w:p w:rsidR="00257D2B" w:rsidRPr="00164657" w:rsidRDefault="00257D2B" w:rsidP="00F011FE">
      <w:pPr>
        <w:pStyle w:val="Termin"/>
        <w:spacing w:before="0"/>
        <w:rPr>
          <w:rFonts w:ascii="Arial" w:hAnsi="Arial"/>
          <w:sz w:val="18"/>
          <w:szCs w:val="18"/>
        </w:rPr>
      </w:pPr>
    </w:p>
    <w:p w:rsidR="00257D2B" w:rsidRPr="00164657" w:rsidRDefault="00257D2B" w:rsidP="00F011FE">
      <w:pPr>
        <w:pStyle w:val="Termin"/>
        <w:spacing w:before="0"/>
        <w:rPr>
          <w:rFonts w:ascii="Arial" w:hAnsi="Arial"/>
          <w:sz w:val="18"/>
          <w:szCs w:val="18"/>
        </w:rPr>
      </w:pPr>
    </w:p>
    <w:p w:rsidR="00805039" w:rsidRPr="00164657" w:rsidRDefault="00F011FE" w:rsidP="00F011FE">
      <w:pPr>
        <w:pStyle w:val="34"/>
        <w:spacing w:before="0"/>
        <w:rPr>
          <w:rFonts w:ascii="Arial" w:hAnsi="Arial" w:cs="Arial"/>
          <w:b/>
          <w:sz w:val="18"/>
          <w:szCs w:val="18"/>
        </w:rPr>
      </w:pPr>
      <w:r w:rsidRPr="00164657">
        <w:rPr>
          <w:rFonts w:ascii="Arial" w:hAnsi="Arial" w:cs="Arial"/>
          <w:b/>
          <w:sz w:val="18"/>
          <w:szCs w:val="18"/>
          <w:lang w:val="ru-RU"/>
        </w:rPr>
        <w:t>0</w:t>
      </w:r>
      <w:r w:rsidR="00805039" w:rsidRPr="00164657">
        <w:rPr>
          <w:rFonts w:ascii="Arial" w:hAnsi="Arial" w:cs="Arial"/>
          <w:b/>
          <w:sz w:val="18"/>
          <w:szCs w:val="18"/>
        </w:rPr>
        <w:t>6.02.2014</w:t>
      </w:r>
      <w:r w:rsidRPr="00164657">
        <w:rPr>
          <w:rFonts w:ascii="Arial" w:hAnsi="Arial" w:cs="Arial"/>
          <w:b/>
          <w:sz w:val="18"/>
          <w:szCs w:val="18"/>
          <w:lang w:val="ru-RU"/>
        </w:rPr>
        <w:t> </w:t>
      </w:r>
      <w:r w:rsidR="00805039" w:rsidRPr="00164657">
        <w:rPr>
          <w:rFonts w:ascii="Arial" w:hAnsi="Arial" w:cs="Arial"/>
          <w:b/>
          <w:sz w:val="18"/>
          <w:szCs w:val="18"/>
        </w:rPr>
        <w:t>г.</w:t>
      </w:r>
    </w:p>
    <w:p w:rsidR="001343EA" w:rsidRPr="00164657" w:rsidRDefault="0050158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На торгах НКЦ с Участником торгов з</w:t>
      </w:r>
      <w:r w:rsidR="001B4E51" w:rsidRPr="00164657">
        <w:rPr>
          <w:rFonts w:ascii="Arial" w:hAnsi="Arial"/>
          <w:sz w:val="18"/>
          <w:szCs w:val="18"/>
        </w:rPr>
        <w:t xml:space="preserve">аключен </w:t>
      </w:r>
      <w:r w:rsidR="008B1AE2" w:rsidRPr="00164657">
        <w:rPr>
          <w:rFonts w:ascii="Arial" w:hAnsi="Arial"/>
          <w:sz w:val="18"/>
          <w:szCs w:val="18"/>
        </w:rPr>
        <w:t>фьючерс</w:t>
      </w:r>
      <w:r w:rsidR="001B4E51" w:rsidRPr="00164657">
        <w:rPr>
          <w:rFonts w:ascii="Arial" w:hAnsi="Arial"/>
          <w:sz w:val="18"/>
          <w:szCs w:val="18"/>
        </w:rPr>
        <w:t xml:space="preserve">ный контракт </w:t>
      </w:r>
      <w:r w:rsidR="00AF0295" w:rsidRPr="00164657">
        <w:rPr>
          <w:rFonts w:ascii="Arial" w:hAnsi="Arial"/>
          <w:b/>
          <w:sz w:val="18"/>
          <w:szCs w:val="18"/>
        </w:rPr>
        <w:t>GLDRUB_LTV</w:t>
      </w:r>
      <w:r w:rsidR="00AF0295" w:rsidRPr="00164657">
        <w:rPr>
          <w:rFonts w:ascii="Arial" w:hAnsi="Arial"/>
          <w:sz w:val="18"/>
          <w:szCs w:val="18"/>
        </w:rPr>
        <w:t xml:space="preserve"> </w:t>
      </w:r>
      <w:r w:rsidR="001B4E51" w:rsidRPr="00164657">
        <w:rPr>
          <w:rFonts w:ascii="Arial" w:hAnsi="Arial"/>
          <w:sz w:val="18"/>
          <w:szCs w:val="18"/>
        </w:rPr>
        <w:t>на покупку</w:t>
      </w:r>
      <w:r w:rsidR="008B1AE2" w:rsidRPr="00164657">
        <w:rPr>
          <w:rFonts w:ascii="Arial" w:hAnsi="Arial"/>
          <w:sz w:val="18"/>
          <w:szCs w:val="18"/>
        </w:rPr>
        <w:t xml:space="preserve"> </w:t>
      </w:r>
      <w:r w:rsidR="00AF0295" w:rsidRPr="00164657">
        <w:rPr>
          <w:rFonts w:ascii="Arial" w:hAnsi="Arial"/>
          <w:sz w:val="18"/>
          <w:szCs w:val="18"/>
        </w:rPr>
        <w:t xml:space="preserve">100 грамм золота </w:t>
      </w:r>
      <w:r w:rsidR="00390C5B" w:rsidRPr="00164657">
        <w:rPr>
          <w:rFonts w:ascii="Arial" w:hAnsi="Arial"/>
          <w:sz w:val="18"/>
          <w:szCs w:val="18"/>
        </w:rPr>
        <w:t>(1 лот)</w:t>
      </w:r>
      <w:r w:rsidR="001B4E51" w:rsidRPr="00164657">
        <w:rPr>
          <w:rFonts w:ascii="Arial" w:hAnsi="Arial"/>
          <w:sz w:val="18"/>
          <w:szCs w:val="18"/>
        </w:rPr>
        <w:t xml:space="preserve"> по цене </w:t>
      </w:r>
      <w:r w:rsidR="005D79FB" w:rsidRPr="00164657">
        <w:rPr>
          <w:rFonts w:ascii="Arial" w:hAnsi="Arial"/>
          <w:sz w:val="18"/>
          <w:szCs w:val="18"/>
        </w:rPr>
        <w:t>1409</w:t>
      </w:r>
      <w:r w:rsidR="001B4E51" w:rsidRPr="00164657">
        <w:rPr>
          <w:rFonts w:ascii="Arial" w:hAnsi="Arial"/>
          <w:sz w:val="18"/>
          <w:szCs w:val="18"/>
        </w:rPr>
        <w:t>,</w:t>
      </w:r>
      <w:r w:rsidR="00C66F84" w:rsidRPr="00164657">
        <w:rPr>
          <w:rFonts w:ascii="Arial" w:hAnsi="Arial"/>
          <w:sz w:val="18"/>
          <w:szCs w:val="18"/>
        </w:rPr>
        <w:t>8</w:t>
      </w:r>
      <w:r w:rsidR="001B4E51" w:rsidRPr="00164657">
        <w:rPr>
          <w:rFonts w:ascii="Arial" w:hAnsi="Arial"/>
          <w:sz w:val="18"/>
          <w:szCs w:val="18"/>
        </w:rPr>
        <w:t>000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  <w:r w:rsidR="001B4E51" w:rsidRPr="00164657">
        <w:rPr>
          <w:rFonts w:ascii="Arial" w:hAnsi="Arial"/>
          <w:sz w:val="18"/>
          <w:szCs w:val="18"/>
        </w:rPr>
        <w:t>/</w:t>
      </w:r>
      <w:r w:rsidR="005D79FB" w:rsidRPr="00164657">
        <w:rPr>
          <w:rFonts w:ascii="Arial" w:hAnsi="Arial"/>
          <w:sz w:val="18"/>
          <w:szCs w:val="18"/>
        </w:rPr>
        <w:t>г</w:t>
      </w:r>
      <w:r w:rsidR="001B4E51" w:rsidRPr="00164657">
        <w:rPr>
          <w:rFonts w:ascii="Arial" w:hAnsi="Arial"/>
          <w:sz w:val="18"/>
          <w:szCs w:val="18"/>
        </w:rPr>
        <w:t xml:space="preserve"> </w:t>
      </w:r>
      <w:r w:rsidR="001B4E51" w:rsidRPr="00164657">
        <w:rPr>
          <w:rFonts w:ascii="Arial" w:hAnsi="Arial"/>
          <w:sz w:val="18"/>
          <w:szCs w:val="18"/>
          <w:lang w:val="en-US"/>
        </w:rPr>
        <w:t>c</w:t>
      </w:r>
      <w:r w:rsidR="001B4E51" w:rsidRPr="00164657">
        <w:rPr>
          <w:rFonts w:ascii="Arial" w:hAnsi="Arial"/>
          <w:sz w:val="18"/>
          <w:szCs w:val="18"/>
        </w:rPr>
        <w:t xml:space="preserve"> д</w:t>
      </w:r>
      <w:r w:rsidR="00107487" w:rsidRPr="00164657">
        <w:rPr>
          <w:rFonts w:ascii="Arial" w:hAnsi="Arial"/>
          <w:sz w:val="18"/>
          <w:szCs w:val="18"/>
        </w:rPr>
        <w:t>ат</w:t>
      </w:r>
      <w:r w:rsidR="001B4E51" w:rsidRPr="00164657">
        <w:rPr>
          <w:rFonts w:ascii="Arial" w:hAnsi="Arial"/>
          <w:sz w:val="18"/>
          <w:szCs w:val="18"/>
        </w:rPr>
        <w:t>ой</w:t>
      </w:r>
      <w:r w:rsidR="00107487" w:rsidRPr="00164657">
        <w:rPr>
          <w:rFonts w:ascii="Arial" w:hAnsi="Arial"/>
          <w:sz w:val="18"/>
          <w:szCs w:val="18"/>
        </w:rPr>
        <w:t xml:space="preserve"> исполнения</w:t>
      </w:r>
      <w:r w:rsidR="001B4E51" w:rsidRPr="00164657">
        <w:rPr>
          <w:rFonts w:ascii="Arial" w:hAnsi="Arial"/>
          <w:sz w:val="18"/>
          <w:szCs w:val="18"/>
        </w:rPr>
        <w:t xml:space="preserve"> </w:t>
      </w:r>
      <w:r w:rsidR="00107487" w:rsidRPr="00164657">
        <w:rPr>
          <w:rFonts w:ascii="Arial" w:hAnsi="Arial"/>
          <w:sz w:val="18"/>
          <w:szCs w:val="18"/>
        </w:rPr>
        <w:t>1</w:t>
      </w:r>
      <w:r w:rsidR="001B1CCA" w:rsidRPr="00164657">
        <w:rPr>
          <w:rFonts w:ascii="Arial" w:hAnsi="Arial"/>
          <w:sz w:val="18"/>
          <w:szCs w:val="18"/>
        </w:rPr>
        <w:t>1</w:t>
      </w:r>
      <w:r w:rsidR="00805039" w:rsidRPr="00164657">
        <w:rPr>
          <w:rFonts w:ascii="Arial" w:hAnsi="Arial"/>
          <w:sz w:val="18"/>
          <w:szCs w:val="18"/>
        </w:rPr>
        <w:t>.02.2014</w:t>
      </w:r>
      <w:r w:rsidR="001B4E51" w:rsidRPr="00164657">
        <w:rPr>
          <w:rFonts w:ascii="Arial" w:hAnsi="Arial"/>
          <w:sz w:val="18"/>
          <w:szCs w:val="18"/>
        </w:rPr>
        <w:t> </w:t>
      </w:r>
      <w:r w:rsidR="00805039" w:rsidRPr="00164657">
        <w:rPr>
          <w:rFonts w:ascii="Arial" w:hAnsi="Arial"/>
          <w:sz w:val="18"/>
          <w:szCs w:val="18"/>
        </w:rPr>
        <w:t>г.</w:t>
      </w:r>
    </w:p>
    <w:p w:rsidR="0050158C" w:rsidRPr="00164657" w:rsidRDefault="0050158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НКЦ – покупатель по контракту, Участник торгов – продавец.</w:t>
      </w:r>
    </w:p>
    <w:p w:rsidR="003E3EEC" w:rsidRPr="00164657" w:rsidRDefault="003E3EEC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E3EEC" w:rsidRPr="00164657" w:rsidRDefault="003E3EEC" w:rsidP="00236D4C">
      <w:pPr>
        <w:ind w:left="851" w:firstLine="567"/>
        <w:rPr>
          <w:rFonts w:ascii="Arial" w:eastAsia="Calibri" w:hAnsi="Arial"/>
          <w:sz w:val="18"/>
          <w:szCs w:val="18"/>
        </w:rPr>
      </w:pPr>
      <w:r w:rsidRPr="00164657">
        <w:rPr>
          <w:rFonts w:ascii="Arial" w:eastAsia="Calibri" w:hAnsi="Arial"/>
          <w:sz w:val="18"/>
          <w:szCs w:val="18"/>
        </w:rPr>
        <w:t xml:space="preserve">- в разделе Г </w:t>
      </w:r>
      <w:r w:rsidRPr="00164657">
        <w:rPr>
          <w:rFonts w:ascii="Arial" w:eastAsia="Calibri" w:hAnsi="Arial"/>
          <w:sz w:val="18"/>
          <w:szCs w:val="18"/>
        </w:rPr>
        <w:t xml:space="preserve">в дату заключения </w:t>
      </w:r>
      <w:r w:rsidRPr="00164657">
        <w:rPr>
          <w:rFonts w:ascii="Arial" w:eastAsia="Calibri" w:hAnsi="Arial"/>
          <w:sz w:val="18"/>
          <w:szCs w:val="18"/>
        </w:rPr>
        <w:t xml:space="preserve">отражаются требования и обязательства по фьючерсу (покупка драгметалла): </w:t>
      </w:r>
    </w:p>
    <w:p w:rsidR="003E3EEC" w:rsidRPr="00164657" w:rsidRDefault="003E3EEC" w:rsidP="00236D4C">
      <w:pPr>
        <w:ind w:left="851" w:firstLine="567"/>
        <w:rPr>
          <w:rFonts w:ascii="Arial" w:eastAsia="Calibri" w:hAnsi="Arial"/>
          <w:sz w:val="18"/>
          <w:szCs w:val="18"/>
        </w:rPr>
      </w:pPr>
    </w:p>
    <w:p w:rsidR="003E3EEC" w:rsidRPr="00164657" w:rsidRDefault="003E3EEC" w:rsidP="00236D4C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Дт 934хх МММ  </w:t>
      </w:r>
      <w:r w:rsidR="00236D4C" w:rsidRPr="00164657">
        <w:rPr>
          <w:rFonts w:ascii="Arial" w:hAnsi="Arial"/>
          <w:sz w:val="18"/>
          <w:szCs w:val="18"/>
        </w:rPr>
        <w:t xml:space="preserve">      </w:t>
      </w:r>
      <w:r w:rsidR="007F5C47">
        <w:rPr>
          <w:rFonts w:ascii="Arial" w:hAnsi="Arial"/>
          <w:sz w:val="18"/>
          <w:szCs w:val="18"/>
        </w:rPr>
        <w:t xml:space="preserve">  </w:t>
      </w:r>
      <w:r w:rsidR="00236D4C" w:rsidRPr="00164657">
        <w:rPr>
          <w:rFonts w:ascii="Arial" w:hAnsi="Arial"/>
          <w:sz w:val="18"/>
          <w:szCs w:val="18"/>
        </w:rPr>
        <w:t>100,00</w:t>
      </w:r>
    </w:p>
    <w:p w:rsidR="003E3EEC" w:rsidRPr="00164657" w:rsidRDefault="003E3EEC" w:rsidP="00236D4C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99997 810 </w:t>
      </w:r>
      <w:r w:rsidR="00236D4C" w:rsidRPr="00164657">
        <w:rPr>
          <w:rFonts w:ascii="Arial" w:hAnsi="Arial"/>
          <w:sz w:val="18"/>
          <w:szCs w:val="18"/>
        </w:rPr>
        <w:t xml:space="preserve">     140 980,00 (100*1409,80)</w:t>
      </w:r>
    </w:p>
    <w:p w:rsidR="003E3EEC" w:rsidRPr="00164657" w:rsidRDefault="003E3EEC" w:rsidP="00236D4C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236D4C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99996 810</w:t>
      </w:r>
      <w:r w:rsidR="00B43EAE" w:rsidRPr="00164657">
        <w:rPr>
          <w:rFonts w:ascii="Arial" w:hAnsi="Arial"/>
          <w:sz w:val="18"/>
          <w:szCs w:val="18"/>
        </w:rPr>
        <w:t xml:space="preserve">      </w:t>
      </w:r>
      <w:r w:rsidR="00B43EAE" w:rsidRPr="00164657">
        <w:rPr>
          <w:rFonts w:ascii="Arial" w:hAnsi="Arial"/>
          <w:sz w:val="18"/>
          <w:szCs w:val="18"/>
        </w:rPr>
        <w:t xml:space="preserve">140 980,00 </w:t>
      </w:r>
    </w:p>
    <w:p w:rsidR="003E3EEC" w:rsidRPr="00164657" w:rsidRDefault="003E3EEC" w:rsidP="00236D4C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Кт 963хх 810</w:t>
      </w:r>
      <w:r w:rsidR="00B43EAE" w:rsidRPr="00164657">
        <w:rPr>
          <w:rFonts w:ascii="Arial" w:hAnsi="Arial"/>
          <w:sz w:val="18"/>
          <w:szCs w:val="18"/>
        </w:rPr>
        <w:t xml:space="preserve">      </w:t>
      </w:r>
      <w:r w:rsidR="007F5C47">
        <w:rPr>
          <w:rFonts w:ascii="Arial" w:hAnsi="Arial"/>
          <w:sz w:val="18"/>
          <w:szCs w:val="18"/>
        </w:rPr>
        <w:t xml:space="preserve"> </w:t>
      </w:r>
      <w:r w:rsidR="00B43EAE" w:rsidRPr="00164657">
        <w:rPr>
          <w:rFonts w:ascii="Arial" w:hAnsi="Arial"/>
          <w:sz w:val="18"/>
          <w:szCs w:val="18"/>
        </w:rPr>
        <w:t xml:space="preserve">140 980,00 </w:t>
      </w:r>
    </w:p>
    <w:p w:rsidR="003E3EEC" w:rsidRPr="00164657" w:rsidRDefault="003E3EEC" w:rsidP="00236D4C">
      <w:pPr>
        <w:ind w:left="851" w:firstLine="567"/>
        <w:rPr>
          <w:rFonts w:ascii="Arial" w:eastAsia="Calibri" w:hAnsi="Arial"/>
          <w:sz w:val="18"/>
          <w:szCs w:val="18"/>
        </w:rPr>
      </w:pPr>
    </w:p>
    <w:p w:rsidR="003E3EEC" w:rsidRPr="00164657" w:rsidRDefault="003E3EEC" w:rsidP="00164657">
      <w:pPr>
        <w:ind w:left="851"/>
        <w:rPr>
          <w:rFonts w:ascii="Arial" w:eastAsia="Calibri" w:hAnsi="Arial"/>
          <w:sz w:val="18"/>
          <w:szCs w:val="18"/>
        </w:rPr>
      </w:pPr>
      <w:r w:rsidRPr="00164657">
        <w:rPr>
          <w:rFonts w:ascii="Arial" w:eastAsia="Calibri" w:hAnsi="Arial"/>
          <w:sz w:val="18"/>
          <w:szCs w:val="18"/>
        </w:rPr>
        <w:t xml:space="preserve">Так как справедливая стоимость фьючерса на дату заключения контракта равна нулю, по балансу никаких проводок не осуществляется. </w:t>
      </w:r>
    </w:p>
    <w:p w:rsidR="003E3EEC" w:rsidRPr="00164657" w:rsidRDefault="003E3EEC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3381B" w:rsidRPr="00164657" w:rsidRDefault="00805039" w:rsidP="00F011FE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164657">
        <w:rPr>
          <w:rFonts w:ascii="Arial" w:hAnsi="Arial" w:cs="Arial"/>
          <w:b/>
          <w:sz w:val="18"/>
          <w:szCs w:val="18"/>
        </w:rPr>
        <w:t>07.02.2014</w:t>
      </w:r>
      <w:r w:rsidR="00F011FE" w:rsidRPr="00164657">
        <w:rPr>
          <w:rFonts w:ascii="Arial" w:hAnsi="Arial" w:cs="Arial"/>
          <w:b/>
          <w:sz w:val="18"/>
          <w:szCs w:val="18"/>
          <w:lang w:val="ru-RU"/>
        </w:rPr>
        <w:t> </w:t>
      </w:r>
      <w:r w:rsidRPr="00164657">
        <w:rPr>
          <w:rFonts w:ascii="Arial" w:hAnsi="Arial" w:cs="Arial"/>
          <w:b/>
          <w:sz w:val="18"/>
          <w:szCs w:val="18"/>
        </w:rPr>
        <w:t>г.</w:t>
      </w:r>
    </w:p>
    <w:p w:rsidR="00602D1C" w:rsidRPr="00164657" w:rsidRDefault="00602D1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Утром до начала торгов происходит определение </w:t>
      </w:r>
      <w:r w:rsidR="00246609" w:rsidRPr="00164657">
        <w:rPr>
          <w:rFonts w:ascii="Arial" w:hAnsi="Arial"/>
          <w:sz w:val="18"/>
          <w:szCs w:val="18"/>
        </w:rPr>
        <w:t>Расчетной цены контракта, в зависимости от которой происходит установка риск-параметров на предстоящий торговый день и определение величины Вариационной маржи</w:t>
      </w:r>
      <w:r w:rsidR="00F011FE" w:rsidRPr="00164657">
        <w:rPr>
          <w:rFonts w:ascii="Arial" w:hAnsi="Arial"/>
          <w:sz w:val="18"/>
          <w:szCs w:val="18"/>
        </w:rPr>
        <w:t xml:space="preserve"> (ВМ)</w:t>
      </w:r>
      <w:r w:rsidR="00246609" w:rsidRPr="00164657">
        <w:rPr>
          <w:rFonts w:ascii="Arial" w:hAnsi="Arial"/>
          <w:sz w:val="18"/>
          <w:szCs w:val="18"/>
        </w:rPr>
        <w:t xml:space="preserve">, уплачиваемой сторонами по </w:t>
      </w:r>
      <w:r w:rsidR="00F011FE" w:rsidRPr="00164657">
        <w:rPr>
          <w:rFonts w:ascii="Arial" w:hAnsi="Arial"/>
          <w:sz w:val="18"/>
          <w:szCs w:val="18"/>
        </w:rPr>
        <w:t>контракту</w:t>
      </w:r>
      <w:r w:rsidR="00246609" w:rsidRPr="00164657">
        <w:rPr>
          <w:rFonts w:ascii="Arial" w:hAnsi="Arial"/>
          <w:sz w:val="18"/>
          <w:szCs w:val="18"/>
        </w:rPr>
        <w:t>.</w:t>
      </w:r>
    </w:p>
    <w:p w:rsidR="00246609" w:rsidRPr="00164657" w:rsidRDefault="0050158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Расчетная цена контракта </w:t>
      </w:r>
      <w:r w:rsidR="00390C5B" w:rsidRPr="00164657">
        <w:rPr>
          <w:rFonts w:ascii="Arial" w:hAnsi="Arial"/>
          <w:sz w:val="18"/>
          <w:szCs w:val="18"/>
        </w:rPr>
        <w:t xml:space="preserve">на </w:t>
      </w:r>
      <w:r w:rsidR="00246609" w:rsidRPr="00164657">
        <w:rPr>
          <w:rFonts w:ascii="Arial" w:hAnsi="Arial"/>
          <w:sz w:val="18"/>
          <w:szCs w:val="18"/>
        </w:rPr>
        <w:t>0</w:t>
      </w:r>
      <w:r w:rsidRPr="00164657">
        <w:rPr>
          <w:rFonts w:ascii="Arial" w:hAnsi="Arial"/>
          <w:sz w:val="18"/>
          <w:szCs w:val="18"/>
        </w:rPr>
        <w:t>7</w:t>
      </w:r>
      <w:r w:rsidR="00246609" w:rsidRPr="00164657">
        <w:rPr>
          <w:rFonts w:ascii="Arial" w:hAnsi="Arial"/>
          <w:sz w:val="18"/>
          <w:szCs w:val="18"/>
        </w:rPr>
        <w:t>.02</w:t>
      </w:r>
      <w:r w:rsidR="00390C5B" w:rsidRPr="00164657">
        <w:rPr>
          <w:rFonts w:ascii="Arial" w:hAnsi="Arial"/>
          <w:sz w:val="18"/>
          <w:szCs w:val="18"/>
        </w:rPr>
        <w:t>:</w:t>
      </w:r>
      <w:r w:rsidR="00246609" w:rsidRPr="00164657">
        <w:rPr>
          <w:rFonts w:ascii="Arial" w:hAnsi="Arial"/>
          <w:sz w:val="18"/>
          <w:szCs w:val="18"/>
        </w:rPr>
        <w:tab/>
      </w:r>
      <w:r w:rsidR="006014CB" w:rsidRPr="00164657">
        <w:rPr>
          <w:rFonts w:ascii="Arial" w:hAnsi="Arial"/>
          <w:sz w:val="18"/>
          <w:szCs w:val="18"/>
        </w:rPr>
        <w:t>1409,7981</w:t>
      </w:r>
      <w:r w:rsidR="006014CB" w:rsidRPr="00164657">
        <w:rPr>
          <w:rFonts w:ascii="Arial" w:hAnsi="Arial"/>
          <w:sz w:val="18"/>
          <w:szCs w:val="18"/>
          <w:lang w:val="en-US"/>
        </w:rPr>
        <w:t> RUB</w:t>
      </w:r>
      <w:r w:rsidR="006014CB" w:rsidRPr="00164657">
        <w:rPr>
          <w:rFonts w:ascii="Arial" w:hAnsi="Arial"/>
          <w:sz w:val="18"/>
          <w:szCs w:val="18"/>
        </w:rPr>
        <w:t>/г</w:t>
      </w:r>
    </w:p>
    <w:p w:rsidR="00602D1C" w:rsidRPr="00164657" w:rsidRDefault="00390C5B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ВМ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1</w:t>
      </w:r>
      <w:r w:rsidR="0050158C" w:rsidRPr="00164657">
        <w:rPr>
          <w:rFonts w:ascii="Arial" w:hAnsi="Arial"/>
          <w:sz w:val="18"/>
          <w:szCs w:val="18"/>
        </w:rPr>
        <w:t>00</w:t>
      </w:r>
      <w:r w:rsidR="00F011FE"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</w:rPr>
        <w:t>*(</w:t>
      </w:r>
      <w:r w:rsidR="006014CB" w:rsidRPr="00164657">
        <w:rPr>
          <w:rFonts w:ascii="Arial" w:hAnsi="Arial"/>
          <w:sz w:val="18"/>
          <w:szCs w:val="18"/>
        </w:rPr>
        <w:t>1409,7981</w:t>
      </w:r>
      <w:r w:rsidR="006014CB" w:rsidRPr="00164657">
        <w:rPr>
          <w:rFonts w:ascii="Arial" w:hAnsi="Arial"/>
          <w:sz w:val="18"/>
          <w:szCs w:val="18"/>
          <w:lang w:val="en-US"/>
        </w:rPr>
        <w:t> </w:t>
      </w:r>
      <w:r w:rsidR="0050158C" w:rsidRPr="00164657">
        <w:rPr>
          <w:rFonts w:ascii="Arial" w:hAnsi="Arial"/>
          <w:sz w:val="18"/>
          <w:szCs w:val="18"/>
        </w:rPr>
        <w:t>–</w:t>
      </w:r>
      <w:r w:rsidR="006014CB" w:rsidRPr="00164657">
        <w:rPr>
          <w:rFonts w:ascii="Arial" w:hAnsi="Arial"/>
          <w:sz w:val="18"/>
          <w:szCs w:val="18"/>
          <w:lang w:val="en-US"/>
        </w:rPr>
        <w:t> </w:t>
      </w:r>
      <w:r w:rsidR="006014CB" w:rsidRPr="00164657">
        <w:rPr>
          <w:rFonts w:ascii="Arial" w:hAnsi="Arial"/>
          <w:sz w:val="18"/>
          <w:szCs w:val="18"/>
        </w:rPr>
        <w:t>1409,</w:t>
      </w:r>
      <w:r w:rsidR="00C66F84" w:rsidRPr="00164657">
        <w:rPr>
          <w:rFonts w:ascii="Arial" w:hAnsi="Arial"/>
          <w:sz w:val="18"/>
          <w:szCs w:val="18"/>
        </w:rPr>
        <w:t>8</w:t>
      </w:r>
      <w:r w:rsidR="006014CB" w:rsidRPr="00164657">
        <w:rPr>
          <w:rFonts w:ascii="Arial" w:hAnsi="Arial"/>
          <w:sz w:val="18"/>
          <w:szCs w:val="18"/>
        </w:rPr>
        <w:t>000</w:t>
      </w:r>
      <w:r w:rsidRPr="00164657">
        <w:rPr>
          <w:rFonts w:ascii="Arial" w:hAnsi="Arial"/>
          <w:sz w:val="18"/>
          <w:szCs w:val="18"/>
        </w:rPr>
        <w:t>)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  <w:r w:rsidR="00F011FE" w:rsidRPr="00164657">
        <w:rPr>
          <w:rFonts w:ascii="Arial" w:hAnsi="Arial"/>
          <w:sz w:val="18"/>
          <w:szCs w:val="18"/>
        </w:rPr>
        <w:t>/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-0</w:t>
      </w:r>
      <w:r w:rsidR="00F50153" w:rsidRPr="00164657">
        <w:rPr>
          <w:rFonts w:ascii="Arial" w:hAnsi="Arial"/>
          <w:sz w:val="18"/>
          <w:szCs w:val="18"/>
        </w:rPr>
        <w:t>,</w:t>
      </w:r>
      <w:r w:rsidR="00C66F84" w:rsidRPr="00164657">
        <w:rPr>
          <w:rFonts w:ascii="Arial" w:hAnsi="Arial"/>
          <w:sz w:val="18"/>
          <w:szCs w:val="18"/>
        </w:rPr>
        <w:t>19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</w:p>
    <w:p w:rsidR="00A35905" w:rsidRPr="00164657" w:rsidRDefault="00A35905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Вариационная маржа </w:t>
      </w:r>
      <w:r w:rsidR="00C66F84" w:rsidRPr="00164657">
        <w:rPr>
          <w:rFonts w:ascii="Arial" w:hAnsi="Arial"/>
          <w:sz w:val="18"/>
          <w:szCs w:val="18"/>
        </w:rPr>
        <w:t>отрицательная</w:t>
      </w:r>
      <w:r w:rsidRPr="00164657">
        <w:rPr>
          <w:rFonts w:ascii="Arial" w:hAnsi="Arial"/>
          <w:sz w:val="18"/>
          <w:szCs w:val="18"/>
        </w:rPr>
        <w:t xml:space="preserve">, т.е. НКЦ как покупатель </w:t>
      </w:r>
      <w:r w:rsidR="0050158C" w:rsidRPr="00164657">
        <w:rPr>
          <w:rFonts w:ascii="Arial" w:hAnsi="Arial"/>
          <w:sz w:val="18"/>
          <w:szCs w:val="18"/>
        </w:rPr>
        <w:t xml:space="preserve">по </w:t>
      </w:r>
      <w:r w:rsidRPr="00164657">
        <w:rPr>
          <w:rFonts w:ascii="Arial" w:hAnsi="Arial"/>
          <w:sz w:val="18"/>
          <w:szCs w:val="18"/>
        </w:rPr>
        <w:t>контракт</w:t>
      </w:r>
      <w:r w:rsidR="0050158C" w:rsidRPr="00164657">
        <w:rPr>
          <w:rFonts w:ascii="Arial" w:hAnsi="Arial"/>
          <w:sz w:val="18"/>
          <w:szCs w:val="18"/>
        </w:rPr>
        <w:t>у</w:t>
      </w:r>
      <w:r w:rsidRPr="00164657">
        <w:rPr>
          <w:rFonts w:ascii="Arial" w:hAnsi="Arial"/>
          <w:sz w:val="18"/>
          <w:szCs w:val="18"/>
        </w:rPr>
        <w:t xml:space="preserve"> –</w:t>
      </w:r>
      <w:r w:rsidR="00C66F84" w:rsidRPr="00164657">
        <w:rPr>
          <w:rFonts w:ascii="Arial" w:hAnsi="Arial"/>
          <w:sz w:val="18"/>
          <w:szCs w:val="18"/>
        </w:rPr>
        <w:t xml:space="preserve">плательщик </w:t>
      </w:r>
      <w:r w:rsidRPr="00164657">
        <w:rPr>
          <w:rFonts w:ascii="Arial" w:hAnsi="Arial"/>
          <w:sz w:val="18"/>
          <w:szCs w:val="18"/>
        </w:rPr>
        <w:t>вариационной маржи</w:t>
      </w:r>
      <w:r w:rsidR="0050158C" w:rsidRPr="00164657">
        <w:rPr>
          <w:rFonts w:ascii="Arial" w:hAnsi="Arial"/>
          <w:sz w:val="18"/>
          <w:szCs w:val="18"/>
        </w:rPr>
        <w:t>.</w:t>
      </w:r>
    </w:p>
    <w:p w:rsidR="003E3EEC" w:rsidRPr="00164657" w:rsidRDefault="003E3EEC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начисление ВМ: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Дт 70614  </w:t>
      </w:r>
      <w:r w:rsidR="00164657" w:rsidRPr="00164657">
        <w:rPr>
          <w:rFonts w:ascii="Arial" w:hAnsi="Arial"/>
          <w:sz w:val="18"/>
          <w:szCs w:val="18"/>
        </w:rPr>
        <w:t xml:space="preserve">            0,19</w:t>
      </w:r>
    </w:p>
    <w:p w:rsidR="003E3EEC" w:rsidRPr="00164657" w:rsidRDefault="003E3EEC" w:rsidP="003E3EEC">
      <w:pPr>
        <w:adjustRightInd w:val="0"/>
        <w:ind w:left="851" w:firstLine="567"/>
        <w:outlineLvl w:val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Кт 52602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 xml:space="preserve">810 </w:t>
      </w:r>
      <w:r w:rsidR="00164657" w:rsidRPr="00164657">
        <w:rPr>
          <w:rFonts w:ascii="Arial" w:hAnsi="Arial"/>
          <w:sz w:val="18"/>
          <w:szCs w:val="18"/>
        </w:rPr>
        <w:t xml:space="preserve">      0,19</w:t>
      </w:r>
    </w:p>
    <w:p w:rsidR="003E3EEC" w:rsidRPr="00164657" w:rsidRDefault="003E3EEC" w:rsidP="003E3EEC">
      <w:pPr>
        <w:adjustRightInd w:val="0"/>
        <w:ind w:left="851" w:firstLine="567"/>
        <w:outlineLvl w:val="0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включение суммы обязательств по уплате ВМ в результаты клиринга: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52602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810</w:t>
      </w:r>
      <w:r w:rsidR="00164657" w:rsidRPr="00164657">
        <w:rPr>
          <w:rFonts w:ascii="Arial" w:hAnsi="Arial"/>
          <w:sz w:val="18"/>
          <w:szCs w:val="18"/>
        </w:rPr>
        <w:t xml:space="preserve">       </w:t>
      </w:r>
      <w:r w:rsidR="00164657" w:rsidRPr="00164657">
        <w:rPr>
          <w:rFonts w:ascii="Arial" w:hAnsi="Arial"/>
          <w:sz w:val="18"/>
          <w:szCs w:val="18"/>
        </w:rPr>
        <w:t>0,19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61601 810 </w:t>
      </w:r>
      <w:r w:rsidR="00164657" w:rsidRPr="00164657">
        <w:rPr>
          <w:rFonts w:ascii="Arial" w:hAnsi="Arial"/>
          <w:sz w:val="18"/>
          <w:szCs w:val="18"/>
        </w:rPr>
        <w:t xml:space="preserve">      </w:t>
      </w:r>
      <w:r w:rsidR="00164657" w:rsidRPr="00164657">
        <w:rPr>
          <w:rFonts w:ascii="Arial" w:hAnsi="Arial"/>
          <w:sz w:val="18"/>
          <w:szCs w:val="18"/>
        </w:rPr>
        <w:t>0,19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 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61601 810</w:t>
      </w:r>
      <w:r w:rsidR="00164657" w:rsidRPr="00164657">
        <w:rPr>
          <w:rFonts w:ascii="Arial" w:hAnsi="Arial"/>
          <w:sz w:val="18"/>
          <w:szCs w:val="18"/>
        </w:rPr>
        <w:t xml:space="preserve">       </w:t>
      </w:r>
      <w:r w:rsidR="00164657" w:rsidRPr="00164657">
        <w:rPr>
          <w:rFonts w:ascii="Arial" w:hAnsi="Arial"/>
          <w:sz w:val="18"/>
          <w:szCs w:val="18"/>
        </w:rPr>
        <w:t>0,19</w:t>
      </w:r>
    </w:p>
    <w:p w:rsidR="003E3EEC" w:rsidRPr="00164657" w:rsidRDefault="00164657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47407 810       </w:t>
      </w:r>
      <w:r w:rsidRPr="00164657">
        <w:rPr>
          <w:rFonts w:ascii="Arial" w:hAnsi="Arial"/>
          <w:sz w:val="18"/>
          <w:szCs w:val="18"/>
        </w:rPr>
        <w:t>0,19</w:t>
      </w:r>
      <w:r w:rsidRPr="00164657">
        <w:rPr>
          <w:rFonts w:ascii="Arial" w:hAnsi="Arial"/>
          <w:sz w:val="18"/>
          <w:szCs w:val="18"/>
        </w:rPr>
        <w:t xml:space="preserve"> </w:t>
      </w:r>
      <w:r w:rsidR="003E3EEC" w:rsidRPr="00164657">
        <w:rPr>
          <w:rFonts w:ascii="Arial" w:hAnsi="Arial"/>
          <w:sz w:val="18"/>
          <w:szCs w:val="18"/>
        </w:rPr>
        <w:t xml:space="preserve"> </w:t>
      </w:r>
    </w:p>
    <w:p w:rsidR="003E3EEC" w:rsidRPr="00164657" w:rsidRDefault="003E3EEC" w:rsidP="003E3EEC">
      <w:pPr>
        <w:ind w:left="851" w:firstLine="567"/>
        <w:rPr>
          <w:rFonts w:ascii="Arial" w:hAnsi="Arial"/>
          <w:color w:val="000000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color w:val="000000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 xml:space="preserve">- Дт  </w:t>
      </w:r>
      <w:r w:rsidR="00164657" w:rsidRPr="00164657">
        <w:rPr>
          <w:rFonts w:ascii="Arial" w:hAnsi="Arial"/>
          <w:sz w:val="18"/>
          <w:szCs w:val="18"/>
        </w:rPr>
        <w:t xml:space="preserve">47407  810     </w:t>
      </w:r>
      <w:r w:rsidR="00164657" w:rsidRPr="00164657">
        <w:rPr>
          <w:rFonts w:ascii="Arial" w:hAnsi="Arial"/>
          <w:sz w:val="18"/>
          <w:szCs w:val="18"/>
        </w:rPr>
        <w:t>0,19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Кт 30426</w:t>
      </w:r>
      <w:r w:rsidR="00164657" w:rsidRPr="00164657">
        <w:rPr>
          <w:rFonts w:ascii="Arial" w:hAnsi="Arial"/>
          <w:sz w:val="18"/>
          <w:szCs w:val="18"/>
        </w:rPr>
        <w:t xml:space="preserve"> 810       </w:t>
      </w:r>
      <w:r w:rsidR="00164657" w:rsidRPr="00164657">
        <w:rPr>
          <w:rFonts w:ascii="Arial" w:hAnsi="Arial"/>
          <w:sz w:val="18"/>
          <w:szCs w:val="18"/>
        </w:rPr>
        <w:t>0,19</w:t>
      </w:r>
      <w:r w:rsidR="00164657" w:rsidRPr="00164657">
        <w:rPr>
          <w:rFonts w:ascii="Arial" w:hAnsi="Arial"/>
          <w:sz w:val="18"/>
          <w:szCs w:val="18"/>
        </w:rPr>
        <w:t xml:space="preserve"> </w:t>
      </w:r>
      <w:r w:rsidRPr="00164657">
        <w:rPr>
          <w:rFonts w:ascii="Arial" w:hAnsi="Arial"/>
          <w:sz w:val="18"/>
          <w:szCs w:val="18"/>
        </w:rPr>
        <w:t xml:space="preserve"> </w:t>
      </w:r>
    </w:p>
    <w:p w:rsidR="003E3EEC" w:rsidRPr="00164657" w:rsidRDefault="003E3EEC" w:rsidP="003E3EEC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left="851" w:firstLine="567"/>
        <w:rPr>
          <w:rFonts w:ascii="Arial" w:hAnsi="Arial"/>
          <w:color w:val="000000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Дт 30426</w:t>
      </w:r>
      <w:r w:rsidR="00164657" w:rsidRPr="00164657">
        <w:rPr>
          <w:rFonts w:ascii="Arial" w:hAnsi="Arial"/>
          <w:sz w:val="18"/>
          <w:szCs w:val="18"/>
        </w:rPr>
        <w:t xml:space="preserve"> 810       </w:t>
      </w:r>
      <w:r w:rsidR="00164657" w:rsidRPr="00164657">
        <w:rPr>
          <w:rFonts w:ascii="Arial" w:hAnsi="Arial"/>
          <w:sz w:val="18"/>
          <w:szCs w:val="18"/>
        </w:rPr>
        <w:t>0,19</w:t>
      </w:r>
      <w:r w:rsidR="00164657" w:rsidRPr="00164657">
        <w:rPr>
          <w:rFonts w:ascii="Arial" w:hAnsi="Arial"/>
          <w:sz w:val="18"/>
          <w:szCs w:val="18"/>
        </w:rPr>
        <w:t xml:space="preserve">   </w:t>
      </w:r>
    </w:p>
    <w:p w:rsidR="003E3EEC" w:rsidRPr="00164657" w:rsidRDefault="003E3EEC" w:rsidP="003E3EEC">
      <w:pPr>
        <w:ind w:left="851" w:firstLine="567"/>
        <w:rPr>
          <w:rFonts w:ascii="Arial" w:hAnsi="Arial"/>
          <w:b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Кт 30420</w:t>
      </w:r>
      <w:r w:rsidR="00164657" w:rsidRPr="00164657">
        <w:rPr>
          <w:rFonts w:ascii="Arial" w:hAnsi="Arial"/>
          <w:sz w:val="18"/>
          <w:szCs w:val="18"/>
        </w:rPr>
        <w:t> 810</w:t>
      </w:r>
      <w:r w:rsidRPr="00164657">
        <w:rPr>
          <w:rFonts w:ascii="Arial" w:hAnsi="Arial"/>
          <w:sz w:val="18"/>
          <w:szCs w:val="18"/>
        </w:rPr>
        <w:t xml:space="preserve"> </w:t>
      </w:r>
      <w:r w:rsidR="00164657" w:rsidRPr="00164657">
        <w:rPr>
          <w:rFonts w:ascii="Arial" w:hAnsi="Arial"/>
          <w:sz w:val="18"/>
          <w:szCs w:val="18"/>
        </w:rPr>
        <w:t xml:space="preserve">      </w:t>
      </w:r>
      <w:r w:rsidR="00164657" w:rsidRPr="00164657">
        <w:rPr>
          <w:rFonts w:ascii="Arial" w:hAnsi="Arial"/>
          <w:sz w:val="18"/>
          <w:szCs w:val="18"/>
        </w:rPr>
        <w:t>0,19</w:t>
      </w:r>
      <w:r w:rsidR="00164657" w:rsidRPr="00164657">
        <w:rPr>
          <w:rFonts w:ascii="Arial" w:hAnsi="Arial"/>
          <w:b/>
          <w:sz w:val="18"/>
          <w:szCs w:val="18"/>
        </w:rPr>
        <w:t xml:space="preserve"> </w:t>
      </w:r>
    </w:p>
    <w:p w:rsidR="00164657" w:rsidRPr="00164657" w:rsidRDefault="00164657" w:rsidP="003E3EEC">
      <w:pPr>
        <w:ind w:left="851" w:firstLine="567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164657">
        <w:rPr>
          <w:rFonts w:ascii="Arial" w:hAnsi="Arial"/>
          <w:i/>
          <w:sz w:val="18"/>
          <w:szCs w:val="18"/>
        </w:rPr>
        <w:t>В конце дня</w:t>
      </w:r>
    </w:p>
    <w:p w:rsidR="00164657" w:rsidRPr="00164657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164657" w:rsidRPr="00164657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164657">
        <w:rPr>
          <w:rFonts w:ascii="Arial" w:hAnsi="Arial"/>
          <w:i/>
          <w:sz w:val="18"/>
          <w:szCs w:val="18"/>
        </w:rPr>
        <w:t>Остаток на 7061</w:t>
      </w:r>
      <w:r w:rsidR="00577FF6">
        <w:rPr>
          <w:rFonts w:ascii="Arial" w:hAnsi="Arial"/>
          <w:i/>
          <w:sz w:val="18"/>
          <w:szCs w:val="18"/>
        </w:rPr>
        <w:t>4</w:t>
      </w:r>
      <w:r w:rsidRPr="00164657">
        <w:rPr>
          <w:rFonts w:ascii="Arial" w:hAnsi="Arial"/>
          <w:i/>
          <w:sz w:val="18"/>
          <w:szCs w:val="18"/>
        </w:rPr>
        <w:t xml:space="preserve"> = </w:t>
      </w:r>
      <w:r>
        <w:rPr>
          <w:rFonts w:ascii="Arial" w:hAnsi="Arial"/>
          <w:i/>
          <w:sz w:val="18"/>
          <w:szCs w:val="18"/>
        </w:rPr>
        <w:t>0</w:t>
      </w:r>
      <w:r w:rsidRPr="00164657"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19</w:t>
      </w:r>
      <w:r w:rsidRPr="00164657">
        <w:rPr>
          <w:rFonts w:ascii="Arial" w:hAnsi="Arial"/>
          <w:i/>
          <w:sz w:val="18"/>
          <w:szCs w:val="18"/>
        </w:rPr>
        <w:t xml:space="preserve"> </w:t>
      </w:r>
    </w:p>
    <w:p w:rsidR="00164657" w:rsidRPr="00164657" w:rsidRDefault="00164657" w:rsidP="003E3EEC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3E3EEC">
      <w:pPr>
        <w:ind w:firstLine="567"/>
        <w:rPr>
          <w:rFonts w:ascii="Arial" w:hAnsi="Arial"/>
          <w:b/>
          <w:sz w:val="18"/>
          <w:szCs w:val="18"/>
        </w:rPr>
      </w:pPr>
    </w:p>
    <w:p w:rsidR="00805039" w:rsidRPr="00164657" w:rsidRDefault="00805039" w:rsidP="00F011FE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164657">
        <w:rPr>
          <w:rFonts w:ascii="Arial" w:hAnsi="Arial" w:cs="Arial"/>
          <w:b/>
          <w:sz w:val="18"/>
          <w:szCs w:val="18"/>
          <w:lang w:val="ru-RU"/>
        </w:rPr>
        <w:t>10</w:t>
      </w:r>
      <w:r w:rsidRPr="00164657">
        <w:rPr>
          <w:rFonts w:ascii="Arial" w:hAnsi="Arial" w:cs="Arial"/>
          <w:b/>
          <w:sz w:val="18"/>
          <w:szCs w:val="18"/>
        </w:rPr>
        <w:t>.02.2014</w:t>
      </w:r>
      <w:r w:rsidR="00F011FE" w:rsidRPr="00164657">
        <w:rPr>
          <w:rFonts w:ascii="Arial" w:hAnsi="Arial" w:cs="Arial"/>
          <w:b/>
          <w:sz w:val="18"/>
          <w:szCs w:val="18"/>
          <w:lang w:val="ru-RU"/>
        </w:rPr>
        <w:t> </w:t>
      </w:r>
      <w:r w:rsidRPr="00164657">
        <w:rPr>
          <w:rFonts w:ascii="Arial" w:hAnsi="Arial" w:cs="Arial"/>
          <w:b/>
          <w:sz w:val="18"/>
          <w:szCs w:val="18"/>
        </w:rPr>
        <w:t>г.</w:t>
      </w:r>
    </w:p>
    <w:p w:rsidR="00B157EA" w:rsidRPr="00164657" w:rsidRDefault="0050158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Расчетная цена контракта на 1</w:t>
      </w:r>
      <w:r w:rsidR="00B157EA" w:rsidRPr="00164657">
        <w:rPr>
          <w:rFonts w:ascii="Arial" w:hAnsi="Arial"/>
          <w:sz w:val="18"/>
          <w:szCs w:val="18"/>
        </w:rPr>
        <w:t>0.02:</w:t>
      </w:r>
      <w:r w:rsidR="00B157EA" w:rsidRPr="00164657">
        <w:rPr>
          <w:rFonts w:ascii="Arial" w:hAnsi="Arial"/>
          <w:sz w:val="18"/>
          <w:szCs w:val="18"/>
        </w:rPr>
        <w:tab/>
      </w:r>
      <w:r w:rsidR="006014CB" w:rsidRPr="00164657">
        <w:rPr>
          <w:rFonts w:ascii="Arial" w:hAnsi="Arial"/>
          <w:sz w:val="18"/>
          <w:szCs w:val="18"/>
        </w:rPr>
        <w:t>1406,8300</w:t>
      </w:r>
      <w:r w:rsidR="006014CB" w:rsidRPr="00164657">
        <w:rPr>
          <w:rFonts w:ascii="Arial" w:hAnsi="Arial"/>
          <w:sz w:val="18"/>
          <w:szCs w:val="18"/>
          <w:lang w:val="en-US"/>
        </w:rPr>
        <w:t> RUB</w:t>
      </w:r>
      <w:r w:rsidR="006014CB" w:rsidRPr="00164657">
        <w:rPr>
          <w:rFonts w:ascii="Arial" w:hAnsi="Arial"/>
          <w:sz w:val="18"/>
          <w:szCs w:val="18"/>
        </w:rPr>
        <w:t>/г</w:t>
      </w:r>
    </w:p>
    <w:p w:rsidR="00B157EA" w:rsidRPr="00164657" w:rsidRDefault="00B157EA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ВМ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1</w:t>
      </w:r>
      <w:r w:rsidR="0050158C" w:rsidRPr="00164657">
        <w:rPr>
          <w:rFonts w:ascii="Arial" w:hAnsi="Arial"/>
          <w:sz w:val="18"/>
          <w:szCs w:val="18"/>
        </w:rPr>
        <w:t>00</w:t>
      </w:r>
      <w:r w:rsidR="00F011FE"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</w:rPr>
        <w:t>*(</w:t>
      </w:r>
      <w:r w:rsidR="006014CB" w:rsidRPr="00164657">
        <w:rPr>
          <w:rFonts w:ascii="Arial" w:hAnsi="Arial"/>
          <w:sz w:val="18"/>
          <w:szCs w:val="18"/>
        </w:rPr>
        <w:t>1406,8300</w:t>
      </w:r>
      <w:r w:rsidR="006014CB" w:rsidRPr="00164657">
        <w:rPr>
          <w:rFonts w:ascii="Arial" w:hAnsi="Arial"/>
          <w:sz w:val="18"/>
          <w:szCs w:val="18"/>
          <w:lang w:val="en-US"/>
        </w:rPr>
        <w:t> </w:t>
      </w:r>
      <w:r w:rsidR="0050158C" w:rsidRPr="00164657">
        <w:rPr>
          <w:rFonts w:ascii="Arial" w:hAnsi="Arial"/>
          <w:sz w:val="18"/>
          <w:szCs w:val="18"/>
        </w:rPr>
        <w:t>–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6014CB" w:rsidRPr="00164657">
        <w:rPr>
          <w:rFonts w:ascii="Arial" w:hAnsi="Arial"/>
          <w:sz w:val="18"/>
          <w:szCs w:val="18"/>
        </w:rPr>
        <w:t>1409,7981</w:t>
      </w:r>
      <w:r w:rsidRPr="00164657">
        <w:rPr>
          <w:rFonts w:ascii="Arial" w:hAnsi="Arial"/>
          <w:sz w:val="18"/>
          <w:szCs w:val="18"/>
        </w:rPr>
        <w:t>)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  <w:r w:rsidR="00F011FE" w:rsidRPr="00164657">
        <w:rPr>
          <w:rFonts w:ascii="Arial" w:hAnsi="Arial"/>
          <w:sz w:val="18"/>
          <w:szCs w:val="18"/>
        </w:rPr>
        <w:t>/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-</w:t>
      </w:r>
      <w:r w:rsidR="004B4F49" w:rsidRPr="00164657">
        <w:rPr>
          <w:rFonts w:ascii="Arial" w:hAnsi="Arial"/>
          <w:sz w:val="18"/>
          <w:szCs w:val="18"/>
        </w:rPr>
        <w:t>2</w:t>
      </w:r>
      <w:r w:rsidR="00C66F84" w:rsidRPr="00164657">
        <w:rPr>
          <w:rFonts w:ascii="Arial" w:hAnsi="Arial"/>
          <w:sz w:val="18"/>
          <w:szCs w:val="18"/>
        </w:rPr>
        <w:t>9</w:t>
      </w:r>
      <w:r w:rsidR="004B4F49" w:rsidRPr="00164657">
        <w:rPr>
          <w:rFonts w:ascii="Arial" w:hAnsi="Arial"/>
          <w:sz w:val="18"/>
          <w:szCs w:val="18"/>
        </w:rPr>
        <w:t>6</w:t>
      </w:r>
      <w:r w:rsidR="005A0712" w:rsidRPr="00164657">
        <w:rPr>
          <w:rFonts w:ascii="Arial" w:hAnsi="Arial"/>
          <w:sz w:val="18"/>
          <w:szCs w:val="18"/>
        </w:rPr>
        <w:t>,</w:t>
      </w:r>
      <w:r w:rsidR="004B4F49" w:rsidRPr="00164657">
        <w:rPr>
          <w:rFonts w:ascii="Arial" w:hAnsi="Arial"/>
          <w:sz w:val="18"/>
          <w:szCs w:val="18"/>
        </w:rPr>
        <w:t>8</w:t>
      </w:r>
      <w:r w:rsidR="00C66F84" w:rsidRPr="00164657">
        <w:rPr>
          <w:rFonts w:ascii="Arial" w:hAnsi="Arial"/>
          <w:sz w:val="18"/>
          <w:szCs w:val="18"/>
        </w:rPr>
        <w:t>1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</w:p>
    <w:p w:rsidR="00320F82" w:rsidRPr="00164657" w:rsidRDefault="00320F82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Вариационная маржа</w:t>
      </w:r>
      <w:r w:rsidR="00C66F84" w:rsidRPr="00164657">
        <w:rPr>
          <w:rFonts w:ascii="Arial" w:hAnsi="Arial"/>
          <w:sz w:val="18"/>
          <w:szCs w:val="18"/>
        </w:rPr>
        <w:t xml:space="preserve"> отрицательная</w:t>
      </w:r>
      <w:r w:rsidRPr="00164657">
        <w:rPr>
          <w:rFonts w:ascii="Arial" w:hAnsi="Arial"/>
          <w:sz w:val="18"/>
          <w:szCs w:val="18"/>
        </w:rPr>
        <w:t xml:space="preserve">, т.е. НКЦ как покупатель </w:t>
      </w:r>
      <w:r w:rsidR="00B6596D" w:rsidRPr="00164657">
        <w:rPr>
          <w:rFonts w:ascii="Arial" w:hAnsi="Arial"/>
          <w:sz w:val="18"/>
          <w:szCs w:val="18"/>
        </w:rPr>
        <w:t xml:space="preserve">по </w:t>
      </w:r>
      <w:r w:rsidRPr="00164657">
        <w:rPr>
          <w:rFonts w:ascii="Arial" w:hAnsi="Arial"/>
          <w:sz w:val="18"/>
          <w:szCs w:val="18"/>
        </w:rPr>
        <w:t>контракт</w:t>
      </w:r>
      <w:r w:rsidR="00B6596D" w:rsidRPr="00164657">
        <w:rPr>
          <w:rFonts w:ascii="Arial" w:hAnsi="Arial"/>
          <w:sz w:val="18"/>
          <w:szCs w:val="18"/>
        </w:rPr>
        <w:t>у</w:t>
      </w:r>
      <w:r w:rsidRPr="00164657">
        <w:rPr>
          <w:rFonts w:ascii="Arial" w:hAnsi="Arial"/>
          <w:sz w:val="18"/>
          <w:szCs w:val="18"/>
        </w:rPr>
        <w:t xml:space="preserve"> –</w:t>
      </w:r>
      <w:r w:rsidR="00C66F84" w:rsidRPr="00164657">
        <w:rPr>
          <w:rFonts w:ascii="Arial" w:hAnsi="Arial"/>
          <w:sz w:val="18"/>
          <w:szCs w:val="18"/>
        </w:rPr>
        <w:t xml:space="preserve"> плательщик </w:t>
      </w:r>
      <w:r w:rsidRPr="00164657">
        <w:rPr>
          <w:rFonts w:ascii="Arial" w:hAnsi="Arial"/>
          <w:sz w:val="18"/>
          <w:szCs w:val="18"/>
        </w:rPr>
        <w:t>вариационной маржи</w:t>
      </w:r>
      <w:r w:rsidR="00C77C6E" w:rsidRPr="00164657">
        <w:rPr>
          <w:rFonts w:ascii="Arial" w:hAnsi="Arial"/>
          <w:sz w:val="18"/>
          <w:szCs w:val="18"/>
        </w:rPr>
        <w:t>.</w:t>
      </w:r>
    </w:p>
    <w:p w:rsidR="00164657" w:rsidRPr="00164657" w:rsidRDefault="00164657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lastRenderedPageBreak/>
        <w:t>- начисление ВМ: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Дт 70614             </w:t>
      </w:r>
      <w:r>
        <w:rPr>
          <w:rFonts w:ascii="Arial" w:hAnsi="Arial"/>
          <w:sz w:val="18"/>
          <w:szCs w:val="18"/>
        </w:rPr>
        <w:t xml:space="preserve">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>1</w:t>
      </w:r>
    </w:p>
    <w:p w:rsidR="00164657" w:rsidRPr="00164657" w:rsidRDefault="00164657" w:rsidP="00164657">
      <w:pPr>
        <w:adjustRightInd w:val="0"/>
        <w:ind w:left="851" w:firstLine="567"/>
        <w:outlineLvl w:val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Кт 52602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 xml:space="preserve">810 </w:t>
      </w:r>
      <w:r w:rsidRPr="00164657">
        <w:rPr>
          <w:rFonts w:ascii="Arial" w:hAnsi="Arial"/>
          <w:sz w:val="18"/>
          <w:szCs w:val="18"/>
        </w:rPr>
        <w:t xml:space="preserve">      296</w:t>
      </w:r>
      <w:r>
        <w:rPr>
          <w:rFonts w:ascii="Arial" w:hAnsi="Arial"/>
          <w:sz w:val="18"/>
          <w:szCs w:val="18"/>
        </w:rPr>
        <w:t>,81</w:t>
      </w:r>
    </w:p>
    <w:p w:rsidR="00164657" w:rsidRPr="00164657" w:rsidRDefault="00164657" w:rsidP="00164657">
      <w:pPr>
        <w:adjustRightInd w:val="0"/>
        <w:ind w:left="851" w:firstLine="567"/>
        <w:outlineLvl w:val="0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включение суммы обязательств по уплате ВМ в результаты клиринга: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52602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 xml:space="preserve">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>1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61601 810       </w:t>
      </w:r>
      <w:r w:rsidRPr="00164657">
        <w:rPr>
          <w:rFonts w:ascii="Arial" w:hAnsi="Arial"/>
          <w:sz w:val="18"/>
          <w:szCs w:val="18"/>
        </w:rPr>
        <w:t>296</w:t>
      </w:r>
      <w:r>
        <w:rPr>
          <w:rFonts w:ascii="Arial" w:hAnsi="Arial"/>
          <w:sz w:val="18"/>
          <w:szCs w:val="18"/>
        </w:rPr>
        <w:t>,81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 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Дт 61601 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>1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47407 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 xml:space="preserve">1  </w:t>
      </w:r>
    </w:p>
    <w:p w:rsidR="00164657" w:rsidRPr="00164657" w:rsidRDefault="00164657" w:rsidP="00164657">
      <w:pPr>
        <w:ind w:left="851" w:firstLine="567"/>
        <w:rPr>
          <w:rFonts w:ascii="Arial" w:hAnsi="Arial"/>
          <w:color w:val="000000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color w:val="000000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 xml:space="preserve">- Дт  </w:t>
      </w:r>
      <w:r w:rsidRPr="00164657">
        <w:rPr>
          <w:rFonts w:ascii="Arial" w:hAnsi="Arial"/>
          <w:sz w:val="18"/>
          <w:szCs w:val="18"/>
        </w:rPr>
        <w:t xml:space="preserve">47407  810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>1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Кт 30426</w:t>
      </w:r>
      <w:r w:rsidRPr="00164657">
        <w:rPr>
          <w:rFonts w:ascii="Arial" w:hAnsi="Arial"/>
          <w:sz w:val="18"/>
          <w:szCs w:val="18"/>
        </w:rPr>
        <w:t xml:space="preserve"> 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 xml:space="preserve">1  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</w:p>
    <w:p w:rsidR="00164657" w:rsidRPr="00164657" w:rsidRDefault="00164657" w:rsidP="00164657">
      <w:pPr>
        <w:ind w:left="851" w:firstLine="567"/>
        <w:rPr>
          <w:rFonts w:ascii="Arial" w:hAnsi="Arial"/>
          <w:color w:val="000000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Дт 30426</w:t>
      </w:r>
      <w:r w:rsidRPr="00164657">
        <w:rPr>
          <w:rFonts w:ascii="Arial" w:hAnsi="Arial"/>
          <w:sz w:val="18"/>
          <w:szCs w:val="18"/>
        </w:rPr>
        <w:t xml:space="preserve"> 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 xml:space="preserve">1   </w:t>
      </w:r>
    </w:p>
    <w:p w:rsidR="00164657" w:rsidRPr="00164657" w:rsidRDefault="00164657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Кт 30420</w:t>
      </w:r>
      <w:r w:rsidRPr="00164657">
        <w:rPr>
          <w:rFonts w:ascii="Arial" w:hAnsi="Arial"/>
          <w:sz w:val="18"/>
          <w:szCs w:val="18"/>
        </w:rPr>
        <w:t xml:space="preserve"> 810       </w:t>
      </w:r>
      <w:r w:rsidRPr="00164657">
        <w:rPr>
          <w:rFonts w:ascii="Arial" w:hAnsi="Arial"/>
          <w:sz w:val="18"/>
          <w:szCs w:val="18"/>
        </w:rPr>
        <w:t>296</w:t>
      </w:r>
      <w:r w:rsidRPr="00164657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>8</w:t>
      </w:r>
      <w:r w:rsidRPr="00164657">
        <w:rPr>
          <w:rFonts w:ascii="Arial" w:hAnsi="Arial"/>
          <w:sz w:val="18"/>
          <w:szCs w:val="18"/>
        </w:rPr>
        <w:t xml:space="preserve">1 </w:t>
      </w:r>
    </w:p>
    <w:p w:rsidR="00164657" w:rsidRPr="00164657" w:rsidRDefault="00164657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64657" w:rsidRPr="00C262CB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C262CB">
        <w:rPr>
          <w:rFonts w:ascii="Arial" w:hAnsi="Arial"/>
          <w:i/>
          <w:sz w:val="18"/>
          <w:szCs w:val="18"/>
        </w:rPr>
        <w:t>В конце дня</w:t>
      </w:r>
    </w:p>
    <w:p w:rsidR="00164657" w:rsidRPr="00C262CB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164657" w:rsidRPr="00C262CB" w:rsidRDefault="00164657" w:rsidP="00164657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C262CB">
        <w:rPr>
          <w:rFonts w:ascii="Arial" w:hAnsi="Arial"/>
          <w:i/>
          <w:sz w:val="18"/>
          <w:szCs w:val="18"/>
        </w:rPr>
        <w:t>Остаток на 7061</w:t>
      </w:r>
      <w:r w:rsidR="00577FF6">
        <w:rPr>
          <w:rFonts w:ascii="Arial" w:hAnsi="Arial"/>
          <w:i/>
          <w:sz w:val="18"/>
          <w:szCs w:val="18"/>
        </w:rPr>
        <w:t>4</w:t>
      </w:r>
      <w:r w:rsidRPr="00C262CB">
        <w:rPr>
          <w:rFonts w:ascii="Arial" w:hAnsi="Arial"/>
          <w:i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=</w:t>
      </w:r>
      <w:r>
        <w:rPr>
          <w:rFonts w:ascii="Arial" w:hAnsi="Arial"/>
          <w:i/>
          <w:sz w:val="18"/>
          <w:szCs w:val="18"/>
        </w:rPr>
        <w:t xml:space="preserve"> 297</w:t>
      </w:r>
      <w:r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00</w:t>
      </w:r>
      <w:r w:rsidRPr="00C262CB">
        <w:rPr>
          <w:rFonts w:ascii="Arial" w:hAnsi="Arial"/>
          <w:i/>
          <w:sz w:val="18"/>
          <w:szCs w:val="18"/>
        </w:rPr>
        <w:t xml:space="preserve"> </w:t>
      </w:r>
    </w:p>
    <w:p w:rsidR="00325641" w:rsidRPr="00164657" w:rsidRDefault="00325641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05039" w:rsidRPr="00164657" w:rsidRDefault="00805039" w:rsidP="00F011FE">
      <w:pPr>
        <w:pStyle w:val="34"/>
        <w:spacing w:before="0"/>
        <w:rPr>
          <w:rFonts w:ascii="Arial" w:hAnsi="Arial" w:cs="Arial"/>
          <w:sz w:val="18"/>
          <w:szCs w:val="18"/>
          <w:lang w:val="ru-RU"/>
        </w:rPr>
      </w:pPr>
      <w:r w:rsidRPr="00164657">
        <w:rPr>
          <w:rFonts w:ascii="Arial" w:hAnsi="Arial" w:cs="Arial"/>
          <w:sz w:val="18"/>
          <w:szCs w:val="18"/>
          <w:lang w:val="ru-RU"/>
        </w:rPr>
        <w:t>11</w:t>
      </w:r>
      <w:r w:rsidRPr="00164657">
        <w:rPr>
          <w:rFonts w:ascii="Arial" w:hAnsi="Arial" w:cs="Arial"/>
          <w:sz w:val="18"/>
          <w:szCs w:val="18"/>
        </w:rPr>
        <w:t>.02.2014</w:t>
      </w:r>
      <w:r w:rsidR="00F011FE" w:rsidRPr="00164657">
        <w:rPr>
          <w:rFonts w:ascii="Arial" w:hAnsi="Arial" w:cs="Arial"/>
          <w:sz w:val="18"/>
          <w:szCs w:val="18"/>
          <w:lang w:val="en-US"/>
        </w:rPr>
        <w:t> </w:t>
      </w:r>
      <w:r w:rsidRPr="00164657">
        <w:rPr>
          <w:rFonts w:ascii="Arial" w:hAnsi="Arial" w:cs="Arial"/>
          <w:sz w:val="18"/>
          <w:szCs w:val="18"/>
        </w:rPr>
        <w:t>г.</w:t>
      </w:r>
      <w:r w:rsidR="00B6596D" w:rsidRPr="00164657">
        <w:rPr>
          <w:rFonts w:ascii="Arial" w:hAnsi="Arial" w:cs="Arial"/>
          <w:sz w:val="18"/>
          <w:szCs w:val="18"/>
          <w:lang w:val="ru-RU"/>
        </w:rPr>
        <w:t xml:space="preserve"> (Дата исполения контракта)</w:t>
      </w:r>
    </w:p>
    <w:p w:rsidR="00F50153" w:rsidRPr="00164657" w:rsidRDefault="0050158C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Расчетная цена контракта на </w:t>
      </w:r>
      <w:r w:rsidR="00F50153" w:rsidRPr="00164657">
        <w:rPr>
          <w:rFonts w:ascii="Arial" w:hAnsi="Arial"/>
          <w:sz w:val="18"/>
          <w:szCs w:val="18"/>
        </w:rPr>
        <w:t>1</w:t>
      </w:r>
      <w:r w:rsidRPr="00164657">
        <w:rPr>
          <w:rFonts w:ascii="Arial" w:hAnsi="Arial"/>
          <w:sz w:val="18"/>
          <w:szCs w:val="18"/>
        </w:rPr>
        <w:t>1</w:t>
      </w:r>
      <w:r w:rsidR="00F50153" w:rsidRPr="00164657">
        <w:rPr>
          <w:rFonts w:ascii="Arial" w:hAnsi="Arial"/>
          <w:sz w:val="18"/>
          <w:szCs w:val="18"/>
        </w:rPr>
        <w:t>.02:</w:t>
      </w:r>
      <w:r w:rsidR="00F50153" w:rsidRPr="00164657">
        <w:rPr>
          <w:rFonts w:ascii="Arial" w:hAnsi="Arial"/>
          <w:sz w:val="18"/>
          <w:szCs w:val="18"/>
        </w:rPr>
        <w:tab/>
      </w:r>
      <w:r w:rsidR="006014CB" w:rsidRPr="00164657">
        <w:rPr>
          <w:rFonts w:ascii="Arial" w:hAnsi="Arial"/>
          <w:sz w:val="18"/>
          <w:szCs w:val="18"/>
        </w:rPr>
        <w:t>1421,2000</w:t>
      </w:r>
      <w:r w:rsidR="006014CB" w:rsidRPr="00164657">
        <w:rPr>
          <w:rFonts w:ascii="Arial" w:hAnsi="Arial"/>
          <w:sz w:val="18"/>
          <w:szCs w:val="18"/>
          <w:lang w:val="en-US"/>
        </w:rPr>
        <w:t> RUB</w:t>
      </w:r>
      <w:r w:rsidR="006014CB" w:rsidRPr="00164657">
        <w:rPr>
          <w:rFonts w:ascii="Arial" w:hAnsi="Arial"/>
          <w:sz w:val="18"/>
          <w:szCs w:val="18"/>
        </w:rPr>
        <w:t>/г</w:t>
      </w:r>
    </w:p>
    <w:p w:rsidR="00F50153" w:rsidRPr="00164657" w:rsidRDefault="00F50153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ВМ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1</w:t>
      </w:r>
      <w:r w:rsidR="00B6596D" w:rsidRPr="00164657">
        <w:rPr>
          <w:rFonts w:ascii="Arial" w:hAnsi="Arial"/>
          <w:sz w:val="18"/>
          <w:szCs w:val="18"/>
        </w:rPr>
        <w:t>00</w:t>
      </w:r>
      <w:r w:rsidR="00F011FE"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</w:rPr>
        <w:t>*(</w:t>
      </w:r>
      <w:r w:rsidR="006014CB" w:rsidRPr="00164657">
        <w:rPr>
          <w:rFonts w:ascii="Arial" w:hAnsi="Arial"/>
          <w:sz w:val="18"/>
          <w:szCs w:val="18"/>
        </w:rPr>
        <w:t>1421,2000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B6596D" w:rsidRPr="00164657">
        <w:rPr>
          <w:rFonts w:ascii="Arial" w:hAnsi="Arial"/>
          <w:sz w:val="18"/>
          <w:szCs w:val="18"/>
        </w:rPr>
        <w:t>–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6014CB" w:rsidRPr="00164657">
        <w:rPr>
          <w:rFonts w:ascii="Arial" w:hAnsi="Arial"/>
          <w:sz w:val="18"/>
          <w:szCs w:val="18"/>
        </w:rPr>
        <w:t>1406,8300</w:t>
      </w:r>
      <w:r w:rsidRPr="00164657">
        <w:rPr>
          <w:rFonts w:ascii="Arial" w:hAnsi="Arial"/>
          <w:sz w:val="18"/>
          <w:szCs w:val="18"/>
        </w:rPr>
        <w:t>)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  <w:r w:rsidR="00F011FE" w:rsidRPr="00164657">
        <w:rPr>
          <w:rFonts w:ascii="Arial" w:hAnsi="Arial"/>
          <w:sz w:val="18"/>
          <w:szCs w:val="18"/>
        </w:rPr>
        <w:t>/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>=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+</w:t>
      </w:r>
      <w:r w:rsidR="00EE69E5" w:rsidRPr="00164657">
        <w:rPr>
          <w:rFonts w:ascii="Arial" w:hAnsi="Arial"/>
          <w:sz w:val="18"/>
          <w:szCs w:val="18"/>
        </w:rPr>
        <w:t>1437,00</w:t>
      </w:r>
      <w:r w:rsidR="00F011FE" w:rsidRPr="00164657">
        <w:rPr>
          <w:rFonts w:ascii="Arial" w:hAnsi="Arial"/>
          <w:sz w:val="18"/>
          <w:szCs w:val="18"/>
          <w:lang w:val="en-US"/>
        </w:rPr>
        <w:t> RUB</w:t>
      </w:r>
    </w:p>
    <w:p w:rsidR="00320F82" w:rsidRPr="00164657" w:rsidRDefault="00320F82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Вариационная маржа</w:t>
      </w:r>
      <w:r w:rsidR="00C66F84" w:rsidRPr="00164657">
        <w:rPr>
          <w:rFonts w:ascii="Arial" w:hAnsi="Arial"/>
          <w:sz w:val="18"/>
          <w:szCs w:val="18"/>
        </w:rPr>
        <w:t xml:space="preserve"> положительная</w:t>
      </w:r>
      <w:r w:rsidRPr="00164657">
        <w:rPr>
          <w:rFonts w:ascii="Arial" w:hAnsi="Arial"/>
          <w:sz w:val="18"/>
          <w:szCs w:val="18"/>
        </w:rPr>
        <w:t xml:space="preserve">, т.е. НКЦ как покупатель </w:t>
      </w:r>
      <w:r w:rsidR="00B6596D" w:rsidRPr="00164657">
        <w:rPr>
          <w:rFonts w:ascii="Arial" w:hAnsi="Arial"/>
          <w:sz w:val="18"/>
          <w:szCs w:val="18"/>
        </w:rPr>
        <w:t xml:space="preserve">по </w:t>
      </w:r>
      <w:r w:rsidRPr="00164657">
        <w:rPr>
          <w:rFonts w:ascii="Arial" w:hAnsi="Arial"/>
          <w:sz w:val="18"/>
          <w:szCs w:val="18"/>
        </w:rPr>
        <w:t>контракт</w:t>
      </w:r>
      <w:r w:rsidR="00B6596D" w:rsidRPr="00164657">
        <w:rPr>
          <w:rFonts w:ascii="Arial" w:hAnsi="Arial"/>
          <w:sz w:val="18"/>
          <w:szCs w:val="18"/>
        </w:rPr>
        <w:t>у</w:t>
      </w:r>
      <w:r w:rsidRPr="00164657">
        <w:rPr>
          <w:rFonts w:ascii="Arial" w:hAnsi="Arial"/>
          <w:sz w:val="18"/>
          <w:szCs w:val="18"/>
        </w:rPr>
        <w:t xml:space="preserve"> –</w:t>
      </w:r>
      <w:r w:rsidR="00C66F84" w:rsidRPr="00164657">
        <w:rPr>
          <w:rFonts w:ascii="Arial" w:hAnsi="Arial"/>
          <w:sz w:val="18"/>
          <w:szCs w:val="18"/>
        </w:rPr>
        <w:t xml:space="preserve">получатель </w:t>
      </w:r>
      <w:r w:rsidRPr="00164657">
        <w:rPr>
          <w:rFonts w:ascii="Arial" w:hAnsi="Arial"/>
          <w:sz w:val="18"/>
          <w:szCs w:val="18"/>
        </w:rPr>
        <w:t>вариационной маржи</w:t>
      </w:r>
      <w:r w:rsidR="00C77C6E" w:rsidRPr="00164657">
        <w:rPr>
          <w:rFonts w:ascii="Arial" w:hAnsi="Arial"/>
          <w:sz w:val="18"/>
          <w:szCs w:val="18"/>
        </w:rPr>
        <w:t>.</w:t>
      </w:r>
    </w:p>
    <w:p w:rsidR="003E3EEC" w:rsidRPr="00164657" w:rsidRDefault="003E3EEC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начисление ВМ: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52601 810</w:t>
      </w:r>
      <w:r w:rsidR="00164657">
        <w:rPr>
          <w:rFonts w:ascii="Arial" w:hAnsi="Arial"/>
          <w:sz w:val="18"/>
          <w:szCs w:val="18"/>
        </w:rPr>
        <w:t xml:space="preserve">     1 437,00</w:t>
      </w:r>
    </w:p>
    <w:p w:rsidR="003E3EEC" w:rsidRPr="00164657" w:rsidRDefault="003E3EEC" w:rsidP="00164657">
      <w:pPr>
        <w:adjustRightInd w:val="0"/>
        <w:ind w:left="851" w:firstLine="567"/>
        <w:outlineLvl w:val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 70613  </w:t>
      </w:r>
      <w:r w:rsidR="00164657">
        <w:rPr>
          <w:rFonts w:ascii="Arial" w:hAnsi="Arial"/>
          <w:sz w:val="18"/>
          <w:szCs w:val="18"/>
        </w:rPr>
        <w:t xml:space="preserve">       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 включение суммы требований по уплате ВМ в результаты клиринга::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61601 810</w:t>
      </w:r>
      <w:r w:rsidR="00164657">
        <w:rPr>
          <w:rFonts w:ascii="Arial" w:hAnsi="Arial"/>
          <w:sz w:val="18"/>
          <w:szCs w:val="18"/>
        </w:rPr>
        <w:t xml:space="preserve">     1 437,00 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52601 810 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164657">
        <w:rPr>
          <w:rFonts w:ascii="Arial" w:hAnsi="Arial"/>
          <w:sz w:val="18"/>
          <w:szCs w:val="18"/>
        </w:rPr>
        <w:t xml:space="preserve">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Дт 47408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164657">
        <w:rPr>
          <w:rFonts w:ascii="Arial" w:hAnsi="Arial"/>
          <w:sz w:val="18"/>
          <w:szCs w:val="18"/>
        </w:rPr>
        <w:t>810     1 437,00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Кт 61601 810 </w:t>
      </w:r>
      <w:r w:rsidR="00164657">
        <w:rPr>
          <w:rFonts w:ascii="Arial" w:hAnsi="Arial"/>
          <w:sz w:val="18"/>
          <w:szCs w:val="18"/>
        </w:rPr>
        <w:t xml:space="preserve"> 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 xml:space="preserve">- Дт 30426 810  </w:t>
      </w:r>
      <w:r w:rsidR="00164657">
        <w:rPr>
          <w:rFonts w:ascii="Arial" w:hAnsi="Arial"/>
          <w:sz w:val="18"/>
          <w:szCs w:val="18"/>
        </w:rPr>
        <w:t xml:space="preserve">   1 437,00 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- Кт 47408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Pr="00164657">
        <w:rPr>
          <w:rFonts w:ascii="Arial" w:hAnsi="Arial"/>
          <w:sz w:val="18"/>
          <w:szCs w:val="18"/>
        </w:rPr>
        <w:t xml:space="preserve">810 </w:t>
      </w:r>
      <w:r w:rsidR="00164657">
        <w:rPr>
          <w:rFonts w:ascii="Arial" w:hAnsi="Arial"/>
          <w:sz w:val="18"/>
          <w:szCs w:val="18"/>
        </w:rPr>
        <w:t xml:space="preserve"> 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</w:p>
    <w:p w:rsidR="003E3EEC" w:rsidRPr="00164657" w:rsidRDefault="003E3EEC" w:rsidP="00164657">
      <w:pPr>
        <w:ind w:left="851" w:firstLine="567"/>
        <w:rPr>
          <w:rFonts w:ascii="Arial" w:hAnsi="Arial"/>
          <w:color w:val="000000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Дт 30420</w:t>
      </w:r>
      <w:r w:rsidRPr="00164657">
        <w:rPr>
          <w:rFonts w:ascii="Arial" w:hAnsi="Arial"/>
          <w:sz w:val="18"/>
          <w:szCs w:val="18"/>
        </w:rPr>
        <w:t xml:space="preserve"> 810 </w:t>
      </w:r>
      <w:r w:rsidR="00164657">
        <w:rPr>
          <w:rFonts w:ascii="Arial" w:hAnsi="Arial"/>
          <w:sz w:val="18"/>
          <w:szCs w:val="18"/>
        </w:rPr>
        <w:t xml:space="preserve">    1 437,00</w:t>
      </w:r>
    </w:p>
    <w:p w:rsidR="003E3EEC" w:rsidRPr="00164657" w:rsidRDefault="003E3EEC" w:rsidP="00164657">
      <w:pPr>
        <w:ind w:left="851" w:firstLine="567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color w:val="000000"/>
          <w:sz w:val="18"/>
          <w:szCs w:val="18"/>
        </w:rPr>
        <w:t>- Кт 30426</w:t>
      </w:r>
      <w:r w:rsidRPr="00164657">
        <w:rPr>
          <w:rFonts w:ascii="Arial" w:hAnsi="Arial"/>
          <w:sz w:val="18"/>
          <w:szCs w:val="18"/>
        </w:rPr>
        <w:t xml:space="preserve"> 810  </w:t>
      </w:r>
      <w:r w:rsidR="00164657">
        <w:rPr>
          <w:rFonts w:ascii="Arial" w:hAnsi="Arial"/>
          <w:sz w:val="18"/>
          <w:szCs w:val="18"/>
        </w:rPr>
        <w:t xml:space="preserve">   1 437,00</w:t>
      </w:r>
    </w:p>
    <w:p w:rsidR="003E3EEC" w:rsidRPr="00164657" w:rsidRDefault="003E3EEC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B6596D" w:rsidRPr="00164657" w:rsidRDefault="00E57ADD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Исполнение фьючерс</w:t>
      </w:r>
      <w:r w:rsidR="00B6596D" w:rsidRPr="00164657">
        <w:rPr>
          <w:rFonts w:ascii="Arial" w:hAnsi="Arial"/>
          <w:sz w:val="18"/>
          <w:szCs w:val="18"/>
        </w:rPr>
        <w:t>ного контракта</w:t>
      </w:r>
      <w:r w:rsidRPr="00164657">
        <w:rPr>
          <w:rFonts w:ascii="Arial" w:hAnsi="Arial"/>
          <w:sz w:val="18"/>
          <w:szCs w:val="18"/>
        </w:rPr>
        <w:t xml:space="preserve"> осуществляется</w:t>
      </w:r>
      <w:r w:rsidR="00B6596D" w:rsidRPr="00164657">
        <w:rPr>
          <w:rFonts w:ascii="Arial" w:hAnsi="Arial"/>
          <w:sz w:val="18"/>
          <w:szCs w:val="18"/>
        </w:rPr>
        <w:t xml:space="preserve"> по </w:t>
      </w:r>
      <w:r w:rsidRPr="00164657">
        <w:rPr>
          <w:rFonts w:ascii="Arial" w:hAnsi="Arial"/>
          <w:sz w:val="18"/>
          <w:szCs w:val="18"/>
        </w:rPr>
        <w:t>последне</w:t>
      </w:r>
      <w:r w:rsidR="00B6596D" w:rsidRPr="00164657">
        <w:rPr>
          <w:rFonts w:ascii="Arial" w:hAnsi="Arial"/>
          <w:sz w:val="18"/>
          <w:szCs w:val="18"/>
        </w:rPr>
        <w:t>й Расчетной цене контракта</w:t>
      </w:r>
      <w:r w:rsidRPr="00164657">
        <w:rPr>
          <w:rFonts w:ascii="Arial" w:hAnsi="Arial"/>
          <w:sz w:val="18"/>
          <w:szCs w:val="18"/>
        </w:rPr>
        <w:t xml:space="preserve"> </w:t>
      </w:r>
      <w:r w:rsidR="00B6596D" w:rsidRPr="00164657">
        <w:rPr>
          <w:rFonts w:ascii="Arial" w:hAnsi="Arial"/>
          <w:sz w:val="18"/>
          <w:szCs w:val="18"/>
        </w:rPr>
        <w:t xml:space="preserve">(по цене - </w:t>
      </w:r>
      <w:r w:rsidR="00C66F84" w:rsidRPr="00164657">
        <w:rPr>
          <w:rFonts w:ascii="Arial" w:hAnsi="Arial"/>
          <w:sz w:val="18"/>
          <w:szCs w:val="18"/>
        </w:rPr>
        <w:t>1421,2000</w:t>
      </w:r>
      <w:r w:rsidR="00C66F84" w:rsidRPr="00164657">
        <w:rPr>
          <w:rFonts w:ascii="Arial" w:hAnsi="Arial"/>
          <w:sz w:val="18"/>
          <w:szCs w:val="18"/>
          <w:lang w:val="en-US"/>
        </w:rPr>
        <w:t> </w:t>
      </w:r>
      <w:r w:rsidR="00F011FE" w:rsidRPr="00164657">
        <w:rPr>
          <w:rFonts w:ascii="Arial" w:hAnsi="Arial"/>
          <w:sz w:val="18"/>
          <w:szCs w:val="18"/>
          <w:lang w:val="en-US"/>
        </w:rPr>
        <w:t>RUB</w:t>
      </w:r>
      <w:r w:rsidR="00EE69E5" w:rsidRPr="00164657">
        <w:rPr>
          <w:rFonts w:ascii="Arial" w:hAnsi="Arial"/>
          <w:sz w:val="18"/>
          <w:szCs w:val="18"/>
        </w:rPr>
        <w:t>/г</w:t>
      </w:r>
      <w:r w:rsidR="00B6596D" w:rsidRPr="00164657">
        <w:rPr>
          <w:rFonts w:ascii="Arial" w:hAnsi="Arial"/>
          <w:sz w:val="18"/>
          <w:szCs w:val="18"/>
        </w:rPr>
        <w:t>)</w:t>
      </w:r>
      <w:r w:rsidR="00DD3071" w:rsidRPr="00164657">
        <w:rPr>
          <w:rFonts w:ascii="Arial" w:hAnsi="Arial"/>
          <w:sz w:val="18"/>
          <w:szCs w:val="18"/>
        </w:rPr>
        <w:t>.</w:t>
      </w:r>
    </w:p>
    <w:p w:rsidR="00B6596D" w:rsidRDefault="00B6596D" w:rsidP="00F011FE">
      <w:pPr>
        <w:pStyle w:val="Texttab"/>
        <w:spacing w:before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Сумма платежа при исполнении - 100</w:t>
      </w:r>
      <w:r w:rsidR="00F011FE" w:rsidRPr="00164657">
        <w:rPr>
          <w:rFonts w:ascii="Arial" w:hAnsi="Arial"/>
          <w:sz w:val="18"/>
          <w:szCs w:val="18"/>
          <w:lang w:val="en-US"/>
        </w:rPr>
        <w:t> </w:t>
      </w:r>
      <w:r w:rsidR="00C66F84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</w:rPr>
        <w:t>*</w:t>
      </w:r>
      <w:r w:rsidR="00EE69E5" w:rsidRPr="00164657">
        <w:rPr>
          <w:rFonts w:ascii="Arial" w:hAnsi="Arial"/>
          <w:sz w:val="18"/>
          <w:szCs w:val="18"/>
        </w:rPr>
        <w:t>1421,2000</w:t>
      </w:r>
      <w:r w:rsidR="00F011FE" w:rsidRPr="00164657">
        <w:rPr>
          <w:rFonts w:ascii="Arial" w:hAnsi="Arial"/>
          <w:sz w:val="18"/>
          <w:szCs w:val="18"/>
          <w:lang w:val="en-US"/>
        </w:rPr>
        <w:t>RUB</w:t>
      </w:r>
      <w:r w:rsidR="00F011FE" w:rsidRPr="00164657">
        <w:rPr>
          <w:rFonts w:ascii="Arial" w:hAnsi="Arial"/>
          <w:sz w:val="18"/>
          <w:szCs w:val="18"/>
        </w:rPr>
        <w:t>/</w:t>
      </w:r>
      <w:r w:rsidR="00C66F84" w:rsidRPr="00164657">
        <w:rPr>
          <w:rFonts w:ascii="Arial" w:hAnsi="Arial"/>
          <w:sz w:val="18"/>
          <w:szCs w:val="18"/>
        </w:rPr>
        <w:t>г</w:t>
      </w:r>
      <w:r w:rsidR="00F011FE" w:rsidRPr="00164657">
        <w:rPr>
          <w:rFonts w:ascii="Arial" w:hAnsi="Arial"/>
          <w:sz w:val="18"/>
          <w:szCs w:val="18"/>
        </w:rPr>
        <w:t xml:space="preserve"> </w:t>
      </w:r>
      <w:r w:rsidRPr="00164657">
        <w:rPr>
          <w:rFonts w:ascii="Arial" w:hAnsi="Arial"/>
          <w:sz w:val="18"/>
          <w:szCs w:val="18"/>
        </w:rPr>
        <w:t>=</w:t>
      </w:r>
      <w:r w:rsidR="00EE69E5" w:rsidRPr="00164657">
        <w:rPr>
          <w:rFonts w:ascii="Arial" w:hAnsi="Arial"/>
          <w:sz w:val="18"/>
          <w:szCs w:val="18"/>
        </w:rPr>
        <w:t xml:space="preserve"> -142</w:t>
      </w:r>
      <w:r w:rsidR="00491818">
        <w:rPr>
          <w:rFonts w:ascii="Arial" w:hAnsi="Arial"/>
          <w:sz w:val="18"/>
          <w:szCs w:val="18"/>
        </w:rPr>
        <w:t xml:space="preserve"> </w:t>
      </w:r>
      <w:r w:rsidR="00EE69E5" w:rsidRPr="00164657">
        <w:rPr>
          <w:rFonts w:ascii="Arial" w:hAnsi="Arial"/>
          <w:sz w:val="18"/>
          <w:szCs w:val="18"/>
        </w:rPr>
        <w:t>120,00</w:t>
      </w:r>
      <w:r w:rsidR="00491818">
        <w:rPr>
          <w:rFonts w:ascii="Arial" w:hAnsi="Arial"/>
          <w:sz w:val="18"/>
          <w:szCs w:val="18"/>
        </w:rPr>
        <w:t xml:space="preserve"> </w:t>
      </w:r>
      <w:r w:rsidR="00F011FE" w:rsidRPr="00164657">
        <w:rPr>
          <w:rFonts w:ascii="Arial" w:hAnsi="Arial"/>
          <w:sz w:val="18"/>
          <w:szCs w:val="18"/>
          <w:lang w:val="en-US"/>
        </w:rPr>
        <w:t>RUB</w:t>
      </w:r>
    </w:p>
    <w:p w:rsidR="00491818" w:rsidRDefault="00491818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>- обязательства/требования по фьючерсу списываются с раздела Г: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>- Дт 96301 810</w:t>
      </w:r>
      <w:r>
        <w:rPr>
          <w:rFonts w:ascii="Arial" w:eastAsia="Calibri" w:hAnsi="Arial"/>
          <w:sz w:val="18"/>
          <w:szCs w:val="18"/>
        </w:rPr>
        <w:t xml:space="preserve">    142 120,00</w:t>
      </w:r>
      <w:r w:rsidRPr="00491818">
        <w:rPr>
          <w:rFonts w:ascii="Arial" w:eastAsia="Calibri" w:hAnsi="Arial"/>
          <w:sz w:val="18"/>
          <w:szCs w:val="18"/>
        </w:rPr>
        <w:t xml:space="preserve"> 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>- Кт 99996 810</w:t>
      </w:r>
      <w:r>
        <w:rPr>
          <w:rFonts w:ascii="Arial" w:eastAsia="Calibri" w:hAnsi="Arial"/>
          <w:sz w:val="18"/>
          <w:szCs w:val="18"/>
        </w:rPr>
        <w:t xml:space="preserve">    142 120,00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Default="00491818" w:rsidP="00491818">
      <w:pPr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- Дт 99997 810 </w:t>
      </w:r>
      <w:r>
        <w:rPr>
          <w:rFonts w:ascii="Arial" w:hAnsi="Arial"/>
          <w:sz w:val="18"/>
          <w:szCs w:val="18"/>
        </w:rPr>
        <w:t xml:space="preserve">   142 336,00</w:t>
      </w:r>
    </w:p>
    <w:p w:rsidR="00491818" w:rsidRPr="00491818" w:rsidRDefault="00491818" w:rsidP="00491818">
      <w:pPr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- Кт 93401 МММ  </w:t>
      </w:r>
      <w:r>
        <w:rPr>
          <w:rFonts w:ascii="Arial" w:hAnsi="Arial"/>
          <w:sz w:val="18"/>
          <w:szCs w:val="18"/>
        </w:rPr>
        <w:t xml:space="preserve">      100,00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>-  прекращение признания обязательств и требований по фьючерсу: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 xml:space="preserve">- Дт  47408 810 </w:t>
      </w:r>
      <w:r>
        <w:rPr>
          <w:rFonts w:ascii="Arial" w:eastAsia="Calibri" w:hAnsi="Arial"/>
          <w:sz w:val="18"/>
          <w:szCs w:val="18"/>
        </w:rPr>
        <w:t xml:space="preserve">   142 120,00</w:t>
      </w:r>
      <w:r w:rsidRPr="00491818">
        <w:rPr>
          <w:rFonts w:ascii="Arial" w:eastAsia="Calibri" w:hAnsi="Arial"/>
          <w:sz w:val="18"/>
          <w:szCs w:val="18"/>
        </w:rPr>
        <w:t xml:space="preserve"> 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 xml:space="preserve">- Кт  47407 810 </w:t>
      </w:r>
      <w:r>
        <w:rPr>
          <w:rFonts w:ascii="Arial" w:eastAsia="Calibri" w:hAnsi="Arial"/>
          <w:sz w:val="18"/>
          <w:szCs w:val="18"/>
        </w:rPr>
        <w:t xml:space="preserve">   142 120,00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>- отражение исполнения требований к Участнику клиринга: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>- Дт 20309</w:t>
      </w:r>
      <w:r>
        <w:rPr>
          <w:rFonts w:ascii="Arial" w:hAnsi="Arial"/>
          <w:sz w:val="18"/>
          <w:szCs w:val="18"/>
        </w:rPr>
        <w:t xml:space="preserve"> </w:t>
      </w:r>
      <w:r w:rsidRPr="00491818">
        <w:rPr>
          <w:rFonts w:ascii="Arial" w:hAnsi="Arial"/>
          <w:sz w:val="18"/>
          <w:szCs w:val="18"/>
        </w:rPr>
        <w:t xml:space="preserve">МММ </w:t>
      </w:r>
      <w:r>
        <w:rPr>
          <w:rFonts w:ascii="Arial" w:hAnsi="Arial"/>
          <w:sz w:val="18"/>
          <w:szCs w:val="18"/>
        </w:rPr>
        <w:t xml:space="preserve">          100,00</w:t>
      </w:r>
    </w:p>
    <w:p w:rsid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- Кт 47408 810 </w:t>
      </w:r>
      <w:r>
        <w:rPr>
          <w:rFonts w:ascii="Arial" w:hAnsi="Arial"/>
          <w:sz w:val="18"/>
          <w:szCs w:val="18"/>
        </w:rPr>
        <w:t xml:space="preserve">     </w:t>
      </w:r>
      <w:r w:rsidRPr="0049181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142 336,00</w:t>
      </w: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ind w:left="851" w:firstLine="567"/>
        <w:rPr>
          <w:rStyle w:val="FontStyle13"/>
          <w:rFonts w:ascii="Arial" w:hAnsi="Arial"/>
          <w:sz w:val="18"/>
          <w:szCs w:val="18"/>
        </w:rPr>
      </w:pPr>
      <w:r w:rsidRPr="00491818">
        <w:rPr>
          <w:rStyle w:val="FontStyle13"/>
          <w:rFonts w:ascii="Arial" w:hAnsi="Arial"/>
          <w:sz w:val="18"/>
          <w:szCs w:val="18"/>
        </w:rPr>
        <w:lastRenderedPageBreak/>
        <w:t>- включение суммы обязательств перед УК в результаты клиринга</w:t>
      </w: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>- Дт 47407 810</w:t>
      </w:r>
      <w:r>
        <w:rPr>
          <w:rFonts w:ascii="Arial" w:eastAsia="Calibri" w:hAnsi="Arial"/>
          <w:sz w:val="18"/>
          <w:szCs w:val="18"/>
        </w:rPr>
        <w:t>      142 120,00</w:t>
      </w: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eastAsia="Calibri" w:hAnsi="Arial"/>
          <w:sz w:val="18"/>
          <w:szCs w:val="18"/>
        </w:rPr>
      </w:pPr>
      <w:r w:rsidRPr="00491818">
        <w:rPr>
          <w:rFonts w:ascii="Arial" w:eastAsia="Calibri" w:hAnsi="Arial"/>
          <w:sz w:val="18"/>
          <w:szCs w:val="18"/>
        </w:rPr>
        <w:t xml:space="preserve">- Кт 30426 810  </w:t>
      </w:r>
      <w:r>
        <w:rPr>
          <w:rFonts w:ascii="Arial" w:eastAsia="Calibri" w:hAnsi="Arial"/>
          <w:sz w:val="18"/>
          <w:szCs w:val="18"/>
        </w:rPr>
        <w:t xml:space="preserve">    142 120,00</w:t>
      </w:r>
    </w:p>
    <w:p w:rsidR="00491818" w:rsidRPr="00491818" w:rsidRDefault="00491818" w:rsidP="00491818">
      <w:pPr>
        <w:ind w:left="851" w:firstLine="567"/>
        <w:rPr>
          <w:rFonts w:ascii="Arial" w:eastAsia="Calibri" w:hAnsi="Arial"/>
          <w:sz w:val="18"/>
          <w:szCs w:val="18"/>
        </w:rPr>
      </w:pP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>- отражение финансового результата:</w:t>
      </w: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- Дт 47408 810 </w:t>
      </w:r>
      <w:r>
        <w:rPr>
          <w:rFonts w:ascii="Arial" w:hAnsi="Arial"/>
          <w:sz w:val="18"/>
          <w:szCs w:val="18"/>
        </w:rPr>
        <w:t xml:space="preserve">             216,00</w:t>
      </w:r>
    </w:p>
    <w:p w:rsidR="00491818" w:rsidRPr="00491818" w:rsidRDefault="00491818" w:rsidP="00491818">
      <w:pPr>
        <w:tabs>
          <w:tab w:val="left" w:pos="7425"/>
        </w:tabs>
        <w:ind w:left="851" w:firstLine="567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- Кт 70601 (12403) </w:t>
      </w:r>
      <w:r>
        <w:rPr>
          <w:rFonts w:ascii="Arial" w:hAnsi="Arial"/>
          <w:sz w:val="18"/>
          <w:szCs w:val="18"/>
        </w:rPr>
        <w:t xml:space="preserve">       216,00 </w:t>
      </w:r>
    </w:p>
    <w:p w:rsidR="00491818" w:rsidRDefault="00491818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В конце дня</w:t>
      </w: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Дт 70613</w:t>
      </w: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Кт 70614</w:t>
      </w: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-2</w:t>
      </w:r>
      <w:r w:rsidR="00625737">
        <w:rPr>
          <w:rFonts w:ascii="Arial" w:hAnsi="Arial"/>
          <w:i/>
          <w:sz w:val="18"/>
          <w:szCs w:val="18"/>
        </w:rPr>
        <w:t>97</w:t>
      </w:r>
      <w:r>
        <w:rPr>
          <w:rFonts w:ascii="Arial" w:hAnsi="Arial"/>
          <w:i/>
          <w:sz w:val="18"/>
          <w:szCs w:val="18"/>
        </w:rPr>
        <w:t>,</w:t>
      </w:r>
      <w:r w:rsidR="00625737">
        <w:rPr>
          <w:rFonts w:ascii="Arial" w:hAnsi="Arial"/>
          <w:i/>
          <w:sz w:val="18"/>
          <w:szCs w:val="18"/>
        </w:rPr>
        <w:t>00</w:t>
      </w: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E9723E" w:rsidRPr="0071749F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71749F">
        <w:rPr>
          <w:rFonts w:ascii="Arial" w:hAnsi="Arial"/>
          <w:i/>
          <w:sz w:val="18"/>
          <w:szCs w:val="18"/>
        </w:rPr>
        <w:t>Остаток на 7061</w:t>
      </w:r>
      <w:r w:rsidR="00577FF6">
        <w:rPr>
          <w:rFonts w:ascii="Arial" w:hAnsi="Arial"/>
          <w:i/>
          <w:sz w:val="18"/>
          <w:szCs w:val="18"/>
        </w:rPr>
        <w:t>3</w:t>
      </w:r>
      <w:r w:rsidRPr="0071749F">
        <w:rPr>
          <w:rFonts w:ascii="Arial" w:hAnsi="Arial"/>
          <w:i/>
          <w:sz w:val="18"/>
          <w:szCs w:val="18"/>
        </w:rPr>
        <w:t xml:space="preserve"> –</w:t>
      </w:r>
      <w:r w:rsidR="00625737">
        <w:rPr>
          <w:rFonts w:ascii="Arial" w:hAnsi="Arial"/>
          <w:i/>
          <w:sz w:val="18"/>
          <w:szCs w:val="18"/>
        </w:rPr>
        <w:t>1 14</w:t>
      </w:r>
      <w:r>
        <w:rPr>
          <w:rFonts w:ascii="Arial" w:hAnsi="Arial"/>
          <w:i/>
          <w:sz w:val="18"/>
          <w:szCs w:val="18"/>
        </w:rPr>
        <w:t>0</w:t>
      </w:r>
      <w:r w:rsidRPr="0071749F"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0</w:t>
      </w:r>
      <w:r w:rsidR="00625737">
        <w:rPr>
          <w:rFonts w:ascii="Arial" w:hAnsi="Arial"/>
          <w:i/>
          <w:sz w:val="18"/>
          <w:szCs w:val="18"/>
        </w:rPr>
        <w:t>0</w:t>
      </w:r>
      <w:r w:rsidRPr="0071749F">
        <w:rPr>
          <w:rFonts w:ascii="Arial" w:hAnsi="Arial"/>
          <w:i/>
          <w:sz w:val="18"/>
          <w:szCs w:val="18"/>
        </w:rPr>
        <w:t xml:space="preserve"> (</w:t>
      </w:r>
      <w:r w:rsidR="00625737">
        <w:rPr>
          <w:rFonts w:ascii="Arial" w:hAnsi="Arial"/>
          <w:i/>
          <w:sz w:val="18"/>
          <w:szCs w:val="18"/>
        </w:rPr>
        <w:t>1437,00 + 297</w:t>
      </w:r>
      <w:r>
        <w:rPr>
          <w:rFonts w:ascii="Arial" w:hAnsi="Arial"/>
          <w:i/>
          <w:sz w:val="18"/>
          <w:szCs w:val="18"/>
        </w:rPr>
        <w:t>,</w:t>
      </w:r>
      <w:r w:rsidR="00625737">
        <w:rPr>
          <w:rFonts w:ascii="Arial" w:hAnsi="Arial"/>
          <w:i/>
          <w:sz w:val="18"/>
          <w:szCs w:val="18"/>
        </w:rPr>
        <w:t>00</w:t>
      </w:r>
      <w:r w:rsidRPr="0071749F">
        <w:rPr>
          <w:rFonts w:ascii="Arial" w:hAnsi="Arial"/>
          <w:i/>
          <w:sz w:val="18"/>
          <w:szCs w:val="18"/>
        </w:rPr>
        <w:t>)</w:t>
      </w:r>
    </w:p>
    <w:p w:rsidR="00E9723E" w:rsidRDefault="00E9723E" w:rsidP="00E9723E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71749F">
        <w:rPr>
          <w:rFonts w:ascii="Arial" w:hAnsi="Arial"/>
          <w:i/>
          <w:sz w:val="18"/>
          <w:szCs w:val="18"/>
        </w:rPr>
        <w:t xml:space="preserve">                 </w:t>
      </w:r>
      <w:r>
        <w:rPr>
          <w:rFonts w:ascii="Arial" w:hAnsi="Arial"/>
          <w:i/>
          <w:sz w:val="18"/>
          <w:szCs w:val="18"/>
        </w:rPr>
        <w:t>н</w:t>
      </w:r>
      <w:r w:rsidRPr="0071749F">
        <w:rPr>
          <w:rFonts w:ascii="Arial" w:hAnsi="Arial"/>
          <w:i/>
          <w:sz w:val="18"/>
          <w:szCs w:val="18"/>
        </w:rPr>
        <w:t>а 7060</w:t>
      </w:r>
      <w:r>
        <w:rPr>
          <w:rFonts w:ascii="Arial" w:hAnsi="Arial"/>
          <w:i/>
          <w:sz w:val="18"/>
          <w:szCs w:val="18"/>
        </w:rPr>
        <w:t xml:space="preserve">1 – </w:t>
      </w:r>
      <w:r w:rsidR="00625737">
        <w:rPr>
          <w:rFonts w:ascii="Arial" w:hAnsi="Arial"/>
          <w:i/>
          <w:sz w:val="18"/>
          <w:szCs w:val="18"/>
        </w:rPr>
        <w:t>21</w:t>
      </w:r>
      <w:r>
        <w:rPr>
          <w:rFonts w:ascii="Arial" w:hAnsi="Arial"/>
          <w:i/>
          <w:sz w:val="18"/>
          <w:szCs w:val="18"/>
        </w:rPr>
        <w:t>6,</w:t>
      </w:r>
      <w:r w:rsidR="00625737">
        <w:rPr>
          <w:rFonts w:ascii="Arial" w:hAnsi="Arial"/>
          <w:i/>
          <w:sz w:val="18"/>
          <w:szCs w:val="18"/>
        </w:rPr>
        <w:t>00</w:t>
      </w:r>
    </w:p>
    <w:p w:rsidR="00E9723E" w:rsidRDefault="00E9723E" w:rsidP="00E9723E">
      <w:pPr>
        <w:pStyle w:val="Texttab"/>
        <w:spacing w:before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                </w:t>
      </w:r>
      <w:r w:rsidRPr="0071749F">
        <w:rPr>
          <w:rFonts w:ascii="Arial" w:hAnsi="Arial"/>
          <w:b/>
          <w:i/>
          <w:sz w:val="18"/>
          <w:szCs w:val="18"/>
        </w:rPr>
        <w:t xml:space="preserve">итого фин.рез </w:t>
      </w:r>
      <w:r w:rsidR="00625737">
        <w:rPr>
          <w:rFonts w:ascii="Arial" w:hAnsi="Arial"/>
          <w:b/>
          <w:i/>
          <w:sz w:val="18"/>
          <w:szCs w:val="18"/>
        </w:rPr>
        <w:t>1 356</w:t>
      </w:r>
      <w:r w:rsidRPr="0071749F">
        <w:rPr>
          <w:rFonts w:ascii="Arial" w:hAnsi="Arial"/>
          <w:b/>
          <w:i/>
          <w:sz w:val="18"/>
          <w:szCs w:val="18"/>
        </w:rPr>
        <w:t>,</w:t>
      </w:r>
      <w:r w:rsidR="00625737">
        <w:rPr>
          <w:rFonts w:ascii="Arial" w:hAnsi="Arial"/>
          <w:b/>
          <w:i/>
          <w:sz w:val="18"/>
          <w:szCs w:val="18"/>
        </w:rPr>
        <w:t>00</w:t>
      </w:r>
      <w:r w:rsidRPr="0071749F">
        <w:rPr>
          <w:rFonts w:ascii="Arial" w:hAnsi="Arial"/>
          <w:b/>
          <w:i/>
          <w:sz w:val="18"/>
          <w:szCs w:val="18"/>
        </w:rPr>
        <w:t xml:space="preserve"> </w:t>
      </w:r>
      <w:r w:rsidRPr="0071749F">
        <w:rPr>
          <w:rFonts w:ascii="Arial" w:hAnsi="Arial"/>
          <w:b/>
          <w:sz w:val="18"/>
          <w:szCs w:val="18"/>
        </w:rPr>
        <w:t xml:space="preserve"> </w:t>
      </w:r>
    </w:p>
    <w:p w:rsidR="00E9723E" w:rsidRDefault="00E9723E" w:rsidP="00E9723E">
      <w:pPr>
        <w:pStyle w:val="Texttab"/>
        <w:spacing w:before="0"/>
        <w:rPr>
          <w:rFonts w:ascii="Arial" w:hAnsi="Arial"/>
          <w:b/>
          <w:sz w:val="18"/>
          <w:szCs w:val="18"/>
        </w:rPr>
      </w:pPr>
    </w:p>
    <w:p w:rsidR="00E9723E" w:rsidRPr="0071749F" w:rsidRDefault="00625737" w:rsidP="00E9723E">
      <w:pPr>
        <w:pStyle w:val="Texttab"/>
        <w:spacing w:before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1 356</w:t>
      </w:r>
      <w:r w:rsidR="00E9723E">
        <w:rPr>
          <w:rFonts w:ascii="Arial" w:hAnsi="Arial"/>
          <w:b/>
          <w:sz w:val="18"/>
          <w:szCs w:val="18"/>
        </w:rPr>
        <w:t>,</w:t>
      </w:r>
      <w:r>
        <w:rPr>
          <w:rFonts w:ascii="Arial" w:hAnsi="Arial"/>
          <w:b/>
          <w:sz w:val="18"/>
          <w:szCs w:val="18"/>
        </w:rPr>
        <w:t>00</w:t>
      </w:r>
      <w:r w:rsidR="00E9723E">
        <w:rPr>
          <w:rFonts w:ascii="Arial" w:hAnsi="Arial"/>
          <w:b/>
          <w:sz w:val="18"/>
          <w:szCs w:val="18"/>
        </w:rPr>
        <w:t>=(</w:t>
      </w:r>
      <w:r>
        <w:rPr>
          <w:rFonts w:ascii="Arial" w:hAnsi="Arial"/>
          <w:b/>
          <w:sz w:val="18"/>
          <w:szCs w:val="18"/>
        </w:rPr>
        <w:t>1423,36</w:t>
      </w:r>
      <w:r w:rsidR="00E9723E">
        <w:rPr>
          <w:rFonts w:ascii="Arial" w:hAnsi="Arial"/>
          <w:b/>
          <w:sz w:val="18"/>
          <w:szCs w:val="18"/>
        </w:rPr>
        <w:t>-</w:t>
      </w:r>
      <w:r>
        <w:rPr>
          <w:rFonts w:ascii="Arial" w:hAnsi="Arial"/>
          <w:b/>
          <w:sz w:val="18"/>
          <w:szCs w:val="18"/>
        </w:rPr>
        <w:t>1409</w:t>
      </w:r>
      <w:r w:rsidR="00E9723E">
        <w:rPr>
          <w:rFonts w:ascii="Arial" w:hAnsi="Arial"/>
          <w:b/>
          <w:sz w:val="18"/>
          <w:szCs w:val="18"/>
        </w:rPr>
        <w:t>,</w:t>
      </w:r>
      <w:r>
        <w:rPr>
          <w:rFonts w:ascii="Arial" w:hAnsi="Arial"/>
          <w:b/>
          <w:sz w:val="18"/>
          <w:szCs w:val="18"/>
        </w:rPr>
        <w:t>80</w:t>
      </w:r>
      <w:r w:rsidR="00E9723E">
        <w:rPr>
          <w:rFonts w:ascii="Arial" w:hAnsi="Arial"/>
          <w:b/>
          <w:sz w:val="18"/>
          <w:szCs w:val="18"/>
        </w:rPr>
        <w:t>)х100</w:t>
      </w:r>
    </w:p>
    <w:p w:rsidR="00E9723E" w:rsidRPr="00491818" w:rsidRDefault="00E9723E" w:rsidP="00F011FE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011FE" w:rsidRPr="00164657" w:rsidRDefault="00F011FE" w:rsidP="00F011FE">
      <w:pPr>
        <w:pStyle w:val="Texttab"/>
        <w:spacing w:before="0"/>
        <w:ind w:left="0"/>
        <w:rPr>
          <w:rFonts w:ascii="Arial" w:hAnsi="Arial"/>
          <w:sz w:val="18"/>
          <w:szCs w:val="18"/>
        </w:rPr>
      </w:pPr>
    </w:p>
    <w:p w:rsidR="00F011FE" w:rsidRPr="00164657" w:rsidRDefault="00F011FE" w:rsidP="00F011FE">
      <w:pPr>
        <w:tabs>
          <w:tab w:val="clear" w:pos="9356"/>
        </w:tabs>
        <w:autoSpaceDE/>
        <w:autoSpaceDN/>
        <w:ind w:left="0"/>
        <w:jc w:val="left"/>
        <w:rPr>
          <w:rFonts w:ascii="Arial" w:hAnsi="Arial"/>
          <w:iCs/>
          <w:sz w:val="18"/>
          <w:szCs w:val="18"/>
          <w:lang w:eastAsia="x-none"/>
        </w:rPr>
      </w:pPr>
      <w:r w:rsidRPr="00164657">
        <w:rPr>
          <w:rFonts w:ascii="Arial" w:hAnsi="Arial"/>
          <w:iCs/>
          <w:sz w:val="18"/>
          <w:szCs w:val="18"/>
          <w:lang w:eastAsia="x-none"/>
        </w:rPr>
        <w:t>Проверка расчетов:</w:t>
      </w:r>
    </w:p>
    <w:p w:rsidR="00F011FE" w:rsidRPr="00164657" w:rsidRDefault="00F011FE" w:rsidP="00F011FE">
      <w:pPr>
        <w:pStyle w:val="Texttab"/>
        <w:spacing w:before="0"/>
        <w:ind w:left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Если бы на описанных выше условиях был бы заключен обычный форвардный контракт (без ВМ), то рублевые расчеты в отношении НКЦ составили бы:</w:t>
      </w:r>
    </w:p>
    <w:p w:rsidR="00F011FE" w:rsidRPr="00164657" w:rsidRDefault="00F011FE" w:rsidP="00F011FE">
      <w:pPr>
        <w:pStyle w:val="Texttab"/>
        <w:tabs>
          <w:tab w:val="clear" w:pos="851"/>
        </w:tabs>
        <w:spacing w:before="0"/>
        <w:ind w:left="0"/>
        <w:rPr>
          <w:rFonts w:ascii="Arial" w:hAnsi="Arial"/>
          <w:sz w:val="18"/>
          <w:szCs w:val="18"/>
        </w:rPr>
      </w:pPr>
      <w:r w:rsidRPr="00164657">
        <w:rPr>
          <w:rFonts w:ascii="Arial" w:hAnsi="Arial"/>
          <w:sz w:val="18"/>
          <w:szCs w:val="18"/>
        </w:rPr>
        <w:t>Платеж при исполнении: 100</w:t>
      </w:r>
      <w:r w:rsidRPr="00164657">
        <w:rPr>
          <w:rFonts w:ascii="Arial" w:hAnsi="Arial"/>
          <w:sz w:val="18"/>
          <w:szCs w:val="18"/>
          <w:lang w:val="en-US"/>
        </w:rPr>
        <w:t> </w:t>
      </w:r>
      <w:r w:rsidR="00EE69E5" w:rsidRPr="00164657">
        <w:rPr>
          <w:rFonts w:ascii="Arial" w:hAnsi="Arial"/>
          <w:sz w:val="18"/>
          <w:szCs w:val="18"/>
        </w:rPr>
        <w:t>г</w:t>
      </w:r>
      <w:r w:rsidRPr="00164657">
        <w:rPr>
          <w:rFonts w:ascii="Arial" w:hAnsi="Arial"/>
          <w:sz w:val="18"/>
          <w:szCs w:val="18"/>
        </w:rPr>
        <w:t>*</w:t>
      </w:r>
      <w:r w:rsidR="00EE69E5" w:rsidRPr="00164657">
        <w:rPr>
          <w:rFonts w:ascii="Arial" w:hAnsi="Arial"/>
          <w:sz w:val="18"/>
          <w:szCs w:val="18"/>
        </w:rPr>
        <w:t>1409,8000</w:t>
      </w:r>
      <w:r w:rsidR="00EE69E5" w:rsidRPr="00164657">
        <w:rPr>
          <w:rFonts w:ascii="Arial" w:hAnsi="Arial"/>
          <w:sz w:val="18"/>
          <w:szCs w:val="18"/>
          <w:lang w:val="en-US"/>
        </w:rPr>
        <w:t> RUB</w:t>
      </w:r>
      <w:r w:rsidR="00EE69E5" w:rsidRPr="00164657">
        <w:rPr>
          <w:rFonts w:ascii="Arial" w:hAnsi="Arial"/>
          <w:sz w:val="18"/>
          <w:szCs w:val="18"/>
        </w:rPr>
        <w:t xml:space="preserve">/г </w:t>
      </w:r>
      <w:r w:rsidRPr="00164657">
        <w:rPr>
          <w:rFonts w:ascii="Arial" w:hAnsi="Arial"/>
          <w:sz w:val="18"/>
          <w:szCs w:val="18"/>
        </w:rPr>
        <w:t>=</w:t>
      </w:r>
      <w:r w:rsidR="00EE69E5" w:rsidRPr="00164657">
        <w:rPr>
          <w:rFonts w:ascii="Arial" w:hAnsi="Arial"/>
          <w:sz w:val="18"/>
          <w:szCs w:val="18"/>
          <w:highlight w:val="cyan"/>
        </w:rPr>
        <w:t xml:space="preserve"> -140</w:t>
      </w:r>
      <w:r w:rsidR="00491818">
        <w:rPr>
          <w:rFonts w:ascii="Arial" w:hAnsi="Arial"/>
          <w:sz w:val="18"/>
          <w:szCs w:val="18"/>
          <w:highlight w:val="cyan"/>
        </w:rPr>
        <w:t xml:space="preserve"> </w:t>
      </w:r>
      <w:r w:rsidR="00EE69E5" w:rsidRPr="00164657">
        <w:rPr>
          <w:rFonts w:ascii="Arial" w:hAnsi="Arial"/>
          <w:sz w:val="18"/>
          <w:szCs w:val="18"/>
          <w:highlight w:val="cyan"/>
        </w:rPr>
        <w:t>980,00</w:t>
      </w:r>
      <w:r w:rsidR="00625737">
        <w:rPr>
          <w:rFonts w:ascii="Arial" w:hAnsi="Arial"/>
          <w:sz w:val="18"/>
          <w:szCs w:val="18"/>
          <w:highlight w:val="cyan"/>
        </w:rPr>
        <w:t xml:space="preserve"> </w:t>
      </w:r>
      <w:r w:rsidRPr="00164657">
        <w:rPr>
          <w:rFonts w:ascii="Arial" w:hAnsi="Arial"/>
          <w:sz w:val="18"/>
          <w:szCs w:val="18"/>
          <w:highlight w:val="cyan"/>
          <w:lang w:val="en-US"/>
        </w:rPr>
        <w:t>RUB</w:t>
      </w:r>
    </w:p>
    <w:p w:rsidR="00F011FE" w:rsidRPr="00164657" w:rsidRDefault="00F011FE" w:rsidP="00F011FE">
      <w:pPr>
        <w:pStyle w:val="Texttab"/>
        <w:tabs>
          <w:tab w:val="clear" w:pos="851"/>
        </w:tabs>
        <w:spacing w:before="0"/>
        <w:ind w:left="0"/>
        <w:rPr>
          <w:rFonts w:ascii="Arial" w:hAnsi="Arial"/>
          <w:sz w:val="18"/>
          <w:szCs w:val="18"/>
        </w:rPr>
      </w:pPr>
    </w:p>
    <w:p w:rsidR="00F011FE" w:rsidRPr="00491818" w:rsidRDefault="00F011FE" w:rsidP="00F011FE">
      <w:pPr>
        <w:pStyle w:val="Texttab"/>
        <w:tabs>
          <w:tab w:val="clear" w:pos="851"/>
        </w:tabs>
        <w:spacing w:before="0"/>
        <w:ind w:left="0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>По рассматриваемому контракту рублевые расчеты в отношении НКЦ:</w:t>
      </w:r>
    </w:p>
    <w:p w:rsidR="00F011FE" w:rsidRPr="00491818" w:rsidRDefault="00F011FE" w:rsidP="00F011FE">
      <w:pPr>
        <w:pStyle w:val="Texttab"/>
        <w:tabs>
          <w:tab w:val="clear" w:pos="851"/>
        </w:tabs>
        <w:spacing w:before="0"/>
        <w:ind w:left="0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Общая сумма вариационной маржи: </w:t>
      </w:r>
      <w:r w:rsidR="00EE69E5" w:rsidRPr="00491818">
        <w:rPr>
          <w:rFonts w:ascii="Arial" w:hAnsi="Arial"/>
          <w:sz w:val="18"/>
          <w:szCs w:val="18"/>
        </w:rPr>
        <w:t>-0,19-</w:t>
      </w:r>
      <w:r w:rsidR="004B4F49" w:rsidRPr="00491818">
        <w:rPr>
          <w:rFonts w:ascii="Arial" w:hAnsi="Arial"/>
          <w:sz w:val="18"/>
          <w:szCs w:val="18"/>
        </w:rPr>
        <w:t>296,81</w:t>
      </w:r>
      <w:r w:rsidR="00EE69E5" w:rsidRPr="00491818">
        <w:rPr>
          <w:rFonts w:ascii="Arial" w:hAnsi="Arial"/>
          <w:sz w:val="18"/>
          <w:szCs w:val="18"/>
        </w:rPr>
        <w:t>+1437,00</w:t>
      </w:r>
      <w:r w:rsidR="00EE69E5" w:rsidRPr="00491818">
        <w:rPr>
          <w:rFonts w:ascii="Arial" w:hAnsi="Arial"/>
          <w:sz w:val="18"/>
          <w:szCs w:val="18"/>
          <w:lang w:val="en-US"/>
        </w:rPr>
        <w:t> </w:t>
      </w:r>
      <w:r w:rsidRPr="00491818">
        <w:rPr>
          <w:rFonts w:ascii="Arial" w:hAnsi="Arial"/>
          <w:sz w:val="18"/>
          <w:szCs w:val="18"/>
        </w:rPr>
        <w:t>=</w:t>
      </w:r>
      <w:r w:rsidR="00EE69E5" w:rsidRPr="00491818">
        <w:rPr>
          <w:rFonts w:ascii="Arial" w:hAnsi="Arial"/>
          <w:sz w:val="18"/>
          <w:szCs w:val="18"/>
        </w:rPr>
        <w:t>+1</w:t>
      </w:r>
      <w:r w:rsidR="004B4F49" w:rsidRPr="00491818">
        <w:rPr>
          <w:rFonts w:ascii="Arial" w:hAnsi="Arial"/>
          <w:sz w:val="18"/>
          <w:szCs w:val="18"/>
        </w:rPr>
        <w:t>1</w:t>
      </w:r>
      <w:r w:rsidR="00EE69E5" w:rsidRPr="00491818">
        <w:rPr>
          <w:rFonts w:ascii="Arial" w:hAnsi="Arial"/>
          <w:sz w:val="18"/>
          <w:szCs w:val="18"/>
        </w:rPr>
        <w:t>4</w:t>
      </w:r>
      <w:r w:rsidR="004B4F49" w:rsidRPr="00491818">
        <w:rPr>
          <w:rFonts w:ascii="Arial" w:hAnsi="Arial"/>
          <w:sz w:val="18"/>
          <w:szCs w:val="18"/>
        </w:rPr>
        <w:t>0</w:t>
      </w:r>
      <w:r w:rsidR="00EE69E5" w:rsidRPr="00491818">
        <w:rPr>
          <w:rFonts w:ascii="Arial" w:hAnsi="Arial"/>
          <w:sz w:val="18"/>
          <w:szCs w:val="18"/>
        </w:rPr>
        <w:t>,</w:t>
      </w:r>
      <w:r w:rsidR="004B4F49" w:rsidRPr="00491818">
        <w:rPr>
          <w:rFonts w:ascii="Arial" w:hAnsi="Arial"/>
          <w:sz w:val="18"/>
          <w:szCs w:val="18"/>
        </w:rPr>
        <w:t>00</w:t>
      </w:r>
      <w:r w:rsidR="00EE69E5" w:rsidRPr="00491818">
        <w:rPr>
          <w:rFonts w:ascii="Arial" w:hAnsi="Arial"/>
          <w:sz w:val="18"/>
          <w:szCs w:val="18"/>
        </w:rPr>
        <w:t> </w:t>
      </w:r>
      <w:r w:rsidRPr="00491818">
        <w:rPr>
          <w:rFonts w:ascii="Arial" w:hAnsi="Arial"/>
          <w:sz w:val="18"/>
          <w:szCs w:val="18"/>
          <w:lang w:val="en-US"/>
        </w:rPr>
        <w:t>RUB</w:t>
      </w:r>
    </w:p>
    <w:p w:rsidR="00F011FE" w:rsidRPr="00491818" w:rsidRDefault="00F011FE" w:rsidP="00F011FE">
      <w:pPr>
        <w:pStyle w:val="Texttab"/>
        <w:tabs>
          <w:tab w:val="clear" w:pos="851"/>
        </w:tabs>
        <w:spacing w:before="0"/>
        <w:ind w:left="0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Платеж при исполнении: </w:t>
      </w:r>
      <w:r w:rsidR="00EE69E5" w:rsidRPr="00491818">
        <w:rPr>
          <w:rFonts w:ascii="Arial" w:hAnsi="Arial"/>
          <w:sz w:val="18"/>
          <w:szCs w:val="18"/>
        </w:rPr>
        <w:t>=</w:t>
      </w:r>
      <w:r w:rsidR="00EE69E5" w:rsidRPr="00491818">
        <w:rPr>
          <w:rFonts w:ascii="Arial" w:hAnsi="Arial"/>
          <w:sz w:val="18"/>
          <w:szCs w:val="18"/>
          <w:highlight w:val="cyan"/>
        </w:rPr>
        <w:t xml:space="preserve"> -14</w:t>
      </w:r>
      <w:r w:rsidR="004B4F49" w:rsidRPr="00491818">
        <w:rPr>
          <w:rFonts w:ascii="Arial" w:hAnsi="Arial"/>
          <w:sz w:val="18"/>
          <w:szCs w:val="18"/>
          <w:highlight w:val="cyan"/>
        </w:rPr>
        <w:t>2</w:t>
      </w:r>
      <w:r w:rsidR="00491818" w:rsidRPr="00491818">
        <w:rPr>
          <w:rFonts w:ascii="Arial" w:hAnsi="Arial"/>
          <w:sz w:val="18"/>
          <w:szCs w:val="18"/>
          <w:highlight w:val="cyan"/>
        </w:rPr>
        <w:t xml:space="preserve"> </w:t>
      </w:r>
      <w:r w:rsidR="004B4F49" w:rsidRPr="00491818">
        <w:rPr>
          <w:rFonts w:ascii="Arial" w:hAnsi="Arial"/>
          <w:sz w:val="18"/>
          <w:szCs w:val="18"/>
          <w:highlight w:val="cyan"/>
        </w:rPr>
        <w:t>120</w:t>
      </w:r>
      <w:r w:rsidR="00EE69E5" w:rsidRPr="00491818">
        <w:rPr>
          <w:rFonts w:ascii="Arial" w:hAnsi="Arial"/>
          <w:sz w:val="18"/>
          <w:szCs w:val="18"/>
          <w:highlight w:val="cyan"/>
        </w:rPr>
        <w:t>,00</w:t>
      </w:r>
      <w:r w:rsidR="00625737">
        <w:rPr>
          <w:rFonts w:ascii="Arial" w:hAnsi="Arial"/>
          <w:sz w:val="18"/>
          <w:szCs w:val="18"/>
          <w:highlight w:val="cyan"/>
        </w:rPr>
        <w:t xml:space="preserve"> </w:t>
      </w:r>
      <w:r w:rsidR="00EE69E5" w:rsidRPr="00491818">
        <w:rPr>
          <w:rFonts w:ascii="Arial" w:hAnsi="Arial"/>
          <w:sz w:val="18"/>
          <w:szCs w:val="18"/>
          <w:highlight w:val="cyan"/>
          <w:lang w:val="en-US"/>
        </w:rPr>
        <w:t>RUB</w:t>
      </w:r>
    </w:p>
    <w:p w:rsidR="00F011FE" w:rsidRPr="00491818" w:rsidRDefault="00F011FE" w:rsidP="00F011FE">
      <w:pPr>
        <w:pStyle w:val="Texttab"/>
        <w:spacing w:before="0"/>
        <w:ind w:left="0"/>
        <w:rPr>
          <w:rFonts w:ascii="Arial" w:hAnsi="Arial"/>
          <w:sz w:val="18"/>
          <w:szCs w:val="18"/>
        </w:rPr>
      </w:pPr>
      <w:r w:rsidRPr="00491818">
        <w:rPr>
          <w:rFonts w:ascii="Arial" w:hAnsi="Arial"/>
          <w:sz w:val="18"/>
          <w:szCs w:val="18"/>
        </w:rPr>
        <w:t xml:space="preserve">Общая сумма платежей: </w:t>
      </w:r>
      <w:r w:rsidR="00EE69E5" w:rsidRPr="00491818">
        <w:rPr>
          <w:rFonts w:ascii="Arial" w:hAnsi="Arial"/>
          <w:sz w:val="18"/>
          <w:szCs w:val="18"/>
        </w:rPr>
        <w:t>=</w:t>
      </w:r>
      <w:r w:rsidR="00EE69E5" w:rsidRPr="00491818">
        <w:rPr>
          <w:rFonts w:ascii="Arial" w:hAnsi="Arial"/>
          <w:sz w:val="18"/>
          <w:szCs w:val="18"/>
          <w:highlight w:val="cyan"/>
        </w:rPr>
        <w:t xml:space="preserve"> -1</w:t>
      </w:r>
      <w:bookmarkStart w:id="0" w:name="_GoBack"/>
      <w:bookmarkEnd w:id="0"/>
      <w:r w:rsidR="00EE69E5" w:rsidRPr="00491818">
        <w:rPr>
          <w:rFonts w:ascii="Arial" w:hAnsi="Arial"/>
          <w:sz w:val="18"/>
          <w:szCs w:val="18"/>
          <w:highlight w:val="cyan"/>
        </w:rPr>
        <w:t>4</w:t>
      </w:r>
      <w:r w:rsidR="004B4F49" w:rsidRPr="00491818">
        <w:rPr>
          <w:rFonts w:ascii="Arial" w:hAnsi="Arial"/>
          <w:sz w:val="18"/>
          <w:szCs w:val="18"/>
          <w:highlight w:val="cyan"/>
        </w:rPr>
        <w:t>2</w:t>
      </w:r>
      <w:r w:rsidR="00491818" w:rsidRPr="00491818">
        <w:rPr>
          <w:rFonts w:ascii="Arial" w:hAnsi="Arial"/>
          <w:sz w:val="18"/>
          <w:szCs w:val="18"/>
          <w:highlight w:val="cyan"/>
        </w:rPr>
        <w:t xml:space="preserve"> </w:t>
      </w:r>
      <w:r w:rsidR="004B4F49" w:rsidRPr="00491818">
        <w:rPr>
          <w:rFonts w:ascii="Arial" w:hAnsi="Arial"/>
          <w:sz w:val="18"/>
          <w:szCs w:val="18"/>
          <w:highlight w:val="cyan"/>
        </w:rPr>
        <w:t>12</w:t>
      </w:r>
      <w:r w:rsidR="00EE69E5" w:rsidRPr="00491818">
        <w:rPr>
          <w:rFonts w:ascii="Arial" w:hAnsi="Arial"/>
          <w:sz w:val="18"/>
          <w:szCs w:val="18"/>
          <w:highlight w:val="cyan"/>
        </w:rPr>
        <w:t>0,00</w:t>
      </w:r>
      <w:r w:rsidR="00625737">
        <w:rPr>
          <w:rFonts w:ascii="Arial" w:hAnsi="Arial"/>
          <w:sz w:val="18"/>
          <w:szCs w:val="18"/>
          <w:highlight w:val="cyan"/>
        </w:rPr>
        <w:t xml:space="preserve"> </w:t>
      </w:r>
      <w:r w:rsidR="00EE69E5" w:rsidRPr="00491818">
        <w:rPr>
          <w:rFonts w:ascii="Arial" w:hAnsi="Arial"/>
          <w:sz w:val="18"/>
          <w:szCs w:val="18"/>
          <w:highlight w:val="cyan"/>
          <w:lang w:val="en-US"/>
        </w:rPr>
        <w:t>RUB</w:t>
      </w:r>
      <w:r w:rsidR="00EE69E5" w:rsidRPr="00491818">
        <w:rPr>
          <w:rFonts w:ascii="Arial" w:hAnsi="Arial"/>
          <w:sz w:val="18"/>
          <w:szCs w:val="18"/>
        </w:rPr>
        <w:t>+</w:t>
      </w:r>
      <w:r w:rsidR="004B4F49" w:rsidRPr="00491818">
        <w:rPr>
          <w:rFonts w:ascii="Arial" w:hAnsi="Arial"/>
          <w:sz w:val="18"/>
          <w:szCs w:val="18"/>
        </w:rPr>
        <w:t>1140,00 </w:t>
      </w:r>
      <w:r w:rsidRPr="00491818">
        <w:rPr>
          <w:rFonts w:ascii="Arial" w:hAnsi="Arial"/>
          <w:sz w:val="18"/>
          <w:szCs w:val="18"/>
        </w:rPr>
        <w:t>=</w:t>
      </w:r>
      <w:r w:rsidRPr="00491818">
        <w:rPr>
          <w:rFonts w:ascii="Arial" w:hAnsi="Arial"/>
          <w:sz w:val="18"/>
          <w:szCs w:val="18"/>
          <w:highlight w:val="cyan"/>
        </w:rPr>
        <w:t>-</w:t>
      </w:r>
      <w:r w:rsidR="004B4F49" w:rsidRPr="00491818">
        <w:rPr>
          <w:rFonts w:ascii="Arial" w:hAnsi="Arial"/>
          <w:sz w:val="18"/>
          <w:szCs w:val="18"/>
          <w:highlight w:val="cyan"/>
        </w:rPr>
        <w:t>140</w:t>
      </w:r>
      <w:r w:rsidR="00491818" w:rsidRPr="00491818">
        <w:rPr>
          <w:rFonts w:ascii="Arial" w:hAnsi="Arial"/>
          <w:sz w:val="18"/>
          <w:szCs w:val="18"/>
          <w:highlight w:val="cyan"/>
        </w:rPr>
        <w:t xml:space="preserve"> </w:t>
      </w:r>
      <w:r w:rsidR="004B4F49" w:rsidRPr="00491818">
        <w:rPr>
          <w:rFonts w:ascii="Arial" w:hAnsi="Arial"/>
          <w:sz w:val="18"/>
          <w:szCs w:val="18"/>
          <w:highlight w:val="cyan"/>
        </w:rPr>
        <w:t>980,00</w:t>
      </w:r>
      <w:r w:rsidRPr="00491818">
        <w:rPr>
          <w:rFonts w:ascii="Arial" w:hAnsi="Arial"/>
          <w:sz w:val="18"/>
          <w:szCs w:val="18"/>
          <w:highlight w:val="cyan"/>
          <w:lang w:val="en-US"/>
        </w:rPr>
        <w:t> RUB</w:t>
      </w:r>
    </w:p>
    <w:sectPr w:rsidR="00F011FE" w:rsidRPr="0049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CD9"/>
    <w:multiLevelType w:val="hybridMultilevel"/>
    <w:tmpl w:val="E7D22698"/>
    <w:lvl w:ilvl="0" w:tplc="9ACC16DA">
      <w:start w:val="1"/>
      <w:numFmt w:val="decimal"/>
      <w:pStyle w:val="Pointnum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2">
    <w:nsid w:val="23CC77CA"/>
    <w:multiLevelType w:val="multilevel"/>
    <w:tmpl w:val="389C2FFA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2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4">
    <w:nsid w:val="285C053A"/>
    <w:multiLevelType w:val="multilevel"/>
    <w:tmpl w:val="ACE67C86"/>
    <w:lvl w:ilvl="0">
      <w:start w:val="1"/>
      <w:numFmt w:val="decimal"/>
      <w:pStyle w:val="1"/>
      <w:suff w:val="nothing"/>
      <w:lvlText w:val="Приложение № %1"/>
      <w:lvlJc w:val="left"/>
      <w:pPr>
        <w:ind w:left="0" w:firstLine="58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3">
      <w:start w:val="1"/>
      <w:numFmt w:val="decimal"/>
      <w:pStyle w:val="4"/>
      <w:lvlText w:val="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E00E3"/>
    <w:multiLevelType w:val="hybridMultilevel"/>
    <w:tmpl w:val="4A5E53D2"/>
    <w:lvl w:ilvl="0" w:tplc="B324EED2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B554C4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B46F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EA7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603C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4B2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D816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60C5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9CB9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B4A5129"/>
    <w:multiLevelType w:val="multilevel"/>
    <w:tmpl w:val="DBC25ED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>
    <w:nsid w:val="64846CC1"/>
    <w:multiLevelType w:val="multilevel"/>
    <w:tmpl w:val="3F6A4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49714F2"/>
    <w:multiLevelType w:val="multilevel"/>
    <w:tmpl w:val="CBD2AD9A"/>
    <w:lvl w:ilvl="0">
      <w:start w:val="1"/>
      <w:numFmt w:val="decimal"/>
      <w:pStyle w:val="ointnum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cs="Times New Roman" w:hint="default"/>
      </w:rPr>
    </w:lvl>
  </w:abstractNum>
  <w:abstractNum w:abstractNumId="10">
    <w:nsid w:val="7ACE0697"/>
    <w:multiLevelType w:val="multilevel"/>
    <w:tmpl w:val="A3CAE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8796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365601"/>
    <w:multiLevelType w:val="hybridMultilevel"/>
    <w:tmpl w:val="C16E0CB0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7"/>
    <w:rsid w:val="0000157C"/>
    <w:rsid w:val="0000632A"/>
    <w:rsid w:val="00047940"/>
    <w:rsid w:val="0005509E"/>
    <w:rsid w:val="00075FCF"/>
    <w:rsid w:val="00087EAC"/>
    <w:rsid w:val="00093BD4"/>
    <w:rsid w:val="000B125C"/>
    <w:rsid w:val="000D45C9"/>
    <w:rsid w:val="00107487"/>
    <w:rsid w:val="0013381B"/>
    <w:rsid w:val="001343EA"/>
    <w:rsid w:val="00142F55"/>
    <w:rsid w:val="00164657"/>
    <w:rsid w:val="001B1CCA"/>
    <w:rsid w:val="001B4E51"/>
    <w:rsid w:val="00216A05"/>
    <w:rsid w:val="00232B3E"/>
    <w:rsid w:val="00236D4C"/>
    <w:rsid w:val="0024325B"/>
    <w:rsid w:val="00246609"/>
    <w:rsid w:val="00256FC0"/>
    <w:rsid w:val="00257D2B"/>
    <w:rsid w:val="0028246C"/>
    <w:rsid w:val="00291911"/>
    <w:rsid w:val="002E1E95"/>
    <w:rsid w:val="002F0B21"/>
    <w:rsid w:val="002F1733"/>
    <w:rsid w:val="00303C72"/>
    <w:rsid w:val="00320F82"/>
    <w:rsid w:val="00325641"/>
    <w:rsid w:val="003568E5"/>
    <w:rsid w:val="00357D88"/>
    <w:rsid w:val="00385554"/>
    <w:rsid w:val="00390C5B"/>
    <w:rsid w:val="003A66D6"/>
    <w:rsid w:val="003E3EEC"/>
    <w:rsid w:val="004704B8"/>
    <w:rsid w:val="00491818"/>
    <w:rsid w:val="00495600"/>
    <w:rsid w:val="004B4F49"/>
    <w:rsid w:val="004C7326"/>
    <w:rsid w:val="004F0AD9"/>
    <w:rsid w:val="004F73E4"/>
    <w:rsid w:val="0050158C"/>
    <w:rsid w:val="005060FA"/>
    <w:rsid w:val="00512968"/>
    <w:rsid w:val="005275F9"/>
    <w:rsid w:val="00564D5B"/>
    <w:rsid w:val="00571DD6"/>
    <w:rsid w:val="00577FF6"/>
    <w:rsid w:val="005A0712"/>
    <w:rsid w:val="005B25A2"/>
    <w:rsid w:val="005D155E"/>
    <w:rsid w:val="005D79FB"/>
    <w:rsid w:val="005E51A0"/>
    <w:rsid w:val="005F74BA"/>
    <w:rsid w:val="006014CB"/>
    <w:rsid w:val="00602D1C"/>
    <w:rsid w:val="00625737"/>
    <w:rsid w:val="006269C7"/>
    <w:rsid w:val="00685A02"/>
    <w:rsid w:val="0069199A"/>
    <w:rsid w:val="00707EAE"/>
    <w:rsid w:val="00767C3D"/>
    <w:rsid w:val="007C26BB"/>
    <w:rsid w:val="007E36CD"/>
    <w:rsid w:val="007F5C47"/>
    <w:rsid w:val="008041BD"/>
    <w:rsid w:val="00805039"/>
    <w:rsid w:val="00805AD0"/>
    <w:rsid w:val="0080720A"/>
    <w:rsid w:val="00837F9B"/>
    <w:rsid w:val="00855D6C"/>
    <w:rsid w:val="00863147"/>
    <w:rsid w:val="00892EC6"/>
    <w:rsid w:val="008B0FEA"/>
    <w:rsid w:val="008B1AE2"/>
    <w:rsid w:val="008D1217"/>
    <w:rsid w:val="008E1CFB"/>
    <w:rsid w:val="008E2FB0"/>
    <w:rsid w:val="008E6A93"/>
    <w:rsid w:val="008F1217"/>
    <w:rsid w:val="0090024B"/>
    <w:rsid w:val="0091314B"/>
    <w:rsid w:val="00914E23"/>
    <w:rsid w:val="00941966"/>
    <w:rsid w:val="00976BA6"/>
    <w:rsid w:val="009D022B"/>
    <w:rsid w:val="009D1315"/>
    <w:rsid w:val="009D378D"/>
    <w:rsid w:val="009E0B4D"/>
    <w:rsid w:val="009F2C46"/>
    <w:rsid w:val="00A17FA0"/>
    <w:rsid w:val="00A2353F"/>
    <w:rsid w:val="00A2526C"/>
    <w:rsid w:val="00A341C4"/>
    <w:rsid w:val="00A35905"/>
    <w:rsid w:val="00A377FC"/>
    <w:rsid w:val="00A63CC4"/>
    <w:rsid w:val="00A866E8"/>
    <w:rsid w:val="00A87117"/>
    <w:rsid w:val="00AB087B"/>
    <w:rsid w:val="00AB22C9"/>
    <w:rsid w:val="00AD652A"/>
    <w:rsid w:val="00AF0295"/>
    <w:rsid w:val="00B03E1C"/>
    <w:rsid w:val="00B157EA"/>
    <w:rsid w:val="00B43EAE"/>
    <w:rsid w:val="00B6596D"/>
    <w:rsid w:val="00B849E5"/>
    <w:rsid w:val="00BB3D59"/>
    <w:rsid w:val="00BB513C"/>
    <w:rsid w:val="00BF008C"/>
    <w:rsid w:val="00BF088C"/>
    <w:rsid w:val="00C01678"/>
    <w:rsid w:val="00C06F8A"/>
    <w:rsid w:val="00C164F4"/>
    <w:rsid w:val="00C169A1"/>
    <w:rsid w:val="00C64910"/>
    <w:rsid w:val="00C66F84"/>
    <w:rsid w:val="00C77C6E"/>
    <w:rsid w:val="00C84891"/>
    <w:rsid w:val="00C903AC"/>
    <w:rsid w:val="00C90901"/>
    <w:rsid w:val="00C97D4B"/>
    <w:rsid w:val="00CA276F"/>
    <w:rsid w:val="00CB2CB0"/>
    <w:rsid w:val="00CB44C7"/>
    <w:rsid w:val="00CC3B56"/>
    <w:rsid w:val="00CE3D0A"/>
    <w:rsid w:val="00D05927"/>
    <w:rsid w:val="00D17AAD"/>
    <w:rsid w:val="00D8409A"/>
    <w:rsid w:val="00DA04ED"/>
    <w:rsid w:val="00DB2D16"/>
    <w:rsid w:val="00DB4DF0"/>
    <w:rsid w:val="00DD3071"/>
    <w:rsid w:val="00DE1251"/>
    <w:rsid w:val="00DE365C"/>
    <w:rsid w:val="00E26D8B"/>
    <w:rsid w:val="00E50174"/>
    <w:rsid w:val="00E56025"/>
    <w:rsid w:val="00E57ADD"/>
    <w:rsid w:val="00E73157"/>
    <w:rsid w:val="00E73207"/>
    <w:rsid w:val="00E8411C"/>
    <w:rsid w:val="00E9723E"/>
    <w:rsid w:val="00ED40BF"/>
    <w:rsid w:val="00EE69E5"/>
    <w:rsid w:val="00EE7489"/>
    <w:rsid w:val="00F011FE"/>
    <w:rsid w:val="00F027CE"/>
    <w:rsid w:val="00F134BF"/>
    <w:rsid w:val="00F44CA5"/>
    <w:rsid w:val="00F50153"/>
    <w:rsid w:val="00F51001"/>
    <w:rsid w:val="00F73D34"/>
    <w:rsid w:val="00FA671F"/>
    <w:rsid w:val="00FC3E79"/>
    <w:rsid w:val="00FE5060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character" w:customStyle="1" w:styleId="FontStyle13">
    <w:name w:val="Font Style13"/>
    <w:uiPriority w:val="99"/>
    <w:rsid w:val="00491818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character" w:customStyle="1" w:styleId="FontStyle13">
    <w:name w:val="Font Style13"/>
    <w:uiPriority w:val="99"/>
    <w:rsid w:val="0049181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E1C1-B1C9-4743-B288-670D9BEF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Павел Игоревич</dc:creator>
  <cp:lastModifiedBy>Кузина Татьяна Юрьевна</cp:lastModifiedBy>
  <cp:revision>12</cp:revision>
  <cp:lastPrinted>2014-03-17T12:54:00Z</cp:lastPrinted>
  <dcterms:created xsi:type="dcterms:W3CDTF">2014-03-27T07:20:00Z</dcterms:created>
  <dcterms:modified xsi:type="dcterms:W3CDTF">2014-03-27T10:35:00Z</dcterms:modified>
</cp:coreProperties>
</file>