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4FC86" w14:textId="77777777" w:rsidR="00A2718B" w:rsidRPr="009318C0" w:rsidRDefault="00A2718B" w:rsidP="00A820F3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9318C0">
        <w:rPr>
          <w:rStyle w:val="a3"/>
        </w:rPr>
        <w:t>Повестка дня и решения</w:t>
      </w:r>
      <w:r w:rsidR="00707415" w:rsidRPr="009318C0">
        <w:rPr>
          <w:rStyle w:val="a3"/>
        </w:rPr>
        <w:t>,</w:t>
      </w:r>
      <w:r w:rsidRPr="009318C0">
        <w:rPr>
          <w:rStyle w:val="a3"/>
        </w:rPr>
        <w:t xml:space="preserve"> принятые на заседании</w:t>
      </w:r>
    </w:p>
    <w:p w14:paraId="7F188D8C" w14:textId="77777777" w:rsidR="0004116F" w:rsidRPr="009318C0" w:rsidRDefault="0004116F" w:rsidP="0004116F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9318C0">
        <w:rPr>
          <w:rStyle w:val="a3"/>
        </w:rPr>
        <w:t xml:space="preserve">Индексного комитета </w:t>
      </w:r>
      <w:r w:rsidR="00E52A52" w:rsidRPr="009318C0">
        <w:rPr>
          <w:rStyle w:val="a3"/>
        </w:rPr>
        <w:t>ПАО Московская Биржа</w:t>
      </w:r>
    </w:p>
    <w:p w14:paraId="6BFB3136" w14:textId="77777777" w:rsidR="00A246BC" w:rsidRPr="009318C0" w:rsidRDefault="00A246BC" w:rsidP="008F10E9"/>
    <w:p w14:paraId="1E9BE07A" w14:textId="2FD79E68" w:rsidR="00A2718B" w:rsidRPr="009318C0" w:rsidRDefault="00A2718B" w:rsidP="00A820F3">
      <w:pPr>
        <w:ind w:right="-6"/>
        <w:jc w:val="both"/>
      </w:pPr>
      <w:r w:rsidRPr="009318C0">
        <w:rPr>
          <w:b/>
          <w:u w:val="single"/>
        </w:rPr>
        <w:t>Форма проведения:</w:t>
      </w:r>
      <w:r w:rsidRPr="009318C0">
        <w:t xml:space="preserve"> </w:t>
      </w:r>
      <w:r w:rsidR="009A2C97" w:rsidRPr="002425B5">
        <w:t xml:space="preserve">очная, с использованием ВКС-системы </w:t>
      </w:r>
      <w:r w:rsidR="009A2C97" w:rsidRPr="002425B5">
        <w:rPr>
          <w:lang w:val="en-US"/>
        </w:rPr>
        <w:t>DION</w:t>
      </w:r>
    </w:p>
    <w:p w14:paraId="5CFF6589" w14:textId="47307DAB" w:rsidR="00B50CD7" w:rsidRPr="009318C0" w:rsidRDefault="0044446D" w:rsidP="002040F5">
      <w:pPr>
        <w:ind w:right="357"/>
        <w:jc w:val="both"/>
      </w:pPr>
      <w:r w:rsidRPr="009318C0">
        <w:rPr>
          <w:b/>
          <w:color w:val="000000"/>
          <w:u w:val="single"/>
        </w:rPr>
        <w:t xml:space="preserve">Дата проведения </w:t>
      </w:r>
      <w:r w:rsidR="00284978" w:rsidRPr="009318C0">
        <w:rPr>
          <w:b/>
          <w:color w:val="000000"/>
          <w:u w:val="single"/>
        </w:rPr>
        <w:t>заседания</w:t>
      </w:r>
      <w:r w:rsidR="00284978" w:rsidRPr="009318C0">
        <w:rPr>
          <w:b/>
          <w:color w:val="000000"/>
        </w:rPr>
        <w:t xml:space="preserve">: </w:t>
      </w:r>
      <w:r w:rsidR="00947927" w:rsidRPr="00947927">
        <w:rPr>
          <w:color w:val="000000"/>
        </w:rPr>
        <w:t>2</w:t>
      </w:r>
      <w:r w:rsidR="00F12F23">
        <w:rPr>
          <w:color w:val="000000"/>
        </w:rPr>
        <w:t>8 ма</w:t>
      </w:r>
      <w:r w:rsidR="00B844F0">
        <w:rPr>
          <w:color w:val="000000"/>
        </w:rPr>
        <w:t>я</w:t>
      </w:r>
      <w:r w:rsidR="007C6553">
        <w:t xml:space="preserve"> 202</w:t>
      </w:r>
      <w:r w:rsidR="00B844F0">
        <w:t>6</w:t>
      </w:r>
      <w:r w:rsidR="007C6553">
        <w:t xml:space="preserve"> года</w:t>
      </w:r>
    </w:p>
    <w:p w14:paraId="6FE01B4F" w14:textId="77777777" w:rsidR="000B4EA6" w:rsidRPr="009318C0" w:rsidRDefault="000B4EA6" w:rsidP="00904832">
      <w:pPr>
        <w:ind w:right="357"/>
        <w:jc w:val="both"/>
      </w:pPr>
    </w:p>
    <w:tbl>
      <w:tblPr>
        <w:tblpPr w:leftFromText="180" w:rightFromText="180" w:vertAnchor="text" w:tblpXSpec="right" w:tblpY="1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423"/>
        <w:gridCol w:w="9923"/>
      </w:tblGrid>
      <w:tr w:rsidR="00615C5F" w:rsidRPr="004F629F" w14:paraId="71C3BAB3" w14:textId="77777777" w:rsidTr="00D17E59">
        <w:trPr>
          <w:trHeight w:val="486"/>
        </w:trPr>
        <w:tc>
          <w:tcPr>
            <w:tcW w:w="675" w:type="dxa"/>
            <w:shd w:val="clear" w:color="auto" w:fill="auto"/>
            <w:vAlign w:val="center"/>
          </w:tcPr>
          <w:p w14:paraId="5A0F01D5" w14:textId="77777777" w:rsidR="0056258E" w:rsidRPr="004F629F" w:rsidRDefault="0056258E" w:rsidP="00867CFA">
            <w:pPr>
              <w:ind w:right="-5"/>
              <w:jc w:val="center"/>
              <w:rPr>
                <w:b/>
              </w:rPr>
            </w:pPr>
            <w:r w:rsidRPr="004F629F">
              <w:rPr>
                <w:b/>
              </w:rPr>
              <w:t>№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0CC620F3" w14:textId="77777777" w:rsidR="0056258E" w:rsidRPr="004F629F" w:rsidRDefault="0056258E" w:rsidP="00867CFA">
            <w:pPr>
              <w:ind w:right="-5"/>
              <w:jc w:val="center"/>
              <w:rPr>
                <w:b/>
              </w:rPr>
            </w:pPr>
            <w:r w:rsidRPr="004F629F">
              <w:rPr>
                <w:b/>
              </w:rPr>
              <w:t>Вопрос</w:t>
            </w:r>
            <w:r w:rsidR="00D56420" w:rsidRPr="004F629F">
              <w:rPr>
                <w:b/>
              </w:rPr>
              <w:t xml:space="preserve"> повестки дня</w:t>
            </w:r>
          </w:p>
        </w:tc>
        <w:tc>
          <w:tcPr>
            <w:tcW w:w="9923" w:type="dxa"/>
            <w:shd w:val="clear" w:color="auto" w:fill="auto"/>
            <w:vAlign w:val="center"/>
          </w:tcPr>
          <w:p w14:paraId="27EAB237" w14:textId="77777777" w:rsidR="0056258E" w:rsidRPr="004F629F" w:rsidRDefault="0056258E" w:rsidP="00867CFA">
            <w:pPr>
              <w:ind w:right="-5"/>
              <w:jc w:val="center"/>
              <w:rPr>
                <w:b/>
              </w:rPr>
            </w:pPr>
            <w:r w:rsidRPr="004F629F">
              <w:rPr>
                <w:b/>
              </w:rPr>
              <w:t>Принятое решение</w:t>
            </w:r>
          </w:p>
        </w:tc>
      </w:tr>
      <w:tr w:rsidR="00615C5F" w:rsidRPr="004F629F" w14:paraId="2B264D0F" w14:textId="77777777" w:rsidTr="00D17E59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44ECE4E4" w14:textId="48A496B3" w:rsidR="00D01AA3" w:rsidRPr="004F629F" w:rsidRDefault="005A1396" w:rsidP="00867CFA">
            <w:pPr>
              <w:ind w:right="-5"/>
              <w:jc w:val="center"/>
              <w:rPr>
                <w:b/>
              </w:rPr>
            </w:pPr>
            <w:r w:rsidRPr="004F629F">
              <w:rPr>
                <w:b/>
              </w:rPr>
              <w:t>1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4F15D54B" w14:textId="395A488B" w:rsidR="00D01AA3" w:rsidRPr="00F12F23" w:rsidRDefault="00947927" w:rsidP="004F629F">
            <w:pPr>
              <w:rPr>
                <w:b/>
                <w:color w:val="FF0000"/>
              </w:rPr>
            </w:pPr>
            <w:r w:rsidRPr="00F12F23">
              <w:rPr>
                <w:b/>
              </w:rPr>
              <w:t>Вопрос 1 повестки дня</w:t>
            </w:r>
            <w:proofErr w:type="gramStart"/>
            <w:r w:rsidRPr="00F12F23">
              <w:rPr>
                <w:b/>
              </w:rPr>
              <w:t xml:space="preserve">: </w:t>
            </w:r>
            <w:r w:rsidR="009A2C97" w:rsidRPr="00F12F23">
              <w:rPr>
                <w:b/>
              </w:rPr>
              <w:t>О</w:t>
            </w:r>
            <w:proofErr w:type="gramEnd"/>
            <w:r w:rsidR="009A2C97" w:rsidRPr="00F12F23">
              <w:rPr>
                <w:b/>
              </w:rPr>
              <w:t xml:space="preserve"> рекомендациях по установлению коэффициентов </w:t>
            </w:r>
            <w:proofErr w:type="spellStart"/>
            <w:r w:rsidR="009A2C97" w:rsidRPr="00F12F23">
              <w:rPr>
                <w:b/>
              </w:rPr>
              <w:t>free-float</w:t>
            </w:r>
            <w:proofErr w:type="spellEnd"/>
          </w:p>
        </w:tc>
        <w:tc>
          <w:tcPr>
            <w:tcW w:w="9923" w:type="dxa"/>
            <w:shd w:val="clear" w:color="auto" w:fill="auto"/>
            <w:vAlign w:val="center"/>
          </w:tcPr>
          <w:p w14:paraId="7F0A0F68" w14:textId="77777777" w:rsidR="00F12F23" w:rsidRPr="00F12F23" w:rsidRDefault="00F12F23" w:rsidP="00F12F23">
            <w:pPr>
              <w:widowControl w:val="0"/>
              <w:tabs>
                <w:tab w:val="left" w:pos="426"/>
              </w:tabs>
              <w:jc w:val="both"/>
              <w:outlineLvl w:val="0"/>
              <w:rPr>
                <w:bCs/>
              </w:rPr>
            </w:pPr>
            <w:r w:rsidRPr="00F12F23">
              <w:rPr>
                <w:bCs/>
              </w:rPr>
              <w:t xml:space="preserve">1.1. Рекомендовать ПАО Московская Биржа установить значения коэффициентов </w:t>
            </w:r>
            <w:proofErr w:type="spellStart"/>
            <w:r w:rsidRPr="00F12F23">
              <w:rPr>
                <w:bCs/>
              </w:rPr>
              <w:t>free-float</w:t>
            </w:r>
            <w:proofErr w:type="spellEnd"/>
            <w:r w:rsidRPr="00F12F23">
              <w:rPr>
                <w:bCs/>
              </w:rPr>
              <w:t xml:space="preserve"> для следующих ценных бумаг:</w:t>
            </w:r>
          </w:p>
          <w:tbl>
            <w:tblPr>
              <w:tblpPr w:leftFromText="180" w:rightFromText="180" w:vertAnchor="text" w:horzAnchor="margin" w:tblpY="144"/>
              <w:tblOverlap w:val="never"/>
              <w:tblW w:w="9199" w:type="dxa"/>
              <w:tblLayout w:type="fixed"/>
              <w:tblLook w:val="04A0" w:firstRow="1" w:lastRow="0" w:firstColumn="1" w:lastColumn="0" w:noHBand="0" w:noVBand="1"/>
            </w:tblPr>
            <w:tblGrid>
              <w:gridCol w:w="1250"/>
              <w:gridCol w:w="5718"/>
              <w:gridCol w:w="2231"/>
            </w:tblGrid>
            <w:tr w:rsidR="00F12F23" w:rsidRPr="00F12F23" w14:paraId="4D899EC1" w14:textId="77777777" w:rsidTr="004959A4">
              <w:trPr>
                <w:trHeight w:val="419"/>
              </w:trPr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3FFE0FCD" w14:textId="77777777" w:rsidR="00F12F23" w:rsidRPr="00F12F23" w:rsidRDefault="00F12F23" w:rsidP="00F12F23">
                  <w:pPr>
                    <w:jc w:val="center"/>
                    <w:rPr>
                      <w:b/>
                      <w:bCs/>
                    </w:rPr>
                  </w:pPr>
                  <w:r w:rsidRPr="00F12F23">
                    <w:rPr>
                      <w:b/>
                      <w:bCs/>
                    </w:rPr>
                    <w:t>Код</w:t>
                  </w:r>
                </w:p>
              </w:tc>
              <w:tc>
                <w:tcPr>
                  <w:tcW w:w="5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10B1119A" w14:textId="77777777" w:rsidR="00F12F23" w:rsidRPr="00F12F23" w:rsidRDefault="00F12F23" w:rsidP="00F12F23">
                  <w:pPr>
                    <w:jc w:val="center"/>
                    <w:rPr>
                      <w:b/>
                      <w:bCs/>
                    </w:rPr>
                  </w:pPr>
                  <w:r w:rsidRPr="00F12F23">
                    <w:rPr>
                      <w:b/>
                      <w:bCs/>
                    </w:rPr>
                    <w:t>Наименование</w:t>
                  </w:r>
                </w:p>
              </w:tc>
              <w:tc>
                <w:tcPr>
                  <w:tcW w:w="22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73FD0A86" w14:textId="77777777" w:rsidR="00F12F23" w:rsidRPr="00F12F23" w:rsidRDefault="00F12F23" w:rsidP="00F12F23">
                  <w:pPr>
                    <w:jc w:val="center"/>
                    <w:rPr>
                      <w:b/>
                      <w:bCs/>
                    </w:rPr>
                  </w:pPr>
                  <w:r w:rsidRPr="00F12F23">
                    <w:rPr>
                      <w:b/>
                      <w:bCs/>
                    </w:rPr>
                    <w:t xml:space="preserve">Новый </w:t>
                  </w:r>
                  <w:proofErr w:type="spellStart"/>
                  <w:r w:rsidRPr="00F12F23">
                    <w:rPr>
                      <w:b/>
                      <w:bCs/>
                    </w:rPr>
                    <w:t>free-float</w:t>
                  </w:r>
                  <w:proofErr w:type="spellEnd"/>
                </w:p>
              </w:tc>
            </w:tr>
            <w:tr w:rsidR="00F12F23" w:rsidRPr="00F12F23" w14:paraId="0094F699" w14:textId="77777777" w:rsidTr="004959A4">
              <w:trPr>
                <w:trHeight w:val="211"/>
              </w:trPr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39C377E" w14:textId="77777777" w:rsidR="00F12F23" w:rsidRPr="00F12F23" w:rsidRDefault="00F12F23" w:rsidP="00F12F23">
                  <w:r w:rsidRPr="00F12F23">
                    <w:t>AFKS</w:t>
                  </w:r>
                </w:p>
              </w:tc>
              <w:tc>
                <w:tcPr>
                  <w:tcW w:w="5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09AD66" w14:textId="77777777" w:rsidR="00F12F23" w:rsidRPr="00F12F23" w:rsidRDefault="00F12F23" w:rsidP="00F12F23">
                  <w:r w:rsidRPr="00F12F23">
                    <w:t xml:space="preserve">ПАО АФК "Система", </w:t>
                  </w:r>
                  <w:proofErr w:type="spellStart"/>
                  <w:r w:rsidRPr="00F12F23">
                    <w:t>ао</w:t>
                  </w:r>
                  <w:proofErr w:type="spellEnd"/>
                </w:p>
              </w:tc>
              <w:tc>
                <w:tcPr>
                  <w:tcW w:w="22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D4DE69E" w14:textId="77777777" w:rsidR="00F12F23" w:rsidRPr="00F12F23" w:rsidRDefault="00F12F23" w:rsidP="00F12F23">
                  <w:pPr>
                    <w:jc w:val="center"/>
                  </w:pPr>
                  <w:r w:rsidRPr="00F12F23">
                    <w:t>29%</w:t>
                  </w:r>
                </w:p>
              </w:tc>
            </w:tr>
            <w:tr w:rsidR="00F12F23" w:rsidRPr="00F12F23" w14:paraId="7E78C6A9" w14:textId="77777777" w:rsidTr="004959A4">
              <w:trPr>
                <w:trHeight w:val="211"/>
              </w:trPr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DC4EBB9" w14:textId="77777777" w:rsidR="00F12F23" w:rsidRPr="00F12F23" w:rsidRDefault="00F12F23" w:rsidP="00F12F23">
                  <w:r w:rsidRPr="00F12F23">
                    <w:t>APTK</w:t>
                  </w:r>
                </w:p>
              </w:tc>
              <w:tc>
                <w:tcPr>
                  <w:tcW w:w="5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94157D" w14:textId="77777777" w:rsidR="00F12F23" w:rsidRPr="00F12F23" w:rsidRDefault="00F12F23" w:rsidP="00F12F23">
                  <w:r w:rsidRPr="00F12F23">
                    <w:t xml:space="preserve">ПАО "Аптечная сеть 36,6", </w:t>
                  </w:r>
                  <w:proofErr w:type="spellStart"/>
                  <w:r w:rsidRPr="00F12F23">
                    <w:t>ао</w:t>
                  </w:r>
                  <w:proofErr w:type="spellEnd"/>
                </w:p>
              </w:tc>
              <w:tc>
                <w:tcPr>
                  <w:tcW w:w="22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A093666" w14:textId="77777777" w:rsidR="00F12F23" w:rsidRPr="00F12F23" w:rsidRDefault="00F12F23" w:rsidP="00F12F23">
                  <w:pPr>
                    <w:jc w:val="center"/>
                  </w:pPr>
                  <w:r w:rsidRPr="00F12F23">
                    <w:t>17%</w:t>
                  </w:r>
                </w:p>
              </w:tc>
            </w:tr>
            <w:tr w:rsidR="00F12F23" w:rsidRPr="00F12F23" w14:paraId="6A4FFDD4" w14:textId="77777777" w:rsidTr="004959A4">
              <w:trPr>
                <w:trHeight w:val="211"/>
              </w:trPr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A6A38E7" w14:textId="77777777" w:rsidR="00F12F23" w:rsidRPr="00F12F23" w:rsidRDefault="00F12F23" w:rsidP="00F12F23">
                  <w:r w:rsidRPr="00F12F23">
                    <w:t>ASTR</w:t>
                  </w:r>
                </w:p>
              </w:tc>
              <w:tc>
                <w:tcPr>
                  <w:tcW w:w="5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15EB54" w14:textId="77777777" w:rsidR="00F12F23" w:rsidRPr="00F12F23" w:rsidRDefault="00F12F23" w:rsidP="00F12F23">
                  <w:r w:rsidRPr="00F12F23">
                    <w:t xml:space="preserve">ПАО "Группа Астра", </w:t>
                  </w:r>
                  <w:proofErr w:type="spellStart"/>
                  <w:r w:rsidRPr="00F12F23">
                    <w:t>ао</w:t>
                  </w:r>
                  <w:proofErr w:type="spellEnd"/>
                </w:p>
              </w:tc>
              <w:tc>
                <w:tcPr>
                  <w:tcW w:w="22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BF1E7A1" w14:textId="77777777" w:rsidR="00F12F23" w:rsidRPr="00F12F23" w:rsidRDefault="00F12F23" w:rsidP="00F12F23">
                  <w:pPr>
                    <w:jc w:val="center"/>
                  </w:pPr>
                  <w:r w:rsidRPr="00F12F23">
                    <w:t>17%</w:t>
                  </w:r>
                </w:p>
              </w:tc>
            </w:tr>
            <w:tr w:rsidR="00F12F23" w:rsidRPr="00F12F23" w14:paraId="3CC66DF0" w14:textId="77777777" w:rsidTr="004959A4">
              <w:trPr>
                <w:trHeight w:val="211"/>
              </w:trPr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9C98EE7" w14:textId="77777777" w:rsidR="00F12F23" w:rsidRPr="00F12F23" w:rsidRDefault="00F12F23" w:rsidP="00F12F23">
                  <w:r w:rsidRPr="00F12F23">
                    <w:t>BTBR</w:t>
                  </w:r>
                </w:p>
              </w:tc>
              <w:tc>
                <w:tcPr>
                  <w:tcW w:w="5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7BE212" w14:textId="77777777" w:rsidR="00F12F23" w:rsidRPr="00F12F23" w:rsidRDefault="00F12F23" w:rsidP="00F12F23">
                  <w:r w:rsidRPr="00F12F23">
                    <w:t xml:space="preserve">ПАО "В2В-РТС", </w:t>
                  </w:r>
                  <w:proofErr w:type="spellStart"/>
                  <w:r w:rsidRPr="00F12F23">
                    <w:t>ао</w:t>
                  </w:r>
                  <w:proofErr w:type="spellEnd"/>
                </w:p>
              </w:tc>
              <w:tc>
                <w:tcPr>
                  <w:tcW w:w="22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F9CC88B" w14:textId="77777777" w:rsidR="00F12F23" w:rsidRPr="00F12F23" w:rsidRDefault="00F12F23" w:rsidP="00F12F23">
                  <w:pPr>
                    <w:jc w:val="center"/>
                  </w:pPr>
                  <w:r w:rsidRPr="00F12F23">
                    <w:t>12%</w:t>
                  </w:r>
                </w:p>
              </w:tc>
            </w:tr>
            <w:tr w:rsidR="00F12F23" w:rsidRPr="00F12F23" w14:paraId="3F3F068C" w14:textId="77777777" w:rsidTr="004959A4">
              <w:trPr>
                <w:trHeight w:val="211"/>
              </w:trPr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3746A54" w14:textId="77777777" w:rsidR="00F12F23" w:rsidRPr="00F12F23" w:rsidRDefault="00F12F23" w:rsidP="00F12F23">
                  <w:r w:rsidRPr="00F12F23">
                    <w:t>DIAS</w:t>
                  </w:r>
                </w:p>
              </w:tc>
              <w:tc>
                <w:tcPr>
                  <w:tcW w:w="5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1FDFB3" w14:textId="77777777" w:rsidR="00F12F23" w:rsidRPr="00F12F23" w:rsidRDefault="00F12F23" w:rsidP="00F12F23">
                  <w:r w:rsidRPr="00F12F23">
                    <w:t>ПАО "</w:t>
                  </w:r>
                  <w:proofErr w:type="spellStart"/>
                  <w:r w:rsidRPr="00F12F23">
                    <w:t>Диасофт</w:t>
                  </w:r>
                  <w:proofErr w:type="spellEnd"/>
                  <w:r w:rsidRPr="00F12F23">
                    <w:t xml:space="preserve">", </w:t>
                  </w:r>
                  <w:proofErr w:type="spellStart"/>
                  <w:r w:rsidRPr="00F12F23">
                    <w:t>ао</w:t>
                  </w:r>
                  <w:proofErr w:type="spellEnd"/>
                </w:p>
              </w:tc>
              <w:tc>
                <w:tcPr>
                  <w:tcW w:w="22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5D59EEF" w14:textId="77777777" w:rsidR="00F12F23" w:rsidRPr="00F12F23" w:rsidRDefault="00F12F23" w:rsidP="00F12F23">
                  <w:pPr>
                    <w:jc w:val="center"/>
                  </w:pPr>
                  <w:r w:rsidRPr="00F12F23">
                    <w:t>15%</w:t>
                  </w:r>
                </w:p>
              </w:tc>
            </w:tr>
            <w:tr w:rsidR="00F12F23" w:rsidRPr="00F12F23" w14:paraId="7DF97C69" w14:textId="77777777" w:rsidTr="004959A4">
              <w:trPr>
                <w:trHeight w:val="211"/>
              </w:trPr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FEB0CE3" w14:textId="77777777" w:rsidR="00F12F23" w:rsidRPr="00F12F23" w:rsidRDefault="00F12F23" w:rsidP="00F12F23">
                  <w:r w:rsidRPr="00F12F23">
                    <w:t>ENPG</w:t>
                  </w:r>
                </w:p>
              </w:tc>
              <w:tc>
                <w:tcPr>
                  <w:tcW w:w="5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5A4D1D" w14:textId="77777777" w:rsidR="00F12F23" w:rsidRPr="00F12F23" w:rsidRDefault="00F12F23" w:rsidP="00F12F23">
                  <w:r w:rsidRPr="00F12F23">
                    <w:t xml:space="preserve">МКПАО "ЭН+ ГРУП", </w:t>
                  </w:r>
                  <w:proofErr w:type="spellStart"/>
                  <w:r w:rsidRPr="00F12F23">
                    <w:t>ао</w:t>
                  </w:r>
                  <w:proofErr w:type="spellEnd"/>
                </w:p>
              </w:tc>
              <w:tc>
                <w:tcPr>
                  <w:tcW w:w="22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E4D13B2" w14:textId="77777777" w:rsidR="00F12F23" w:rsidRPr="00F12F23" w:rsidRDefault="00F12F23" w:rsidP="00F12F23">
                  <w:pPr>
                    <w:jc w:val="center"/>
                  </w:pPr>
                  <w:r w:rsidRPr="00F12F23">
                    <w:t>19%</w:t>
                  </w:r>
                </w:p>
              </w:tc>
            </w:tr>
            <w:tr w:rsidR="00F12F23" w:rsidRPr="00F12F23" w14:paraId="71F37055" w14:textId="77777777" w:rsidTr="004959A4">
              <w:trPr>
                <w:trHeight w:val="211"/>
              </w:trPr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726C5CC" w14:textId="77777777" w:rsidR="00F12F23" w:rsidRPr="00F12F23" w:rsidRDefault="00F12F23" w:rsidP="00F12F23">
                  <w:r w:rsidRPr="00F12F23">
                    <w:t>GLRX</w:t>
                  </w:r>
                </w:p>
              </w:tc>
              <w:tc>
                <w:tcPr>
                  <w:tcW w:w="5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7F147A" w14:textId="77777777" w:rsidR="00F12F23" w:rsidRPr="00F12F23" w:rsidRDefault="00F12F23" w:rsidP="00F12F23">
                  <w:r w:rsidRPr="00F12F23">
                    <w:t>ПАО "</w:t>
                  </w:r>
                  <w:proofErr w:type="spellStart"/>
                  <w:r w:rsidRPr="00F12F23">
                    <w:t>Глоракс</w:t>
                  </w:r>
                  <w:proofErr w:type="spellEnd"/>
                  <w:r w:rsidRPr="00F12F23">
                    <w:t xml:space="preserve">", </w:t>
                  </w:r>
                  <w:proofErr w:type="spellStart"/>
                  <w:r w:rsidRPr="00F12F23">
                    <w:t>ао</w:t>
                  </w:r>
                  <w:proofErr w:type="spellEnd"/>
                </w:p>
              </w:tc>
              <w:tc>
                <w:tcPr>
                  <w:tcW w:w="22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7415F58" w14:textId="77777777" w:rsidR="00F12F23" w:rsidRPr="00F12F23" w:rsidRDefault="00F12F23" w:rsidP="00F12F23">
                  <w:pPr>
                    <w:jc w:val="center"/>
                  </w:pPr>
                  <w:r w:rsidRPr="00F12F23">
                    <w:t>16%</w:t>
                  </w:r>
                </w:p>
              </w:tc>
            </w:tr>
            <w:tr w:rsidR="00F12F23" w:rsidRPr="00F12F23" w14:paraId="14FEB043" w14:textId="77777777" w:rsidTr="004959A4">
              <w:trPr>
                <w:trHeight w:val="211"/>
              </w:trPr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3296404" w14:textId="77777777" w:rsidR="00F12F23" w:rsidRPr="00F12F23" w:rsidRDefault="00F12F23" w:rsidP="00F12F23">
                  <w:r w:rsidRPr="00F12F23">
                    <w:t>HEAD</w:t>
                  </w:r>
                </w:p>
              </w:tc>
              <w:tc>
                <w:tcPr>
                  <w:tcW w:w="5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EEC01A" w14:textId="77777777" w:rsidR="00F12F23" w:rsidRPr="00F12F23" w:rsidRDefault="00F12F23" w:rsidP="00F12F23">
                  <w:r w:rsidRPr="00F12F23">
                    <w:t>МКПАО "</w:t>
                  </w:r>
                  <w:proofErr w:type="spellStart"/>
                  <w:r w:rsidRPr="00F12F23">
                    <w:t>Хэдхантер</w:t>
                  </w:r>
                  <w:proofErr w:type="spellEnd"/>
                  <w:r w:rsidRPr="00F12F23">
                    <w:t xml:space="preserve">", </w:t>
                  </w:r>
                  <w:proofErr w:type="spellStart"/>
                  <w:r w:rsidRPr="00F12F23">
                    <w:t>ао</w:t>
                  </w:r>
                  <w:proofErr w:type="spellEnd"/>
                </w:p>
              </w:tc>
              <w:tc>
                <w:tcPr>
                  <w:tcW w:w="22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34C6656" w14:textId="77777777" w:rsidR="00F12F23" w:rsidRPr="00F12F23" w:rsidRDefault="00F12F23" w:rsidP="00F12F23">
                  <w:pPr>
                    <w:jc w:val="center"/>
                  </w:pPr>
                  <w:r w:rsidRPr="00F12F23">
                    <w:t>53%</w:t>
                  </w:r>
                </w:p>
              </w:tc>
            </w:tr>
            <w:tr w:rsidR="00F12F23" w:rsidRPr="00F12F23" w14:paraId="68405FBD" w14:textId="77777777" w:rsidTr="004959A4">
              <w:trPr>
                <w:trHeight w:val="211"/>
              </w:trPr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9BCA49A" w14:textId="77777777" w:rsidR="00F12F23" w:rsidRPr="00F12F23" w:rsidRDefault="00F12F23" w:rsidP="00F12F23">
                  <w:r w:rsidRPr="00F12F23">
                    <w:t>KMAZ</w:t>
                  </w:r>
                </w:p>
              </w:tc>
              <w:tc>
                <w:tcPr>
                  <w:tcW w:w="5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036C82" w14:textId="77777777" w:rsidR="00F12F23" w:rsidRPr="00F12F23" w:rsidRDefault="00F12F23" w:rsidP="00F12F23">
                  <w:r w:rsidRPr="00F12F23">
                    <w:t xml:space="preserve">ПАО "КАМАЗ", </w:t>
                  </w:r>
                  <w:proofErr w:type="spellStart"/>
                  <w:r w:rsidRPr="00F12F23">
                    <w:t>ао</w:t>
                  </w:r>
                  <w:proofErr w:type="spellEnd"/>
                </w:p>
              </w:tc>
              <w:tc>
                <w:tcPr>
                  <w:tcW w:w="22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F66726C" w14:textId="77777777" w:rsidR="00F12F23" w:rsidRPr="00F12F23" w:rsidRDefault="00F12F23" w:rsidP="00F12F23">
                  <w:pPr>
                    <w:jc w:val="center"/>
                    <w:rPr>
                      <w:lang w:val="en-US"/>
                    </w:rPr>
                  </w:pPr>
                  <w:r w:rsidRPr="00F12F23">
                    <w:t>5%</w:t>
                  </w:r>
                </w:p>
              </w:tc>
            </w:tr>
            <w:tr w:rsidR="00F12F23" w:rsidRPr="00F12F23" w14:paraId="3105D903" w14:textId="77777777" w:rsidTr="004959A4">
              <w:trPr>
                <w:trHeight w:val="211"/>
              </w:trPr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8A5D2F2" w14:textId="77777777" w:rsidR="00F12F23" w:rsidRPr="00F12F23" w:rsidRDefault="00F12F23" w:rsidP="00F12F23">
                  <w:r w:rsidRPr="00F12F23">
                    <w:t>LEAS</w:t>
                  </w:r>
                </w:p>
              </w:tc>
              <w:tc>
                <w:tcPr>
                  <w:tcW w:w="5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9A3600" w14:textId="77777777" w:rsidR="00F12F23" w:rsidRPr="00F12F23" w:rsidRDefault="00F12F23" w:rsidP="00F12F23">
                  <w:r w:rsidRPr="00F12F23">
                    <w:t>ПАО "ЛК "</w:t>
                  </w:r>
                  <w:proofErr w:type="spellStart"/>
                  <w:r w:rsidRPr="00F12F23">
                    <w:t>Европлан</w:t>
                  </w:r>
                  <w:proofErr w:type="spellEnd"/>
                  <w:r w:rsidRPr="00F12F23">
                    <w:t xml:space="preserve">", </w:t>
                  </w:r>
                  <w:proofErr w:type="spellStart"/>
                  <w:r w:rsidRPr="00F12F23">
                    <w:t>ао</w:t>
                  </w:r>
                  <w:proofErr w:type="spellEnd"/>
                </w:p>
              </w:tc>
              <w:tc>
                <w:tcPr>
                  <w:tcW w:w="22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3167EA9" w14:textId="77777777" w:rsidR="00F12F23" w:rsidRPr="00F12F23" w:rsidRDefault="00F12F23" w:rsidP="00F12F23">
                  <w:pPr>
                    <w:jc w:val="center"/>
                    <w:rPr>
                      <w:lang w:val="en-US"/>
                    </w:rPr>
                  </w:pPr>
                  <w:r w:rsidRPr="00F12F23">
                    <w:t>4%</w:t>
                  </w:r>
                </w:p>
              </w:tc>
            </w:tr>
            <w:tr w:rsidR="00F12F23" w:rsidRPr="00F12F23" w14:paraId="20A69389" w14:textId="77777777" w:rsidTr="004959A4">
              <w:trPr>
                <w:trHeight w:val="211"/>
              </w:trPr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86303BC" w14:textId="77777777" w:rsidR="00F12F23" w:rsidRPr="00F12F23" w:rsidRDefault="00F12F23" w:rsidP="00F12F23">
                  <w:r w:rsidRPr="00F12F23">
                    <w:t>LENT</w:t>
                  </w:r>
                </w:p>
              </w:tc>
              <w:tc>
                <w:tcPr>
                  <w:tcW w:w="5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930D41" w14:textId="77777777" w:rsidR="00F12F23" w:rsidRPr="00F12F23" w:rsidRDefault="00F12F23" w:rsidP="00F12F23">
                  <w:r w:rsidRPr="00F12F23">
                    <w:t xml:space="preserve">МКПАО "Лента", </w:t>
                  </w:r>
                  <w:proofErr w:type="spellStart"/>
                  <w:r w:rsidRPr="00F12F23">
                    <w:t>ао</w:t>
                  </w:r>
                  <w:proofErr w:type="spellEnd"/>
                </w:p>
              </w:tc>
              <w:tc>
                <w:tcPr>
                  <w:tcW w:w="22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97034CE" w14:textId="77777777" w:rsidR="00F12F23" w:rsidRPr="00F12F23" w:rsidRDefault="00F12F23" w:rsidP="00F12F23">
                  <w:pPr>
                    <w:jc w:val="center"/>
                    <w:rPr>
                      <w:lang w:val="en-US"/>
                    </w:rPr>
                  </w:pPr>
                  <w:r w:rsidRPr="00F12F23">
                    <w:t>19%</w:t>
                  </w:r>
                </w:p>
              </w:tc>
            </w:tr>
            <w:tr w:rsidR="00F12F23" w:rsidRPr="00F12F23" w14:paraId="4CDD2FEB" w14:textId="77777777" w:rsidTr="004959A4">
              <w:trPr>
                <w:trHeight w:val="211"/>
              </w:trPr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176BA4C" w14:textId="77777777" w:rsidR="00F12F23" w:rsidRPr="00F12F23" w:rsidRDefault="00F12F23" w:rsidP="00F12F23">
                  <w:r w:rsidRPr="00F12F23">
                    <w:t>LSRG</w:t>
                  </w:r>
                </w:p>
              </w:tc>
              <w:tc>
                <w:tcPr>
                  <w:tcW w:w="5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D5D30C" w14:textId="77777777" w:rsidR="00F12F23" w:rsidRPr="00F12F23" w:rsidRDefault="00F12F23" w:rsidP="00F12F23">
                  <w:r w:rsidRPr="00F12F23">
                    <w:t xml:space="preserve">ПАО "Группа ЛСР", </w:t>
                  </w:r>
                  <w:proofErr w:type="spellStart"/>
                  <w:r w:rsidRPr="00F12F23">
                    <w:t>ао</w:t>
                  </w:r>
                  <w:proofErr w:type="spellEnd"/>
                </w:p>
              </w:tc>
              <w:tc>
                <w:tcPr>
                  <w:tcW w:w="22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00E3A3E" w14:textId="77777777" w:rsidR="00F12F23" w:rsidRPr="00F12F23" w:rsidRDefault="00F12F23" w:rsidP="00F12F23">
                  <w:pPr>
                    <w:jc w:val="center"/>
                    <w:rPr>
                      <w:lang w:val="en-US"/>
                    </w:rPr>
                  </w:pPr>
                  <w:r w:rsidRPr="00F12F23">
                    <w:t>15%</w:t>
                  </w:r>
                </w:p>
              </w:tc>
            </w:tr>
            <w:tr w:rsidR="00F12F23" w:rsidRPr="00F12F23" w14:paraId="59E4C1E4" w14:textId="77777777" w:rsidTr="004959A4">
              <w:trPr>
                <w:trHeight w:val="211"/>
              </w:trPr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C842A94" w14:textId="77777777" w:rsidR="00F12F23" w:rsidRPr="00F12F23" w:rsidRDefault="00F12F23" w:rsidP="00F12F23">
                  <w:r w:rsidRPr="00F12F23">
                    <w:t>MOEX</w:t>
                  </w:r>
                </w:p>
              </w:tc>
              <w:tc>
                <w:tcPr>
                  <w:tcW w:w="5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62524C" w14:textId="77777777" w:rsidR="00F12F23" w:rsidRPr="00F12F23" w:rsidRDefault="00F12F23" w:rsidP="00F12F23">
                  <w:r w:rsidRPr="00F12F23">
                    <w:t xml:space="preserve">ПАО Московская Биржа, </w:t>
                  </w:r>
                  <w:proofErr w:type="spellStart"/>
                  <w:r w:rsidRPr="00F12F23">
                    <w:t>ао</w:t>
                  </w:r>
                  <w:proofErr w:type="spellEnd"/>
                </w:p>
              </w:tc>
              <w:tc>
                <w:tcPr>
                  <w:tcW w:w="22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7FC01FB" w14:textId="77777777" w:rsidR="00F12F23" w:rsidRPr="00F12F23" w:rsidRDefault="00F12F23" w:rsidP="00F12F23">
                  <w:pPr>
                    <w:jc w:val="center"/>
                    <w:rPr>
                      <w:lang w:val="en-US"/>
                    </w:rPr>
                  </w:pPr>
                  <w:r w:rsidRPr="00F12F23">
                    <w:t>61%</w:t>
                  </w:r>
                </w:p>
              </w:tc>
            </w:tr>
            <w:tr w:rsidR="00F12F23" w:rsidRPr="00F12F23" w14:paraId="65283A72" w14:textId="77777777" w:rsidTr="004959A4">
              <w:trPr>
                <w:trHeight w:val="211"/>
              </w:trPr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7EF1B26" w14:textId="77777777" w:rsidR="00F12F23" w:rsidRPr="00F12F23" w:rsidRDefault="00F12F23" w:rsidP="00F12F23">
                  <w:r w:rsidRPr="00F12F23">
                    <w:t>MRKC</w:t>
                  </w:r>
                </w:p>
              </w:tc>
              <w:tc>
                <w:tcPr>
                  <w:tcW w:w="5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F15A0B" w14:textId="77777777" w:rsidR="00F12F23" w:rsidRPr="00F12F23" w:rsidRDefault="00F12F23" w:rsidP="00F12F23">
                  <w:r w:rsidRPr="00F12F23">
                    <w:t>ПАО "</w:t>
                  </w:r>
                  <w:proofErr w:type="spellStart"/>
                  <w:r w:rsidRPr="00F12F23">
                    <w:t>Россети</w:t>
                  </w:r>
                  <w:proofErr w:type="spellEnd"/>
                  <w:r w:rsidRPr="00F12F23">
                    <w:t xml:space="preserve"> Центр", </w:t>
                  </w:r>
                  <w:proofErr w:type="spellStart"/>
                  <w:r w:rsidRPr="00F12F23">
                    <w:t>ао</w:t>
                  </w:r>
                  <w:proofErr w:type="spellEnd"/>
                </w:p>
              </w:tc>
              <w:tc>
                <w:tcPr>
                  <w:tcW w:w="22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8183EA6" w14:textId="77777777" w:rsidR="00F12F23" w:rsidRPr="00F12F23" w:rsidRDefault="00F12F23" w:rsidP="00F12F23">
                  <w:pPr>
                    <w:jc w:val="center"/>
                    <w:rPr>
                      <w:lang w:val="en-US"/>
                    </w:rPr>
                  </w:pPr>
                  <w:r w:rsidRPr="00F12F23">
                    <w:t>25%</w:t>
                  </w:r>
                </w:p>
              </w:tc>
            </w:tr>
            <w:tr w:rsidR="00F12F23" w:rsidRPr="00F12F23" w14:paraId="7F5F9FDC" w14:textId="77777777" w:rsidTr="004959A4">
              <w:trPr>
                <w:trHeight w:val="211"/>
              </w:trPr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35726F1" w14:textId="77777777" w:rsidR="00F12F23" w:rsidRPr="00F12F23" w:rsidRDefault="00F12F23" w:rsidP="00F12F23">
                  <w:r w:rsidRPr="00F12F23">
                    <w:t>MRKP</w:t>
                  </w:r>
                </w:p>
              </w:tc>
              <w:tc>
                <w:tcPr>
                  <w:tcW w:w="5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7DCB3C" w14:textId="77777777" w:rsidR="00F12F23" w:rsidRPr="00F12F23" w:rsidRDefault="00F12F23" w:rsidP="00F12F23">
                  <w:r w:rsidRPr="00F12F23">
                    <w:t>ПАО "</w:t>
                  </w:r>
                  <w:proofErr w:type="spellStart"/>
                  <w:r w:rsidRPr="00F12F23">
                    <w:t>Россети</w:t>
                  </w:r>
                  <w:proofErr w:type="spellEnd"/>
                  <w:r w:rsidRPr="00F12F23">
                    <w:t xml:space="preserve"> Центр и Приволжье", </w:t>
                  </w:r>
                  <w:proofErr w:type="spellStart"/>
                  <w:r w:rsidRPr="00F12F23">
                    <w:t>ао</w:t>
                  </w:r>
                  <w:proofErr w:type="spellEnd"/>
                </w:p>
              </w:tc>
              <w:tc>
                <w:tcPr>
                  <w:tcW w:w="22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1EA94E9" w14:textId="77777777" w:rsidR="00F12F23" w:rsidRPr="00F12F23" w:rsidRDefault="00F12F23" w:rsidP="00F12F23">
                  <w:pPr>
                    <w:jc w:val="center"/>
                    <w:rPr>
                      <w:lang w:val="en-US"/>
                    </w:rPr>
                  </w:pPr>
                  <w:r w:rsidRPr="00F12F23">
                    <w:t>24%</w:t>
                  </w:r>
                </w:p>
              </w:tc>
            </w:tr>
            <w:tr w:rsidR="00F12F23" w:rsidRPr="00F12F23" w14:paraId="6B4FEED6" w14:textId="77777777" w:rsidTr="004959A4">
              <w:trPr>
                <w:trHeight w:val="211"/>
              </w:trPr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284A65F" w14:textId="77777777" w:rsidR="00F12F23" w:rsidRPr="00F12F23" w:rsidRDefault="00F12F23" w:rsidP="00F12F23">
                  <w:r w:rsidRPr="00F12F23">
                    <w:t>MSNG</w:t>
                  </w:r>
                </w:p>
              </w:tc>
              <w:tc>
                <w:tcPr>
                  <w:tcW w:w="5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EF5046" w14:textId="77777777" w:rsidR="00F12F23" w:rsidRPr="00F12F23" w:rsidRDefault="00F12F23" w:rsidP="00F12F23">
                  <w:r w:rsidRPr="00F12F23">
                    <w:t xml:space="preserve">ПАО "Мосэнерго", </w:t>
                  </w:r>
                  <w:proofErr w:type="spellStart"/>
                  <w:r w:rsidRPr="00F12F23">
                    <w:t>ао</w:t>
                  </w:r>
                  <w:proofErr w:type="spellEnd"/>
                </w:p>
              </w:tc>
              <w:tc>
                <w:tcPr>
                  <w:tcW w:w="22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8E74507" w14:textId="77777777" w:rsidR="00F12F23" w:rsidRPr="00F12F23" w:rsidRDefault="00F12F23" w:rsidP="00F12F23">
                  <w:pPr>
                    <w:jc w:val="center"/>
                    <w:rPr>
                      <w:lang w:val="en-US"/>
                    </w:rPr>
                  </w:pPr>
                  <w:r w:rsidRPr="00F12F23">
                    <w:t>15%</w:t>
                  </w:r>
                </w:p>
              </w:tc>
            </w:tr>
            <w:tr w:rsidR="00F12F23" w:rsidRPr="00F12F23" w14:paraId="42C8AB83" w14:textId="77777777" w:rsidTr="004959A4">
              <w:trPr>
                <w:trHeight w:val="211"/>
              </w:trPr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48A8B03" w14:textId="77777777" w:rsidR="00F12F23" w:rsidRPr="00F12F23" w:rsidRDefault="00F12F23" w:rsidP="00F12F23">
                  <w:r w:rsidRPr="00F12F23">
                    <w:t>MTLR</w:t>
                  </w:r>
                </w:p>
              </w:tc>
              <w:tc>
                <w:tcPr>
                  <w:tcW w:w="5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03FB4A" w14:textId="77777777" w:rsidR="00F12F23" w:rsidRPr="00F12F23" w:rsidRDefault="00F12F23" w:rsidP="00F12F23">
                  <w:r w:rsidRPr="00F12F23">
                    <w:t xml:space="preserve">ПАО "Мечел", </w:t>
                  </w:r>
                  <w:proofErr w:type="spellStart"/>
                  <w:r w:rsidRPr="00F12F23">
                    <w:t>ао</w:t>
                  </w:r>
                  <w:proofErr w:type="spellEnd"/>
                </w:p>
              </w:tc>
              <w:tc>
                <w:tcPr>
                  <w:tcW w:w="22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DCBE979" w14:textId="77777777" w:rsidR="00F12F23" w:rsidRPr="00F12F23" w:rsidRDefault="00F12F23" w:rsidP="00F12F23">
                  <w:pPr>
                    <w:jc w:val="center"/>
                    <w:rPr>
                      <w:lang w:val="en-US"/>
                    </w:rPr>
                  </w:pPr>
                  <w:r w:rsidRPr="00F12F23">
                    <w:t>44%</w:t>
                  </w:r>
                </w:p>
              </w:tc>
            </w:tr>
            <w:tr w:rsidR="00F12F23" w:rsidRPr="00F12F23" w14:paraId="29FA758A" w14:textId="77777777" w:rsidTr="004959A4">
              <w:trPr>
                <w:trHeight w:val="211"/>
              </w:trPr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768A85E" w14:textId="77777777" w:rsidR="00F12F23" w:rsidRPr="00F12F23" w:rsidRDefault="00F12F23" w:rsidP="00F12F23">
                  <w:r w:rsidRPr="00F12F23">
                    <w:t>MTLRP</w:t>
                  </w:r>
                </w:p>
              </w:tc>
              <w:tc>
                <w:tcPr>
                  <w:tcW w:w="5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0FE793" w14:textId="77777777" w:rsidR="00F12F23" w:rsidRPr="00F12F23" w:rsidRDefault="00F12F23" w:rsidP="00F12F23">
                  <w:r w:rsidRPr="00F12F23">
                    <w:t>ПАО "Мечел", ап</w:t>
                  </w:r>
                </w:p>
              </w:tc>
              <w:tc>
                <w:tcPr>
                  <w:tcW w:w="22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E33F2E7" w14:textId="77777777" w:rsidR="00F12F23" w:rsidRPr="00F12F23" w:rsidRDefault="00F12F23" w:rsidP="00F12F23">
                  <w:pPr>
                    <w:jc w:val="center"/>
                    <w:rPr>
                      <w:lang w:val="en-US"/>
                    </w:rPr>
                  </w:pPr>
                  <w:r w:rsidRPr="00F12F23">
                    <w:t>57%</w:t>
                  </w:r>
                </w:p>
              </w:tc>
            </w:tr>
            <w:tr w:rsidR="00F12F23" w:rsidRPr="00F12F23" w14:paraId="457D95B3" w14:textId="77777777" w:rsidTr="004959A4">
              <w:trPr>
                <w:trHeight w:val="211"/>
              </w:trPr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87BFF16" w14:textId="77777777" w:rsidR="00F12F23" w:rsidRPr="00F12F23" w:rsidRDefault="00F12F23" w:rsidP="00F12F23">
                  <w:r w:rsidRPr="00F12F23">
                    <w:t>MVID</w:t>
                  </w:r>
                </w:p>
              </w:tc>
              <w:tc>
                <w:tcPr>
                  <w:tcW w:w="5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F59B34" w14:textId="77777777" w:rsidR="00F12F23" w:rsidRPr="00F12F23" w:rsidRDefault="00F12F23" w:rsidP="00F12F23">
                  <w:r w:rsidRPr="00F12F23">
                    <w:t>ПАО "</w:t>
                  </w:r>
                  <w:proofErr w:type="spellStart"/>
                  <w:proofErr w:type="gramStart"/>
                  <w:r w:rsidRPr="00F12F23">
                    <w:t>М.видео</w:t>
                  </w:r>
                  <w:proofErr w:type="spellEnd"/>
                  <w:proofErr w:type="gramEnd"/>
                  <w:r w:rsidRPr="00F12F23">
                    <w:t xml:space="preserve">", </w:t>
                  </w:r>
                  <w:proofErr w:type="spellStart"/>
                  <w:r w:rsidRPr="00F12F23">
                    <w:t>ао</w:t>
                  </w:r>
                  <w:proofErr w:type="spellEnd"/>
                </w:p>
              </w:tc>
              <w:tc>
                <w:tcPr>
                  <w:tcW w:w="22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44FD3CF" w14:textId="77777777" w:rsidR="00F12F23" w:rsidRPr="00F12F23" w:rsidRDefault="00F12F23" w:rsidP="00F12F23">
                  <w:pPr>
                    <w:jc w:val="center"/>
                    <w:rPr>
                      <w:lang w:val="en-US"/>
                    </w:rPr>
                  </w:pPr>
                  <w:r w:rsidRPr="00F12F23">
                    <w:t>20%</w:t>
                  </w:r>
                </w:p>
              </w:tc>
            </w:tr>
            <w:tr w:rsidR="00F12F23" w:rsidRPr="00F12F23" w14:paraId="7C5256B8" w14:textId="77777777" w:rsidTr="004959A4">
              <w:trPr>
                <w:trHeight w:val="211"/>
              </w:trPr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DE4C446" w14:textId="77777777" w:rsidR="00F12F23" w:rsidRPr="00F12F23" w:rsidRDefault="00F12F23" w:rsidP="00F12F23">
                  <w:r w:rsidRPr="00F12F23">
                    <w:t>OZON</w:t>
                  </w:r>
                </w:p>
              </w:tc>
              <w:tc>
                <w:tcPr>
                  <w:tcW w:w="5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4A9FE0" w14:textId="77777777" w:rsidR="00F12F23" w:rsidRPr="00F12F23" w:rsidRDefault="00F12F23" w:rsidP="00F12F23">
                  <w:r w:rsidRPr="00F12F23">
                    <w:t xml:space="preserve">МКПАО "Озон", </w:t>
                  </w:r>
                  <w:proofErr w:type="spellStart"/>
                  <w:r w:rsidRPr="00F12F23">
                    <w:t>ао</w:t>
                  </w:r>
                  <w:proofErr w:type="spellEnd"/>
                </w:p>
              </w:tc>
              <w:tc>
                <w:tcPr>
                  <w:tcW w:w="22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5E42452" w14:textId="77777777" w:rsidR="00F12F23" w:rsidRPr="00F12F23" w:rsidRDefault="00F12F23" w:rsidP="00F12F23">
                  <w:pPr>
                    <w:jc w:val="center"/>
                    <w:rPr>
                      <w:lang w:val="en-US"/>
                    </w:rPr>
                  </w:pPr>
                  <w:r w:rsidRPr="00F12F23">
                    <w:rPr>
                      <w:lang w:val="en-US"/>
                    </w:rPr>
                    <w:t>26%</w:t>
                  </w:r>
                </w:p>
              </w:tc>
            </w:tr>
            <w:tr w:rsidR="00F12F23" w:rsidRPr="00F12F23" w14:paraId="3D7BEC09" w14:textId="77777777" w:rsidTr="004959A4">
              <w:trPr>
                <w:trHeight w:val="211"/>
              </w:trPr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DD5D77D" w14:textId="77777777" w:rsidR="00F12F23" w:rsidRPr="00F12F23" w:rsidRDefault="00F12F23" w:rsidP="00F12F23">
                  <w:r w:rsidRPr="00F12F23">
                    <w:t>PRMD</w:t>
                  </w:r>
                </w:p>
              </w:tc>
              <w:tc>
                <w:tcPr>
                  <w:tcW w:w="5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B8BFFD" w14:textId="77777777" w:rsidR="00F12F23" w:rsidRPr="00F12F23" w:rsidRDefault="00F12F23" w:rsidP="00F12F23">
                  <w:r w:rsidRPr="00F12F23">
                    <w:t xml:space="preserve">ПАО "ПРОМОМЕД", </w:t>
                  </w:r>
                  <w:proofErr w:type="spellStart"/>
                  <w:r w:rsidRPr="00F12F23">
                    <w:t>ао</w:t>
                  </w:r>
                  <w:proofErr w:type="spellEnd"/>
                </w:p>
              </w:tc>
              <w:tc>
                <w:tcPr>
                  <w:tcW w:w="22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DA9FDD7" w14:textId="77777777" w:rsidR="00F12F23" w:rsidRPr="00F12F23" w:rsidRDefault="00F12F23" w:rsidP="00F12F23">
                  <w:pPr>
                    <w:jc w:val="center"/>
                    <w:rPr>
                      <w:lang w:val="en-US"/>
                    </w:rPr>
                  </w:pPr>
                  <w:r w:rsidRPr="00F12F23">
                    <w:t>9%</w:t>
                  </w:r>
                </w:p>
              </w:tc>
            </w:tr>
            <w:tr w:rsidR="00F12F23" w:rsidRPr="00F12F23" w14:paraId="14BC21D7" w14:textId="77777777" w:rsidTr="004959A4">
              <w:trPr>
                <w:trHeight w:val="211"/>
              </w:trPr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61AE152" w14:textId="77777777" w:rsidR="00F12F23" w:rsidRPr="00F12F23" w:rsidRDefault="00F12F23" w:rsidP="00F12F23">
                  <w:r w:rsidRPr="00F12F23">
                    <w:t>SBER</w:t>
                  </w:r>
                </w:p>
              </w:tc>
              <w:tc>
                <w:tcPr>
                  <w:tcW w:w="5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42EEA3" w14:textId="77777777" w:rsidR="00F12F23" w:rsidRPr="00F12F23" w:rsidRDefault="00F12F23" w:rsidP="00F12F23">
                  <w:r w:rsidRPr="00F12F23">
                    <w:t xml:space="preserve">ПАО "Сбербанк", </w:t>
                  </w:r>
                  <w:proofErr w:type="spellStart"/>
                  <w:r w:rsidRPr="00F12F23">
                    <w:t>ао</w:t>
                  </w:r>
                  <w:proofErr w:type="spellEnd"/>
                </w:p>
              </w:tc>
              <w:tc>
                <w:tcPr>
                  <w:tcW w:w="22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2C9D9FB" w14:textId="77777777" w:rsidR="00F12F23" w:rsidRPr="00F12F23" w:rsidRDefault="00F12F23" w:rsidP="00F12F23">
                  <w:pPr>
                    <w:jc w:val="center"/>
                    <w:rPr>
                      <w:lang w:val="en-US"/>
                    </w:rPr>
                  </w:pPr>
                  <w:r w:rsidRPr="00F12F23">
                    <w:t>50%</w:t>
                  </w:r>
                </w:p>
              </w:tc>
            </w:tr>
            <w:tr w:rsidR="00F12F23" w:rsidRPr="00F12F23" w14:paraId="0F1C214A" w14:textId="77777777" w:rsidTr="004959A4">
              <w:trPr>
                <w:trHeight w:val="211"/>
              </w:trPr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06AFCAB" w14:textId="77777777" w:rsidR="00F12F23" w:rsidRPr="00F12F23" w:rsidRDefault="00F12F23" w:rsidP="00F12F23">
                  <w:r w:rsidRPr="00F12F23">
                    <w:t>SFIN</w:t>
                  </w:r>
                </w:p>
              </w:tc>
              <w:tc>
                <w:tcPr>
                  <w:tcW w:w="5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6BE224" w14:textId="77777777" w:rsidR="00F12F23" w:rsidRPr="00F12F23" w:rsidRDefault="00F12F23" w:rsidP="00F12F23">
                  <w:r w:rsidRPr="00F12F23">
                    <w:t>ПАО "</w:t>
                  </w:r>
                  <w:proofErr w:type="spellStart"/>
                  <w:r w:rsidRPr="00F12F23">
                    <w:t>ЭсЭфАй</w:t>
                  </w:r>
                  <w:proofErr w:type="spellEnd"/>
                  <w:r w:rsidRPr="00F12F23">
                    <w:t xml:space="preserve">", </w:t>
                  </w:r>
                  <w:proofErr w:type="spellStart"/>
                  <w:r w:rsidRPr="00F12F23">
                    <w:t>ао</w:t>
                  </w:r>
                  <w:proofErr w:type="spellEnd"/>
                </w:p>
              </w:tc>
              <w:tc>
                <w:tcPr>
                  <w:tcW w:w="22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CCF7DDC" w14:textId="77777777" w:rsidR="00F12F23" w:rsidRPr="00F12F23" w:rsidRDefault="00F12F23" w:rsidP="00F12F23">
                  <w:pPr>
                    <w:jc w:val="center"/>
                    <w:rPr>
                      <w:lang w:val="en-US"/>
                    </w:rPr>
                  </w:pPr>
                  <w:r w:rsidRPr="00F12F23">
                    <w:t>8%</w:t>
                  </w:r>
                </w:p>
              </w:tc>
            </w:tr>
            <w:tr w:rsidR="00F12F23" w:rsidRPr="00F12F23" w14:paraId="0646B371" w14:textId="77777777" w:rsidTr="004959A4">
              <w:trPr>
                <w:trHeight w:val="211"/>
              </w:trPr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535C87C" w14:textId="77777777" w:rsidR="00F12F23" w:rsidRPr="00F12F23" w:rsidRDefault="00F12F23" w:rsidP="00F12F23">
                  <w:r w:rsidRPr="00F12F23">
                    <w:lastRenderedPageBreak/>
                    <w:t>SOFL</w:t>
                  </w:r>
                </w:p>
              </w:tc>
              <w:tc>
                <w:tcPr>
                  <w:tcW w:w="5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590428" w14:textId="77777777" w:rsidR="00F12F23" w:rsidRPr="00F12F23" w:rsidRDefault="00F12F23" w:rsidP="00F12F23">
                  <w:r w:rsidRPr="00F12F23">
                    <w:t>ПАО "</w:t>
                  </w:r>
                  <w:proofErr w:type="spellStart"/>
                  <w:r w:rsidRPr="00F12F23">
                    <w:t>Софтлайн</w:t>
                  </w:r>
                  <w:proofErr w:type="spellEnd"/>
                  <w:r w:rsidRPr="00F12F23">
                    <w:t xml:space="preserve">", </w:t>
                  </w:r>
                  <w:proofErr w:type="spellStart"/>
                  <w:r w:rsidRPr="00F12F23">
                    <w:t>ао</w:t>
                  </w:r>
                  <w:proofErr w:type="spellEnd"/>
                </w:p>
              </w:tc>
              <w:tc>
                <w:tcPr>
                  <w:tcW w:w="22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1013477" w14:textId="77777777" w:rsidR="00F12F23" w:rsidRPr="00F12F23" w:rsidRDefault="00F12F23" w:rsidP="00F12F23">
                  <w:pPr>
                    <w:jc w:val="center"/>
                    <w:rPr>
                      <w:lang w:val="en-US"/>
                    </w:rPr>
                  </w:pPr>
                  <w:r w:rsidRPr="00F12F23">
                    <w:t>19%</w:t>
                  </w:r>
                </w:p>
              </w:tc>
            </w:tr>
            <w:tr w:rsidR="00F12F23" w:rsidRPr="00F12F23" w14:paraId="6FCA0DCC" w14:textId="77777777" w:rsidTr="004959A4">
              <w:trPr>
                <w:trHeight w:val="211"/>
              </w:trPr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15EB357" w14:textId="77777777" w:rsidR="00F12F23" w:rsidRPr="00F12F23" w:rsidRDefault="00F12F23" w:rsidP="00F12F23">
                  <w:r w:rsidRPr="00F12F23">
                    <w:t>SVAV</w:t>
                  </w:r>
                </w:p>
              </w:tc>
              <w:tc>
                <w:tcPr>
                  <w:tcW w:w="5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1300C7" w14:textId="77777777" w:rsidR="00F12F23" w:rsidRPr="00F12F23" w:rsidRDefault="00F12F23" w:rsidP="00F12F23">
                  <w:r w:rsidRPr="00F12F23">
                    <w:t xml:space="preserve">ПАО "СОЛЛЕРС", </w:t>
                  </w:r>
                  <w:proofErr w:type="spellStart"/>
                  <w:r w:rsidRPr="00F12F23">
                    <w:t>ао</w:t>
                  </w:r>
                  <w:proofErr w:type="spellEnd"/>
                </w:p>
              </w:tc>
              <w:tc>
                <w:tcPr>
                  <w:tcW w:w="22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911828C" w14:textId="77777777" w:rsidR="00F12F23" w:rsidRPr="00F12F23" w:rsidRDefault="00F12F23" w:rsidP="00F12F23">
                  <w:pPr>
                    <w:jc w:val="center"/>
                    <w:rPr>
                      <w:lang w:val="en-US"/>
                    </w:rPr>
                  </w:pPr>
                  <w:r w:rsidRPr="00F12F23">
                    <w:t>20%</w:t>
                  </w:r>
                </w:p>
              </w:tc>
            </w:tr>
            <w:tr w:rsidR="00F12F23" w:rsidRPr="00F12F23" w14:paraId="35170F30" w14:textId="77777777" w:rsidTr="004959A4">
              <w:trPr>
                <w:trHeight w:val="211"/>
              </w:trPr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5803C41" w14:textId="77777777" w:rsidR="00F12F23" w:rsidRPr="00F12F23" w:rsidRDefault="00F12F23" w:rsidP="00F12F23">
                  <w:r w:rsidRPr="00F12F23">
                    <w:t>T</w:t>
                  </w:r>
                </w:p>
              </w:tc>
              <w:tc>
                <w:tcPr>
                  <w:tcW w:w="5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9447E2" w14:textId="77777777" w:rsidR="00F12F23" w:rsidRPr="00F12F23" w:rsidRDefault="00F12F23" w:rsidP="00F12F23">
                  <w:r w:rsidRPr="00F12F23">
                    <w:t xml:space="preserve">ПАО "Т-Технологии", </w:t>
                  </w:r>
                  <w:proofErr w:type="spellStart"/>
                  <w:r w:rsidRPr="00F12F23">
                    <w:t>ао</w:t>
                  </w:r>
                  <w:proofErr w:type="spellEnd"/>
                </w:p>
              </w:tc>
              <w:tc>
                <w:tcPr>
                  <w:tcW w:w="22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A965A68" w14:textId="77777777" w:rsidR="00F12F23" w:rsidRPr="00F12F23" w:rsidRDefault="00F12F23" w:rsidP="00F12F23">
                  <w:pPr>
                    <w:jc w:val="center"/>
                    <w:rPr>
                      <w:lang w:val="en-US"/>
                    </w:rPr>
                  </w:pPr>
                  <w:r w:rsidRPr="00F12F23">
                    <w:t>51%</w:t>
                  </w:r>
                </w:p>
              </w:tc>
            </w:tr>
            <w:tr w:rsidR="00F12F23" w:rsidRPr="00F12F23" w14:paraId="538EC5BC" w14:textId="77777777" w:rsidTr="004959A4">
              <w:trPr>
                <w:trHeight w:val="211"/>
              </w:trPr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0AE823F" w14:textId="77777777" w:rsidR="00F12F23" w:rsidRPr="00F12F23" w:rsidRDefault="00F12F23" w:rsidP="00F12F23">
                  <w:r w:rsidRPr="00F12F23">
                    <w:t>TGKA</w:t>
                  </w:r>
                </w:p>
              </w:tc>
              <w:tc>
                <w:tcPr>
                  <w:tcW w:w="5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C7949C" w14:textId="77777777" w:rsidR="00F12F23" w:rsidRPr="00F12F23" w:rsidRDefault="00F12F23" w:rsidP="00F12F23">
                  <w:r w:rsidRPr="00F12F23">
                    <w:t xml:space="preserve">ПАО "ТГК-1", </w:t>
                  </w:r>
                  <w:proofErr w:type="spellStart"/>
                  <w:r w:rsidRPr="00F12F23">
                    <w:t>ао</w:t>
                  </w:r>
                  <w:proofErr w:type="spellEnd"/>
                </w:p>
              </w:tc>
              <w:tc>
                <w:tcPr>
                  <w:tcW w:w="22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09D09D3" w14:textId="77777777" w:rsidR="00F12F23" w:rsidRPr="00F12F23" w:rsidRDefault="00F12F23" w:rsidP="00F12F23">
                  <w:pPr>
                    <w:jc w:val="center"/>
                    <w:rPr>
                      <w:lang w:val="en-US"/>
                    </w:rPr>
                  </w:pPr>
                  <w:r w:rsidRPr="00F12F23">
                    <w:t>17%</w:t>
                  </w:r>
                </w:p>
              </w:tc>
            </w:tr>
            <w:tr w:rsidR="00F12F23" w:rsidRPr="00F12F23" w14:paraId="61438F5B" w14:textId="77777777" w:rsidTr="004959A4">
              <w:trPr>
                <w:trHeight w:val="211"/>
              </w:trPr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7448E4C" w14:textId="77777777" w:rsidR="00F12F23" w:rsidRPr="00F12F23" w:rsidRDefault="00F12F23" w:rsidP="00F12F23">
                  <w:r w:rsidRPr="00F12F23">
                    <w:t>TGKN</w:t>
                  </w:r>
                </w:p>
              </w:tc>
              <w:tc>
                <w:tcPr>
                  <w:tcW w:w="5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13BAA7" w14:textId="77777777" w:rsidR="00F12F23" w:rsidRPr="00F12F23" w:rsidRDefault="00F12F23" w:rsidP="00F12F23">
                  <w:r w:rsidRPr="00F12F23">
                    <w:t xml:space="preserve">ПАО "ТГК-14", </w:t>
                  </w:r>
                  <w:proofErr w:type="spellStart"/>
                  <w:r w:rsidRPr="00F12F23">
                    <w:t>ао</w:t>
                  </w:r>
                  <w:proofErr w:type="spellEnd"/>
                </w:p>
              </w:tc>
              <w:tc>
                <w:tcPr>
                  <w:tcW w:w="22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BEC3F41" w14:textId="77777777" w:rsidR="00F12F23" w:rsidRPr="00F12F23" w:rsidRDefault="00F12F23" w:rsidP="00F12F23">
                  <w:pPr>
                    <w:jc w:val="center"/>
                    <w:rPr>
                      <w:lang w:val="en-US"/>
                    </w:rPr>
                  </w:pPr>
                  <w:r w:rsidRPr="00F12F23">
                    <w:t>16%</w:t>
                  </w:r>
                </w:p>
              </w:tc>
            </w:tr>
            <w:tr w:rsidR="00F12F23" w:rsidRPr="00F12F23" w14:paraId="57190B7F" w14:textId="77777777" w:rsidTr="004959A4">
              <w:trPr>
                <w:trHeight w:val="211"/>
              </w:trPr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7DF81E1" w14:textId="77777777" w:rsidR="00F12F23" w:rsidRPr="00F12F23" w:rsidRDefault="00F12F23" w:rsidP="00F12F23">
                  <w:r w:rsidRPr="00F12F23">
                    <w:t>VSMO</w:t>
                  </w:r>
                </w:p>
              </w:tc>
              <w:tc>
                <w:tcPr>
                  <w:tcW w:w="5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867D30" w14:textId="77777777" w:rsidR="00F12F23" w:rsidRPr="00F12F23" w:rsidRDefault="00F12F23" w:rsidP="00F12F23">
                  <w:r w:rsidRPr="00F12F23">
                    <w:t xml:space="preserve">ПАО "Корпорация ВСМПО-АВИСМА", </w:t>
                  </w:r>
                  <w:proofErr w:type="spellStart"/>
                  <w:r w:rsidRPr="00F12F23">
                    <w:t>ао</w:t>
                  </w:r>
                  <w:proofErr w:type="spellEnd"/>
                </w:p>
              </w:tc>
              <w:tc>
                <w:tcPr>
                  <w:tcW w:w="22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67D7C5E" w14:textId="77777777" w:rsidR="00F12F23" w:rsidRPr="00F12F23" w:rsidRDefault="00F12F23" w:rsidP="00F12F23">
                  <w:pPr>
                    <w:jc w:val="center"/>
                  </w:pPr>
                  <w:r w:rsidRPr="00F12F23">
                    <w:t>6%</w:t>
                  </w:r>
                </w:p>
              </w:tc>
            </w:tr>
            <w:tr w:rsidR="00F12F23" w:rsidRPr="00F12F23" w14:paraId="5B4AF8A1" w14:textId="77777777" w:rsidTr="004959A4">
              <w:trPr>
                <w:trHeight w:val="211"/>
              </w:trPr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6DAEFCF" w14:textId="77777777" w:rsidR="00F12F23" w:rsidRPr="00F12F23" w:rsidRDefault="00F12F23" w:rsidP="00F12F23">
                  <w:r w:rsidRPr="00F12F23">
                    <w:t>VTBR</w:t>
                  </w:r>
                </w:p>
              </w:tc>
              <w:tc>
                <w:tcPr>
                  <w:tcW w:w="5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2ECEE3" w14:textId="77777777" w:rsidR="00F12F23" w:rsidRPr="00F12F23" w:rsidRDefault="00F12F23" w:rsidP="00F12F23">
                  <w:r w:rsidRPr="00F12F23">
                    <w:t xml:space="preserve">Банк ВТБ (ПАО), </w:t>
                  </w:r>
                  <w:proofErr w:type="spellStart"/>
                  <w:r w:rsidRPr="00F12F23">
                    <w:t>ао</w:t>
                  </w:r>
                  <w:proofErr w:type="spellEnd"/>
                </w:p>
              </w:tc>
              <w:tc>
                <w:tcPr>
                  <w:tcW w:w="22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6C3A984" w14:textId="77777777" w:rsidR="00F12F23" w:rsidRPr="00F12F23" w:rsidRDefault="00F12F23" w:rsidP="00F12F23">
                  <w:pPr>
                    <w:jc w:val="center"/>
                  </w:pPr>
                  <w:r w:rsidRPr="00F12F23">
                    <w:t>20%</w:t>
                  </w:r>
                </w:p>
              </w:tc>
            </w:tr>
            <w:tr w:rsidR="00F12F23" w:rsidRPr="00F12F23" w14:paraId="3A7186B0" w14:textId="77777777" w:rsidTr="004959A4">
              <w:trPr>
                <w:trHeight w:val="211"/>
              </w:trPr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63123DC" w14:textId="77777777" w:rsidR="00F12F23" w:rsidRPr="00F12F23" w:rsidRDefault="00F12F23" w:rsidP="00F12F23">
                  <w:r w:rsidRPr="00F12F23">
                    <w:t>WUSH</w:t>
                  </w:r>
                </w:p>
              </w:tc>
              <w:tc>
                <w:tcPr>
                  <w:tcW w:w="5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3993EE" w14:textId="77777777" w:rsidR="00F12F23" w:rsidRPr="00F12F23" w:rsidRDefault="00F12F23" w:rsidP="00F12F23">
                  <w:r w:rsidRPr="00F12F23">
                    <w:t xml:space="preserve">ПАО "ВУШ Холдинг", </w:t>
                  </w:r>
                  <w:proofErr w:type="spellStart"/>
                  <w:r w:rsidRPr="00F12F23">
                    <w:t>ао</w:t>
                  </w:r>
                  <w:proofErr w:type="spellEnd"/>
                </w:p>
              </w:tc>
              <w:tc>
                <w:tcPr>
                  <w:tcW w:w="22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9ECBF3D" w14:textId="77777777" w:rsidR="00F12F23" w:rsidRPr="00F12F23" w:rsidRDefault="00F12F23" w:rsidP="00F12F23">
                  <w:pPr>
                    <w:jc w:val="center"/>
                  </w:pPr>
                  <w:r w:rsidRPr="00F12F23">
                    <w:t>40%</w:t>
                  </w:r>
                </w:p>
              </w:tc>
            </w:tr>
          </w:tbl>
          <w:p w14:paraId="3048ED9F" w14:textId="77777777" w:rsidR="00F12F23" w:rsidRPr="00F12F23" w:rsidRDefault="00F12F23" w:rsidP="00F12F23">
            <w:pPr>
              <w:widowControl w:val="0"/>
              <w:tabs>
                <w:tab w:val="left" w:pos="426"/>
              </w:tabs>
              <w:jc w:val="both"/>
              <w:outlineLvl w:val="0"/>
              <w:rPr>
                <w:bCs/>
              </w:rPr>
            </w:pPr>
            <w:r w:rsidRPr="00F12F23">
              <w:rPr>
                <w:lang w:eastAsia="en-US"/>
              </w:rPr>
              <w:t xml:space="preserve">Установить коэффициент </w:t>
            </w:r>
            <w:r w:rsidRPr="00F12F23">
              <w:rPr>
                <w:lang w:val="en-US" w:eastAsia="en-US"/>
              </w:rPr>
              <w:t>LW</w:t>
            </w:r>
            <w:r w:rsidRPr="00F12F23">
              <w:rPr>
                <w:lang w:eastAsia="en-US"/>
              </w:rPr>
              <w:t xml:space="preserve"> по акциям </w:t>
            </w:r>
            <w:r w:rsidRPr="00F12F23">
              <w:t xml:space="preserve">МКПАО "Озон", </w:t>
            </w:r>
            <w:proofErr w:type="spellStart"/>
            <w:r w:rsidRPr="00F12F23">
              <w:t>ао</w:t>
            </w:r>
            <w:proofErr w:type="spellEnd"/>
            <w:r w:rsidRPr="00F12F23">
              <w:rPr>
                <w:lang w:eastAsia="en-US"/>
              </w:rPr>
              <w:t xml:space="preserve"> равным 1.</w:t>
            </w:r>
          </w:p>
          <w:p w14:paraId="78D0C4E0" w14:textId="77777777" w:rsidR="00F12F23" w:rsidRPr="00F12F23" w:rsidRDefault="00F12F23" w:rsidP="00F12F23">
            <w:pPr>
              <w:widowControl w:val="0"/>
              <w:tabs>
                <w:tab w:val="left" w:pos="426"/>
              </w:tabs>
              <w:jc w:val="both"/>
              <w:outlineLvl w:val="0"/>
              <w:rPr>
                <w:bCs/>
              </w:rPr>
            </w:pPr>
          </w:p>
          <w:p w14:paraId="7C1DB697" w14:textId="77777777" w:rsidR="00F12F23" w:rsidRPr="00F12F23" w:rsidRDefault="00F12F23" w:rsidP="00F12F23">
            <w:pPr>
              <w:pStyle w:val="a9"/>
              <w:widowControl w:val="0"/>
              <w:tabs>
                <w:tab w:val="left" w:pos="567"/>
                <w:tab w:val="left" w:pos="709"/>
              </w:tabs>
              <w:ind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12F23">
              <w:rPr>
                <w:rFonts w:ascii="Times New Roman" w:hAnsi="Times New Roman"/>
                <w:bCs/>
                <w:sz w:val="24"/>
                <w:szCs w:val="24"/>
              </w:rPr>
              <w:t xml:space="preserve">1.4. </w:t>
            </w:r>
            <w:r w:rsidRPr="00F12F23">
              <w:rPr>
                <w:rFonts w:ascii="Times New Roman" w:hAnsi="Times New Roman"/>
                <w:sz w:val="24"/>
                <w:szCs w:val="24"/>
              </w:rPr>
              <w:t xml:space="preserve">Рекомендовать ПАО Московская Биржа оставить значения коэффициентов </w:t>
            </w:r>
            <w:proofErr w:type="spellStart"/>
            <w:r w:rsidRPr="00F12F23">
              <w:rPr>
                <w:rFonts w:ascii="Times New Roman" w:hAnsi="Times New Roman"/>
                <w:sz w:val="24"/>
                <w:szCs w:val="24"/>
              </w:rPr>
              <w:t>free-float</w:t>
            </w:r>
            <w:proofErr w:type="spellEnd"/>
            <w:r w:rsidRPr="00F12F23">
              <w:rPr>
                <w:rFonts w:ascii="Times New Roman" w:hAnsi="Times New Roman"/>
                <w:sz w:val="24"/>
                <w:szCs w:val="24"/>
              </w:rPr>
              <w:t xml:space="preserve"> без изменений для следующих ценных бумаг:</w:t>
            </w:r>
          </w:p>
          <w:tbl>
            <w:tblPr>
              <w:tblpPr w:leftFromText="180" w:rightFromText="180" w:vertAnchor="text" w:tblpX="-10" w:tblpY="1"/>
              <w:tblOverlap w:val="never"/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5812"/>
              <w:gridCol w:w="2268"/>
            </w:tblGrid>
            <w:tr w:rsidR="00F12F23" w:rsidRPr="00F12F23" w14:paraId="0F8BA0D3" w14:textId="77777777" w:rsidTr="004959A4">
              <w:trPr>
                <w:trHeight w:val="421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1AF2AA61" w14:textId="77777777" w:rsidR="00F12F23" w:rsidRPr="00F12F23" w:rsidRDefault="00F12F23" w:rsidP="00F12F23">
                  <w:pPr>
                    <w:jc w:val="center"/>
                    <w:rPr>
                      <w:b/>
                      <w:bCs/>
                    </w:rPr>
                  </w:pPr>
                  <w:r w:rsidRPr="00F12F23">
                    <w:rPr>
                      <w:b/>
                      <w:bCs/>
                    </w:rPr>
                    <w:t>Код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6A7F17E3" w14:textId="77777777" w:rsidR="00F12F23" w:rsidRPr="00F12F23" w:rsidRDefault="00F12F23" w:rsidP="00F12F23">
                  <w:pPr>
                    <w:jc w:val="center"/>
                    <w:rPr>
                      <w:b/>
                      <w:bCs/>
                    </w:rPr>
                  </w:pPr>
                  <w:r w:rsidRPr="00F12F23">
                    <w:rPr>
                      <w:b/>
                      <w:bCs/>
                    </w:rPr>
                    <w:t>Наименование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28C458B3" w14:textId="77777777" w:rsidR="00F12F23" w:rsidRPr="00F12F23" w:rsidRDefault="00F12F23" w:rsidP="00F12F23">
                  <w:pPr>
                    <w:jc w:val="center"/>
                    <w:rPr>
                      <w:b/>
                      <w:bCs/>
                    </w:rPr>
                  </w:pPr>
                  <w:r w:rsidRPr="00F12F23">
                    <w:rPr>
                      <w:b/>
                      <w:bCs/>
                    </w:rPr>
                    <w:t xml:space="preserve">Новый </w:t>
                  </w:r>
                  <w:proofErr w:type="spellStart"/>
                  <w:r w:rsidRPr="00F12F23">
                    <w:rPr>
                      <w:b/>
                      <w:bCs/>
                    </w:rPr>
                    <w:t>free-float</w:t>
                  </w:r>
                  <w:proofErr w:type="spellEnd"/>
                </w:p>
              </w:tc>
            </w:tr>
            <w:tr w:rsidR="00F12F23" w:rsidRPr="00F12F23" w14:paraId="7580ABE2" w14:textId="77777777" w:rsidTr="004959A4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AA5714D" w14:textId="77777777" w:rsidR="00F12F23" w:rsidRPr="00F12F23" w:rsidRDefault="00F12F23" w:rsidP="00F12F23">
                  <w:r w:rsidRPr="00F12F23">
                    <w:t>BSPB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F88F15" w14:textId="77777777" w:rsidR="00F12F23" w:rsidRPr="00F12F23" w:rsidRDefault="00F12F23" w:rsidP="00F12F23">
                  <w:r w:rsidRPr="00F12F23">
                    <w:t xml:space="preserve">ПАО "Банк "Санкт-Петербург", </w:t>
                  </w:r>
                  <w:proofErr w:type="spellStart"/>
                  <w:r w:rsidRPr="00F12F23">
                    <w:t>ао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595F910" w14:textId="77777777" w:rsidR="00F12F23" w:rsidRPr="00F12F23" w:rsidRDefault="00F12F23" w:rsidP="00F12F23">
                  <w:pPr>
                    <w:jc w:val="center"/>
                  </w:pPr>
                  <w:r w:rsidRPr="00F12F23">
                    <w:t>28%</w:t>
                  </w:r>
                </w:p>
              </w:tc>
            </w:tr>
            <w:tr w:rsidR="00F12F23" w:rsidRPr="00F12F23" w14:paraId="4E3AF7C1" w14:textId="77777777" w:rsidTr="004959A4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44EEB78" w14:textId="77777777" w:rsidR="00F12F23" w:rsidRPr="00F12F23" w:rsidRDefault="00F12F23" w:rsidP="00F12F23">
                  <w:r w:rsidRPr="00F12F23">
                    <w:t>CBOM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AC49DD" w14:textId="77777777" w:rsidR="00F12F23" w:rsidRPr="00F12F23" w:rsidRDefault="00F12F23" w:rsidP="00F12F23">
                  <w:r w:rsidRPr="00F12F23">
                    <w:t xml:space="preserve">ПАО "МОСКОВСКИЙ КРЕДИТНЫЙ БАНК", </w:t>
                  </w:r>
                  <w:proofErr w:type="spellStart"/>
                  <w:r w:rsidRPr="00F12F23">
                    <w:t>ао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69A7302" w14:textId="77777777" w:rsidR="00F12F23" w:rsidRPr="00F12F23" w:rsidRDefault="00F12F23" w:rsidP="00F12F23">
                  <w:pPr>
                    <w:jc w:val="center"/>
                    <w:rPr>
                      <w:lang w:val="en-US"/>
                    </w:rPr>
                  </w:pPr>
                  <w:r w:rsidRPr="00F12F23">
                    <w:t>22%</w:t>
                  </w:r>
                </w:p>
              </w:tc>
            </w:tr>
            <w:tr w:rsidR="00F12F23" w:rsidRPr="00F12F23" w14:paraId="4C180342" w14:textId="77777777" w:rsidTr="004959A4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73F93C2" w14:textId="77777777" w:rsidR="00F12F23" w:rsidRPr="00F12F23" w:rsidRDefault="00F12F23" w:rsidP="00F12F23">
                  <w:r w:rsidRPr="00F12F23">
                    <w:t>LKOH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1461D9" w14:textId="77777777" w:rsidR="00F12F23" w:rsidRPr="00F12F23" w:rsidRDefault="00F12F23" w:rsidP="00F12F23">
                  <w:r w:rsidRPr="00F12F23">
                    <w:t xml:space="preserve">ПАО "ЛУКОЙЛ", </w:t>
                  </w:r>
                  <w:proofErr w:type="spellStart"/>
                  <w:r w:rsidRPr="00F12F23">
                    <w:t>ао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1FAC302" w14:textId="77777777" w:rsidR="00F12F23" w:rsidRPr="00F12F23" w:rsidRDefault="00F12F23" w:rsidP="00F12F23">
                  <w:pPr>
                    <w:jc w:val="center"/>
                    <w:rPr>
                      <w:lang w:val="en-US"/>
                    </w:rPr>
                  </w:pPr>
                  <w:r w:rsidRPr="00F12F23">
                    <w:t>55%</w:t>
                  </w:r>
                </w:p>
              </w:tc>
            </w:tr>
            <w:tr w:rsidR="00F12F23" w:rsidRPr="00F12F23" w14:paraId="714F991E" w14:textId="77777777" w:rsidTr="004959A4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041EB85" w14:textId="77777777" w:rsidR="00F12F23" w:rsidRPr="00F12F23" w:rsidRDefault="00F12F23" w:rsidP="00F12F23">
                  <w:r w:rsidRPr="00F12F23">
                    <w:t>MTSS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F5206A" w14:textId="77777777" w:rsidR="00F12F23" w:rsidRPr="00F12F23" w:rsidRDefault="00F12F23" w:rsidP="00F12F23">
                  <w:r w:rsidRPr="00F12F23">
                    <w:t xml:space="preserve">ПАО "МТС", </w:t>
                  </w:r>
                  <w:proofErr w:type="spellStart"/>
                  <w:r w:rsidRPr="00F12F23">
                    <w:t>ао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5E946D7" w14:textId="77777777" w:rsidR="00F12F23" w:rsidRPr="00F12F23" w:rsidRDefault="00F12F23" w:rsidP="00F12F23">
                  <w:pPr>
                    <w:jc w:val="center"/>
                    <w:rPr>
                      <w:lang w:val="en-US"/>
                    </w:rPr>
                  </w:pPr>
                  <w:r w:rsidRPr="00F12F23">
                    <w:t>41%</w:t>
                  </w:r>
                </w:p>
              </w:tc>
            </w:tr>
            <w:tr w:rsidR="00F12F23" w:rsidRPr="00F12F23" w14:paraId="559DA108" w14:textId="77777777" w:rsidTr="004959A4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5B20D23" w14:textId="77777777" w:rsidR="00F12F23" w:rsidRPr="00F12F23" w:rsidRDefault="00F12F23" w:rsidP="00F12F23">
                  <w:r w:rsidRPr="00F12F23">
                    <w:t>NVTK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AEA74B" w14:textId="77777777" w:rsidR="00F12F23" w:rsidRPr="00F12F23" w:rsidRDefault="00F12F23" w:rsidP="00F12F23">
                  <w:r w:rsidRPr="00F12F23">
                    <w:t xml:space="preserve">ПАО "НОВАТЭК", </w:t>
                  </w:r>
                  <w:proofErr w:type="spellStart"/>
                  <w:r w:rsidRPr="00F12F23">
                    <w:t>ао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954CF33" w14:textId="77777777" w:rsidR="00F12F23" w:rsidRPr="00F12F23" w:rsidRDefault="00F12F23" w:rsidP="00F12F23">
                  <w:pPr>
                    <w:jc w:val="center"/>
                    <w:rPr>
                      <w:lang w:val="en-US"/>
                    </w:rPr>
                  </w:pPr>
                  <w:r w:rsidRPr="00F12F23">
                    <w:t>21%</w:t>
                  </w:r>
                </w:p>
              </w:tc>
            </w:tr>
            <w:tr w:rsidR="00F12F23" w:rsidRPr="00F12F23" w14:paraId="7E3787FF" w14:textId="77777777" w:rsidTr="004959A4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B379104" w14:textId="77777777" w:rsidR="00F12F23" w:rsidRPr="00F12F23" w:rsidRDefault="00F12F23" w:rsidP="00F12F23">
                  <w:r w:rsidRPr="00F12F23">
                    <w:t>PHOR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C30984" w14:textId="77777777" w:rsidR="00F12F23" w:rsidRPr="00F12F23" w:rsidRDefault="00F12F23" w:rsidP="00F12F23">
                  <w:r w:rsidRPr="00F12F23">
                    <w:t xml:space="preserve">ПАО "ФосАгро", </w:t>
                  </w:r>
                  <w:proofErr w:type="spellStart"/>
                  <w:r w:rsidRPr="00F12F23">
                    <w:t>ао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E50D63B" w14:textId="77777777" w:rsidR="00F12F23" w:rsidRPr="00F12F23" w:rsidRDefault="00F12F23" w:rsidP="00F12F23">
                  <w:pPr>
                    <w:jc w:val="center"/>
                    <w:rPr>
                      <w:lang w:val="en-US"/>
                    </w:rPr>
                  </w:pPr>
                  <w:r w:rsidRPr="00F12F23">
                    <w:t>26%</w:t>
                  </w:r>
                </w:p>
              </w:tc>
            </w:tr>
            <w:tr w:rsidR="00F12F23" w:rsidRPr="00F12F23" w14:paraId="1203AAB6" w14:textId="77777777" w:rsidTr="004959A4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3693780" w14:textId="77777777" w:rsidR="00F12F23" w:rsidRPr="00F12F23" w:rsidRDefault="00F12F23" w:rsidP="00F12F23">
                  <w:r w:rsidRPr="00F12F23">
                    <w:t>TATN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82F8B2" w14:textId="77777777" w:rsidR="00F12F23" w:rsidRPr="00F12F23" w:rsidRDefault="00F12F23" w:rsidP="00F12F23">
                  <w:r w:rsidRPr="00F12F23">
                    <w:t xml:space="preserve">ПАО "Татнефть" им. В.Д. </w:t>
                  </w:r>
                  <w:proofErr w:type="spellStart"/>
                  <w:r w:rsidRPr="00F12F23">
                    <w:t>Шашина</w:t>
                  </w:r>
                  <w:proofErr w:type="spellEnd"/>
                  <w:r w:rsidRPr="00F12F23">
                    <w:t xml:space="preserve">, </w:t>
                  </w:r>
                  <w:proofErr w:type="spellStart"/>
                  <w:r w:rsidRPr="00F12F23">
                    <w:t>ао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98BC4A4" w14:textId="77777777" w:rsidR="00F12F23" w:rsidRPr="00F12F23" w:rsidRDefault="00F12F23" w:rsidP="00F12F23">
                  <w:pPr>
                    <w:jc w:val="center"/>
                    <w:rPr>
                      <w:lang w:val="en-US"/>
                    </w:rPr>
                  </w:pPr>
                  <w:r w:rsidRPr="00F12F23">
                    <w:t>32%</w:t>
                  </w:r>
                </w:p>
              </w:tc>
            </w:tr>
            <w:tr w:rsidR="00F12F23" w:rsidRPr="00F12F23" w14:paraId="6C0575CE" w14:textId="77777777" w:rsidTr="004959A4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1B8C782" w14:textId="77777777" w:rsidR="00F12F23" w:rsidRPr="00F12F23" w:rsidRDefault="00F12F23" w:rsidP="00F12F23">
                  <w:r w:rsidRPr="00F12F23">
                    <w:t>TATNP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CA9355" w14:textId="77777777" w:rsidR="00F12F23" w:rsidRPr="00F12F23" w:rsidRDefault="00F12F23" w:rsidP="00F12F23">
                  <w:r w:rsidRPr="00F12F23">
                    <w:t xml:space="preserve">ПАО "Татнефть" им. В.Д. </w:t>
                  </w:r>
                  <w:proofErr w:type="spellStart"/>
                  <w:r w:rsidRPr="00F12F23">
                    <w:t>Шашина</w:t>
                  </w:r>
                  <w:proofErr w:type="spellEnd"/>
                  <w:r w:rsidRPr="00F12F23">
                    <w:t>, ап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E82D3D6" w14:textId="77777777" w:rsidR="00F12F23" w:rsidRPr="00F12F23" w:rsidRDefault="00F12F23" w:rsidP="00F12F23">
                  <w:pPr>
                    <w:jc w:val="center"/>
                    <w:rPr>
                      <w:lang w:val="en-US"/>
                    </w:rPr>
                  </w:pPr>
                  <w:r w:rsidRPr="00F12F23">
                    <w:t>100%</w:t>
                  </w:r>
                </w:p>
              </w:tc>
            </w:tr>
            <w:tr w:rsidR="00F12F23" w:rsidRPr="00F12F23" w14:paraId="0F44B36F" w14:textId="77777777" w:rsidTr="004959A4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8856177" w14:textId="77777777" w:rsidR="00F12F23" w:rsidRPr="00F12F23" w:rsidRDefault="00F12F23" w:rsidP="00F12F23">
                  <w:r w:rsidRPr="00F12F23">
                    <w:t>TRMK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F8CF00" w14:textId="77777777" w:rsidR="00F12F23" w:rsidRPr="00F12F23" w:rsidRDefault="00F12F23" w:rsidP="00F12F23">
                  <w:r w:rsidRPr="00F12F23">
                    <w:t xml:space="preserve">ПАО "ТМК", </w:t>
                  </w:r>
                  <w:proofErr w:type="spellStart"/>
                  <w:r w:rsidRPr="00F12F23">
                    <w:t>ао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729F264" w14:textId="77777777" w:rsidR="00F12F23" w:rsidRPr="00F12F23" w:rsidRDefault="00F12F23" w:rsidP="00F12F23">
                  <w:pPr>
                    <w:jc w:val="center"/>
                    <w:rPr>
                      <w:lang w:val="en-US"/>
                    </w:rPr>
                  </w:pPr>
                  <w:r w:rsidRPr="00F12F23">
                    <w:t>8%</w:t>
                  </w:r>
                </w:p>
              </w:tc>
            </w:tr>
            <w:tr w:rsidR="00F12F23" w:rsidRPr="00F12F23" w14:paraId="7CD77A12" w14:textId="77777777" w:rsidTr="004959A4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9A45947" w14:textId="77777777" w:rsidR="00F12F23" w:rsidRPr="00F12F23" w:rsidRDefault="00F12F23" w:rsidP="00F12F23">
                  <w:r w:rsidRPr="00F12F23">
                    <w:t>TRNFP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01DC3A" w14:textId="77777777" w:rsidR="00F12F23" w:rsidRPr="00F12F23" w:rsidRDefault="00F12F23" w:rsidP="00F12F23">
                  <w:r w:rsidRPr="00F12F23">
                    <w:t>ПАО "Транснефть", ап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F6A51F9" w14:textId="77777777" w:rsidR="00F12F23" w:rsidRPr="00F12F23" w:rsidRDefault="00F12F23" w:rsidP="00F12F23">
                  <w:pPr>
                    <w:jc w:val="center"/>
                    <w:rPr>
                      <w:lang w:val="en-US"/>
                    </w:rPr>
                  </w:pPr>
                  <w:r w:rsidRPr="00F12F23">
                    <w:t>37%</w:t>
                  </w:r>
                </w:p>
              </w:tc>
            </w:tr>
          </w:tbl>
          <w:p w14:paraId="22600A56" w14:textId="77777777" w:rsidR="00D01AA3" w:rsidRPr="00F12F23" w:rsidRDefault="00D01AA3" w:rsidP="00867CFA">
            <w:pPr>
              <w:rPr>
                <w:bCs/>
              </w:rPr>
            </w:pPr>
          </w:p>
          <w:p w14:paraId="13A48F9E" w14:textId="2A51E236" w:rsidR="00F12F23" w:rsidRPr="00F12F23" w:rsidRDefault="00F12F23" w:rsidP="00867CFA">
            <w:pPr>
              <w:rPr>
                <w:color w:val="FF0000"/>
              </w:rPr>
            </w:pPr>
          </w:p>
        </w:tc>
      </w:tr>
      <w:tr w:rsidR="00CB3742" w:rsidRPr="004F629F" w14:paraId="3E1C92C8" w14:textId="77777777" w:rsidTr="006D251D">
        <w:trPr>
          <w:trHeight w:val="845"/>
        </w:trPr>
        <w:tc>
          <w:tcPr>
            <w:tcW w:w="675" w:type="dxa"/>
            <w:shd w:val="clear" w:color="auto" w:fill="auto"/>
            <w:vAlign w:val="center"/>
          </w:tcPr>
          <w:p w14:paraId="686DAEAF" w14:textId="014CBA9B" w:rsidR="00CB3742" w:rsidRPr="004F629F" w:rsidRDefault="00B844F0" w:rsidP="00CB3742">
            <w:pPr>
              <w:ind w:right="-5"/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52D365C6" w14:textId="221F5F89" w:rsidR="00CB3742" w:rsidRPr="00712F7C" w:rsidRDefault="00CB3742" w:rsidP="004F629F">
            <w:pPr>
              <w:tabs>
                <w:tab w:val="left" w:pos="426"/>
              </w:tabs>
              <w:contextualSpacing/>
              <w:rPr>
                <w:b/>
              </w:rPr>
            </w:pPr>
            <w:r w:rsidRPr="00712F7C">
              <w:rPr>
                <w:b/>
              </w:rPr>
              <w:t xml:space="preserve">Вопрос </w:t>
            </w:r>
            <w:r w:rsidR="00B844F0" w:rsidRPr="00712F7C">
              <w:rPr>
                <w:b/>
              </w:rPr>
              <w:t>2</w:t>
            </w:r>
            <w:r w:rsidRPr="00712F7C">
              <w:rPr>
                <w:b/>
              </w:rPr>
              <w:t xml:space="preserve"> повестки дня</w:t>
            </w:r>
            <w:proofErr w:type="gramStart"/>
            <w:r w:rsidRPr="00712F7C">
              <w:rPr>
                <w:b/>
              </w:rPr>
              <w:t>: О</w:t>
            </w:r>
            <w:proofErr w:type="gramEnd"/>
            <w:r w:rsidRPr="00712F7C">
              <w:rPr>
                <w:b/>
              </w:rPr>
              <w:t xml:space="preserve"> рекомендациях по установлению дополнительных весовых коэффициентов</w:t>
            </w:r>
          </w:p>
        </w:tc>
        <w:tc>
          <w:tcPr>
            <w:tcW w:w="9923" w:type="dxa"/>
            <w:shd w:val="clear" w:color="auto" w:fill="auto"/>
            <w:vAlign w:val="center"/>
          </w:tcPr>
          <w:p w14:paraId="419E4A7A" w14:textId="77777777" w:rsidR="00712F7C" w:rsidRPr="00712F7C" w:rsidRDefault="00712F7C" w:rsidP="00712F7C">
            <w:pPr>
              <w:widowControl w:val="0"/>
              <w:tabs>
                <w:tab w:val="left" w:pos="426"/>
              </w:tabs>
              <w:jc w:val="both"/>
              <w:outlineLvl w:val="0"/>
              <w:rPr>
                <w:bCs/>
              </w:rPr>
            </w:pPr>
            <w:r w:rsidRPr="00712F7C">
              <w:rPr>
                <w:bCs/>
              </w:rPr>
              <w:t>Рекомендовать ПАО Московская Биржа установить следующие весовые коэффициенты LW:</w:t>
            </w:r>
          </w:p>
          <w:tbl>
            <w:tblPr>
              <w:tblW w:w="9493" w:type="dxa"/>
              <w:tblLayout w:type="fixed"/>
              <w:tblLook w:val="04A0" w:firstRow="1" w:lastRow="0" w:firstColumn="1" w:lastColumn="0" w:noHBand="0" w:noVBand="1"/>
            </w:tblPr>
            <w:tblGrid>
              <w:gridCol w:w="695"/>
              <w:gridCol w:w="1017"/>
              <w:gridCol w:w="5938"/>
              <w:gridCol w:w="1843"/>
            </w:tblGrid>
            <w:tr w:rsidR="00712F7C" w:rsidRPr="00712F7C" w14:paraId="50879C52" w14:textId="77777777" w:rsidTr="004959A4">
              <w:trPr>
                <w:trHeight w:val="227"/>
                <w:tblHeader/>
              </w:trPr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709BF5FF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b/>
                      <w:bCs/>
                    </w:rPr>
                  </w:pPr>
                  <w:r w:rsidRPr="00712F7C">
                    <w:rPr>
                      <w:b/>
                      <w:bCs/>
                    </w:rPr>
                    <w:t>№</w:t>
                  </w:r>
                </w:p>
              </w:tc>
              <w:tc>
                <w:tcPr>
                  <w:tcW w:w="10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2A392303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b/>
                      <w:bCs/>
                    </w:rPr>
                  </w:pPr>
                  <w:r w:rsidRPr="00712F7C">
                    <w:rPr>
                      <w:b/>
                      <w:bCs/>
                    </w:rPr>
                    <w:t>Код</w:t>
                  </w:r>
                </w:p>
              </w:tc>
              <w:tc>
                <w:tcPr>
                  <w:tcW w:w="5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6D00E8CD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b/>
                      <w:bCs/>
                    </w:rPr>
                  </w:pPr>
                  <w:r w:rsidRPr="00712F7C">
                    <w:rPr>
                      <w:b/>
                      <w:bCs/>
                    </w:rPr>
                    <w:t>Название ценной бумаги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56F001F3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b/>
                      <w:bCs/>
                    </w:rPr>
                  </w:pPr>
                  <w:proofErr w:type="spellStart"/>
                  <w:r w:rsidRPr="00712F7C">
                    <w:rPr>
                      <w:b/>
                      <w:bCs/>
                    </w:rPr>
                    <w:t>Коэф</w:t>
                  </w:r>
                  <w:proofErr w:type="spellEnd"/>
                  <w:r w:rsidRPr="00712F7C">
                    <w:rPr>
                      <w:b/>
                      <w:bCs/>
                    </w:rPr>
                    <w:t>-т LW новый</w:t>
                  </w:r>
                </w:p>
              </w:tc>
            </w:tr>
            <w:tr w:rsidR="00712F7C" w:rsidRPr="00712F7C" w14:paraId="7A5AB586" w14:textId="77777777" w:rsidTr="004959A4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D84D5D8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1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C0CBA6C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>AFKS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F58C449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 xml:space="preserve">ПАО АФК "Система", </w:t>
                  </w:r>
                  <w:proofErr w:type="spellStart"/>
                  <w:r w:rsidRPr="00712F7C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6EF285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0,7</w:t>
                  </w:r>
                </w:p>
              </w:tc>
            </w:tr>
            <w:tr w:rsidR="00712F7C" w:rsidRPr="00712F7C" w14:paraId="3AA416C5" w14:textId="77777777" w:rsidTr="004959A4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4F2D463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2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2CA936F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>AFLT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086EF60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 xml:space="preserve">ПАО "Аэрофлот", </w:t>
                  </w:r>
                  <w:proofErr w:type="spellStart"/>
                  <w:r w:rsidRPr="00712F7C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9A1F00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0,8</w:t>
                  </w:r>
                </w:p>
              </w:tc>
            </w:tr>
            <w:tr w:rsidR="00712F7C" w:rsidRPr="00712F7C" w14:paraId="753F60C6" w14:textId="77777777" w:rsidTr="004959A4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40A6041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3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D1B6B8A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>ALRS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FF9635F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 xml:space="preserve">АК "АЛРОСА" (ПАО), </w:t>
                  </w:r>
                  <w:proofErr w:type="spellStart"/>
                  <w:r w:rsidRPr="00712F7C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663657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0,4</w:t>
                  </w:r>
                </w:p>
              </w:tc>
            </w:tr>
            <w:tr w:rsidR="00712F7C" w:rsidRPr="00712F7C" w14:paraId="322130BE" w14:textId="77777777" w:rsidTr="004959A4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B707C79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4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5640134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>BANEP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88EFA2A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>ПАО АНК "</w:t>
                  </w:r>
                  <w:proofErr w:type="spellStart"/>
                  <w:r w:rsidRPr="00712F7C">
                    <w:t>Башнефть</w:t>
                  </w:r>
                  <w:proofErr w:type="spellEnd"/>
                  <w:r w:rsidRPr="00712F7C">
                    <w:t>", ап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1FE1AC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0,8</w:t>
                  </w:r>
                </w:p>
              </w:tc>
            </w:tr>
            <w:tr w:rsidR="00712F7C" w:rsidRPr="00712F7C" w14:paraId="0284CD84" w14:textId="77777777" w:rsidTr="004959A4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E57B7C6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5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631FD19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>BELU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6C77D94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>ПАО "</w:t>
                  </w:r>
                  <w:proofErr w:type="spellStart"/>
                  <w:r w:rsidRPr="00712F7C">
                    <w:t>НоваБев</w:t>
                  </w:r>
                  <w:proofErr w:type="spellEnd"/>
                  <w:r w:rsidRPr="00712F7C">
                    <w:t xml:space="preserve"> Групп", </w:t>
                  </w:r>
                  <w:proofErr w:type="spellStart"/>
                  <w:r w:rsidRPr="00712F7C">
                    <w:t>ао</w:t>
                  </w:r>
                  <w:proofErr w:type="spellEnd"/>
                  <w:r w:rsidRPr="00712F7C"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2953E9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lang w:val="en-US"/>
                    </w:rPr>
                  </w:pPr>
                  <w:r w:rsidRPr="00712F7C">
                    <w:t>0,5</w:t>
                  </w:r>
                </w:p>
              </w:tc>
            </w:tr>
            <w:tr w:rsidR="00712F7C" w:rsidRPr="00712F7C" w14:paraId="784978CE" w14:textId="77777777" w:rsidTr="004959A4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BCCF973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lastRenderedPageBreak/>
                    <w:t>6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18A88F8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>BSPB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AB57AEA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 xml:space="preserve">ПАО "Банк "Санкт-Петербург", </w:t>
                  </w:r>
                  <w:proofErr w:type="spellStart"/>
                  <w:r w:rsidRPr="00712F7C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3967A2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0,6</w:t>
                  </w:r>
                </w:p>
              </w:tc>
            </w:tr>
            <w:tr w:rsidR="00712F7C" w:rsidRPr="00712F7C" w14:paraId="614507D9" w14:textId="77777777" w:rsidTr="004959A4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5AC7790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7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473AB8D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>CBOM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4890AB3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 xml:space="preserve">ПАО "МОСКОВСКИЙ КРЕДИТНЫЙ БАНК", </w:t>
                  </w:r>
                  <w:proofErr w:type="spellStart"/>
                  <w:r w:rsidRPr="00712F7C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6C63FF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0,7</w:t>
                  </w:r>
                </w:p>
              </w:tc>
            </w:tr>
            <w:tr w:rsidR="00712F7C" w:rsidRPr="00712F7C" w14:paraId="14ACC77C" w14:textId="77777777" w:rsidTr="004959A4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04B0459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8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8F28F1E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>CHMF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C694200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 xml:space="preserve">ПАО "Северсталь", </w:t>
                  </w:r>
                  <w:proofErr w:type="spellStart"/>
                  <w:r w:rsidRPr="00712F7C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15B426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0,4</w:t>
                  </w:r>
                </w:p>
              </w:tc>
            </w:tr>
            <w:tr w:rsidR="00712F7C" w:rsidRPr="00712F7C" w14:paraId="327CE6E8" w14:textId="77777777" w:rsidTr="004959A4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36DA3EF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9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036D107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>ELFV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1FDE524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 xml:space="preserve">ПАО "ЭЛ5-Энерго", </w:t>
                  </w:r>
                  <w:proofErr w:type="spellStart"/>
                  <w:r w:rsidRPr="00712F7C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4C699F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0,7</w:t>
                  </w:r>
                </w:p>
              </w:tc>
            </w:tr>
            <w:tr w:rsidR="00712F7C" w:rsidRPr="00712F7C" w14:paraId="124F6748" w14:textId="77777777" w:rsidTr="004959A4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CB32CB7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10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0C771E7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>ENPG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E69637C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 xml:space="preserve">МКПАО "ЭН+ ГРУП", </w:t>
                  </w:r>
                  <w:proofErr w:type="spellStart"/>
                  <w:r w:rsidRPr="00712F7C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1A9192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0,7</w:t>
                  </w:r>
                </w:p>
              </w:tc>
            </w:tr>
            <w:tr w:rsidR="00712F7C" w:rsidRPr="00712F7C" w14:paraId="19E4450E" w14:textId="77777777" w:rsidTr="004959A4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B39F573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11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989EA69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>FEES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AF2895F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 xml:space="preserve">ПАО "ФСК - </w:t>
                  </w:r>
                  <w:proofErr w:type="spellStart"/>
                  <w:r w:rsidRPr="00712F7C">
                    <w:t>Россети</w:t>
                  </w:r>
                  <w:proofErr w:type="spellEnd"/>
                  <w:r w:rsidRPr="00712F7C">
                    <w:t xml:space="preserve">", </w:t>
                  </w:r>
                  <w:proofErr w:type="spellStart"/>
                  <w:r w:rsidRPr="00712F7C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8CE970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0,5</w:t>
                  </w:r>
                </w:p>
              </w:tc>
            </w:tr>
            <w:tr w:rsidR="00712F7C" w:rsidRPr="00712F7C" w14:paraId="09CF90F2" w14:textId="77777777" w:rsidTr="004959A4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539FBFB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12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C84BA7A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>FLOT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AF2C28D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>ПАО "</w:t>
                  </w:r>
                  <w:proofErr w:type="spellStart"/>
                  <w:r w:rsidRPr="00712F7C">
                    <w:t>Совкомфлот</w:t>
                  </w:r>
                  <w:proofErr w:type="spellEnd"/>
                  <w:r w:rsidRPr="00712F7C">
                    <w:t xml:space="preserve">", </w:t>
                  </w:r>
                  <w:proofErr w:type="spellStart"/>
                  <w:r w:rsidRPr="00712F7C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1E41D0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0,7</w:t>
                  </w:r>
                </w:p>
              </w:tc>
            </w:tr>
            <w:tr w:rsidR="00712F7C" w:rsidRPr="00712F7C" w14:paraId="11C80D50" w14:textId="77777777" w:rsidTr="004959A4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AF85938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13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483BA39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>GAZP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C8BE05D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 xml:space="preserve">ПАО "Газпром", </w:t>
                  </w:r>
                  <w:proofErr w:type="spellStart"/>
                  <w:r w:rsidRPr="00712F7C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2B50D0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0,5</w:t>
                  </w:r>
                </w:p>
              </w:tc>
            </w:tr>
            <w:tr w:rsidR="00712F7C" w:rsidRPr="00712F7C" w14:paraId="6B2D2F76" w14:textId="77777777" w:rsidTr="004959A4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2B3700F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14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8DEB98D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>GEMA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38148B7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 xml:space="preserve">ПАО "ММЦБ", </w:t>
                  </w:r>
                  <w:proofErr w:type="spellStart"/>
                  <w:r w:rsidRPr="00712F7C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CF5CEF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0,9</w:t>
                  </w:r>
                </w:p>
              </w:tc>
            </w:tr>
            <w:tr w:rsidR="00712F7C" w:rsidRPr="00712F7C" w14:paraId="63CF9A9F" w14:textId="77777777" w:rsidTr="004959A4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F82BEA0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15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5D7C43D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>GEMC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1900FE9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 xml:space="preserve">МКПАО ЮМГ, </w:t>
                  </w:r>
                  <w:proofErr w:type="spellStart"/>
                  <w:r w:rsidRPr="00712F7C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BF1683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0,6</w:t>
                  </w:r>
                </w:p>
              </w:tc>
            </w:tr>
            <w:tr w:rsidR="00712F7C" w:rsidRPr="00712F7C" w14:paraId="6158CF43" w14:textId="77777777" w:rsidTr="004959A4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E6BA958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16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34C57CD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>GMKN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2D15493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 xml:space="preserve">ПАО "ГМК "Норильский никель", </w:t>
                  </w:r>
                  <w:proofErr w:type="spellStart"/>
                  <w:r w:rsidRPr="00712F7C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A6640B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0,4</w:t>
                  </w:r>
                </w:p>
              </w:tc>
            </w:tr>
            <w:tr w:rsidR="00712F7C" w:rsidRPr="00712F7C" w14:paraId="493F48FB" w14:textId="77777777" w:rsidTr="004959A4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714324E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17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CDAA291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>GTRK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A9B7268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 xml:space="preserve">ПАО "ГТМ", </w:t>
                  </w:r>
                  <w:proofErr w:type="spellStart"/>
                  <w:r w:rsidRPr="00712F7C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8108E7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0,6</w:t>
                  </w:r>
                </w:p>
              </w:tc>
            </w:tr>
            <w:tr w:rsidR="00712F7C" w:rsidRPr="00712F7C" w14:paraId="15C6A00D" w14:textId="77777777" w:rsidTr="004959A4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BDF8E77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18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A69376E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>HYDR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1806CBF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 xml:space="preserve">ПАО "РусГидро", </w:t>
                  </w:r>
                  <w:proofErr w:type="spellStart"/>
                  <w:r w:rsidRPr="00712F7C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D8C9E9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0,4</w:t>
                  </w:r>
                </w:p>
              </w:tc>
            </w:tr>
            <w:tr w:rsidR="00712F7C" w:rsidRPr="00712F7C" w14:paraId="0BBD058B" w14:textId="77777777" w:rsidTr="004959A4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FF6D33B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19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B128DB2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>IRAO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1D2CAE4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 xml:space="preserve">ПАО "Интер РАО", </w:t>
                  </w:r>
                  <w:proofErr w:type="spellStart"/>
                  <w:r w:rsidRPr="00712F7C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BE75E1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0,7</w:t>
                  </w:r>
                </w:p>
              </w:tc>
            </w:tr>
            <w:tr w:rsidR="00712F7C" w:rsidRPr="00712F7C" w14:paraId="026AA811" w14:textId="77777777" w:rsidTr="004959A4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D8A5FF0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20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08F6E19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>KZOS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97FB549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 xml:space="preserve">ПАО "Казаньоргсинтез", </w:t>
                  </w:r>
                  <w:proofErr w:type="spellStart"/>
                  <w:r w:rsidRPr="00712F7C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5A8344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0,9</w:t>
                  </w:r>
                </w:p>
              </w:tc>
            </w:tr>
            <w:tr w:rsidR="00712F7C" w:rsidRPr="00712F7C" w14:paraId="5961500E" w14:textId="77777777" w:rsidTr="004959A4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0BE37EA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21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C73FE81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>LENT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8F753F5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 xml:space="preserve">МКПАО "Лента", </w:t>
                  </w:r>
                  <w:proofErr w:type="spellStart"/>
                  <w:r w:rsidRPr="00712F7C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5CC794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0,5</w:t>
                  </w:r>
                </w:p>
              </w:tc>
            </w:tr>
            <w:tr w:rsidR="00712F7C" w:rsidRPr="00712F7C" w14:paraId="77E45FAE" w14:textId="77777777" w:rsidTr="004959A4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5491A62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22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085C74A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>LSNGP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73B49BD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>ПАО "Ленэнерго", ап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8881B3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0,9</w:t>
                  </w:r>
                </w:p>
              </w:tc>
            </w:tr>
            <w:tr w:rsidR="00712F7C" w:rsidRPr="00712F7C" w14:paraId="0E79CB69" w14:textId="77777777" w:rsidTr="004959A4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F378422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23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FD4D1CF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>MAGN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281DAA7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 xml:space="preserve">ПАО "ММК", </w:t>
                  </w:r>
                  <w:proofErr w:type="spellStart"/>
                  <w:r w:rsidRPr="00712F7C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ADF416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0,6</w:t>
                  </w:r>
                </w:p>
              </w:tc>
            </w:tr>
            <w:tr w:rsidR="00712F7C" w:rsidRPr="00712F7C" w14:paraId="49A94846" w14:textId="77777777" w:rsidTr="004959A4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17D3656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24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B9A6E1C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>MDMG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E7F2587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 xml:space="preserve">МКПАО "МД </w:t>
                  </w:r>
                  <w:proofErr w:type="spellStart"/>
                  <w:r w:rsidRPr="00712F7C">
                    <w:t>Медикал</w:t>
                  </w:r>
                  <w:proofErr w:type="spellEnd"/>
                  <w:r w:rsidRPr="00712F7C">
                    <w:t xml:space="preserve"> </w:t>
                  </w:r>
                  <w:proofErr w:type="spellStart"/>
                  <w:r w:rsidRPr="00712F7C">
                    <w:t>Груп</w:t>
                  </w:r>
                  <w:proofErr w:type="spellEnd"/>
                  <w:r w:rsidRPr="00712F7C">
                    <w:t xml:space="preserve">", </w:t>
                  </w:r>
                  <w:proofErr w:type="spellStart"/>
                  <w:r w:rsidRPr="00712F7C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CF818A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0,9</w:t>
                  </w:r>
                </w:p>
              </w:tc>
            </w:tr>
            <w:tr w:rsidR="00712F7C" w:rsidRPr="00712F7C" w14:paraId="5B24E602" w14:textId="77777777" w:rsidTr="004959A4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E4687A8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25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2CF3D40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>MGNT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36DBEF5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 xml:space="preserve">ПАО "Магнит", </w:t>
                  </w:r>
                  <w:proofErr w:type="spellStart"/>
                  <w:r w:rsidRPr="00712F7C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437679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0,3</w:t>
                  </w:r>
                </w:p>
              </w:tc>
            </w:tr>
            <w:tr w:rsidR="00712F7C" w:rsidRPr="00712F7C" w14:paraId="4971AF5A" w14:textId="77777777" w:rsidTr="004959A4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198C3DA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26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C9E55F7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>MOEX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154C16A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 xml:space="preserve">ПАО Московская Биржа, </w:t>
                  </w:r>
                  <w:proofErr w:type="spellStart"/>
                  <w:r w:rsidRPr="00712F7C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8CF3CC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0,3</w:t>
                  </w:r>
                </w:p>
              </w:tc>
            </w:tr>
            <w:tr w:rsidR="00712F7C" w:rsidRPr="00712F7C" w14:paraId="1C068876" w14:textId="77777777" w:rsidTr="004959A4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960EC29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27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65099EB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>MRKC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D2D889D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>ПАО "</w:t>
                  </w:r>
                  <w:proofErr w:type="spellStart"/>
                  <w:r w:rsidRPr="00712F7C">
                    <w:t>Россети</w:t>
                  </w:r>
                  <w:proofErr w:type="spellEnd"/>
                  <w:r w:rsidRPr="00712F7C">
                    <w:t xml:space="preserve"> Центр", </w:t>
                  </w:r>
                  <w:proofErr w:type="spellStart"/>
                  <w:r w:rsidRPr="00712F7C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DECA60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0,8</w:t>
                  </w:r>
                </w:p>
              </w:tc>
            </w:tr>
            <w:tr w:rsidR="00712F7C" w:rsidRPr="00712F7C" w14:paraId="04C9A937" w14:textId="77777777" w:rsidTr="004959A4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1ADEA90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28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80C6C08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>MRKP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F9940F4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>ПАО "</w:t>
                  </w:r>
                  <w:proofErr w:type="spellStart"/>
                  <w:r w:rsidRPr="00712F7C">
                    <w:t>Россети</w:t>
                  </w:r>
                  <w:proofErr w:type="spellEnd"/>
                  <w:r w:rsidRPr="00712F7C">
                    <w:t xml:space="preserve"> Центр и Приволжье", </w:t>
                  </w:r>
                  <w:proofErr w:type="spellStart"/>
                  <w:r w:rsidRPr="00712F7C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5DA682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0,8</w:t>
                  </w:r>
                </w:p>
              </w:tc>
            </w:tr>
            <w:tr w:rsidR="00712F7C" w:rsidRPr="00712F7C" w14:paraId="3717D612" w14:textId="77777777" w:rsidTr="004959A4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76D4A3E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29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6C60D41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>MRKU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6F7638F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>ПАО "</w:t>
                  </w:r>
                  <w:proofErr w:type="spellStart"/>
                  <w:r w:rsidRPr="00712F7C">
                    <w:t>Россети</w:t>
                  </w:r>
                  <w:proofErr w:type="spellEnd"/>
                  <w:r w:rsidRPr="00712F7C">
                    <w:t xml:space="preserve"> Урал", </w:t>
                  </w:r>
                  <w:proofErr w:type="spellStart"/>
                  <w:r w:rsidRPr="00712F7C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B342D5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0,9</w:t>
                  </w:r>
                </w:p>
              </w:tc>
            </w:tr>
            <w:tr w:rsidR="00712F7C" w:rsidRPr="00712F7C" w14:paraId="40AAD250" w14:textId="77777777" w:rsidTr="004959A4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87C5193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30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452307F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>MRKZ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01B458A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>ПАО «</w:t>
                  </w:r>
                  <w:proofErr w:type="spellStart"/>
                  <w:r w:rsidRPr="00712F7C">
                    <w:t>Россети</w:t>
                  </w:r>
                  <w:proofErr w:type="spellEnd"/>
                  <w:r w:rsidRPr="00712F7C">
                    <w:t xml:space="preserve"> Северо-Запад», </w:t>
                  </w:r>
                  <w:proofErr w:type="spellStart"/>
                  <w:r w:rsidRPr="00712F7C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478AF6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0,7</w:t>
                  </w:r>
                </w:p>
              </w:tc>
            </w:tr>
            <w:tr w:rsidR="00712F7C" w:rsidRPr="00712F7C" w14:paraId="33965592" w14:textId="77777777" w:rsidTr="004959A4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45323D2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31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4922A8C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>MTLR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6770F0E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 xml:space="preserve">ПАО "Мечел", </w:t>
                  </w:r>
                  <w:proofErr w:type="spellStart"/>
                  <w:r w:rsidRPr="00712F7C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896FE5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0,6</w:t>
                  </w:r>
                </w:p>
              </w:tc>
            </w:tr>
            <w:tr w:rsidR="00712F7C" w:rsidRPr="00712F7C" w14:paraId="58397818" w14:textId="77777777" w:rsidTr="004959A4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95D906B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32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57A17B4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>MTLRP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7EC0069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>ПАО "Мечел", ап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D89E2F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0,8</w:t>
                  </w:r>
                </w:p>
              </w:tc>
            </w:tr>
            <w:tr w:rsidR="00712F7C" w:rsidRPr="00712F7C" w14:paraId="08976EF7" w14:textId="77777777" w:rsidTr="004959A4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FC116D9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33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D964C6A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>MTSS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9FE4039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 xml:space="preserve">ПАО "МТС", </w:t>
                  </w:r>
                  <w:proofErr w:type="spellStart"/>
                  <w:r w:rsidRPr="00712F7C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F289A6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0,4</w:t>
                  </w:r>
                </w:p>
              </w:tc>
            </w:tr>
            <w:tr w:rsidR="00712F7C" w:rsidRPr="00712F7C" w14:paraId="4CD96278" w14:textId="77777777" w:rsidTr="004959A4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4889C0C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34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7D7598A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>MVID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B92F387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>ПАО "</w:t>
                  </w:r>
                  <w:proofErr w:type="spellStart"/>
                  <w:proofErr w:type="gramStart"/>
                  <w:r w:rsidRPr="00712F7C">
                    <w:t>М.видео</w:t>
                  </w:r>
                  <w:proofErr w:type="spellEnd"/>
                  <w:proofErr w:type="gramEnd"/>
                  <w:r w:rsidRPr="00712F7C">
                    <w:t xml:space="preserve">", </w:t>
                  </w:r>
                  <w:proofErr w:type="spellStart"/>
                  <w:r w:rsidRPr="00712F7C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954733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0,7</w:t>
                  </w:r>
                </w:p>
              </w:tc>
            </w:tr>
            <w:tr w:rsidR="00712F7C" w:rsidRPr="00712F7C" w14:paraId="1B60054C" w14:textId="77777777" w:rsidTr="004959A4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AA361A5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35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8E5DECA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>NLMK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5A0E225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 xml:space="preserve">ПАО "НЛМК", </w:t>
                  </w:r>
                  <w:proofErr w:type="spellStart"/>
                  <w:r w:rsidRPr="00712F7C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107B89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0,5</w:t>
                  </w:r>
                </w:p>
              </w:tc>
            </w:tr>
            <w:tr w:rsidR="00712F7C" w:rsidRPr="00712F7C" w14:paraId="73346E8D" w14:textId="77777777" w:rsidTr="004959A4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DB7F5DF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36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5604DDF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>NMTP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A982007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 xml:space="preserve">ПАО "НМТП", </w:t>
                  </w:r>
                  <w:proofErr w:type="spellStart"/>
                  <w:r w:rsidRPr="00712F7C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119957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0,7</w:t>
                  </w:r>
                </w:p>
              </w:tc>
            </w:tr>
            <w:tr w:rsidR="00712F7C" w:rsidRPr="00712F7C" w14:paraId="0EBD4F61" w14:textId="77777777" w:rsidTr="004959A4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D821028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37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1B2AEF7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>NVTK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EEF0ACD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 xml:space="preserve">ПАО "НОВАТЭК", </w:t>
                  </w:r>
                  <w:proofErr w:type="spellStart"/>
                  <w:r w:rsidRPr="00712F7C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7E48D8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0,4</w:t>
                  </w:r>
                </w:p>
              </w:tc>
            </w:tr>
            <w:tr w:rsidR="00712F7C" w:rsidRPr="00712F7C" w14:paraId="2FD31149" w14:textId="77777777" w:rsidTr="004959A4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F9AE59A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38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467029D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>OGKB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EDC0751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 xml:space="preserve">ПАО "ОГК-2", </w:t>
                  </w:r>
                  <w:proofErr w:type="spellStart"/>
                  <w:r w:rsidRPr="00712F7C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1196CE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0,6</w:t>
                  </w:r>
                </w:p>
              </w:tc>
            </w:tr>
            <w:tr w:rsidR="00712F7C" w:rsidRPr="00712F7C" w14:paraId="374E34DA" w14:textId="77777777" w:rsidTr="004959A4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F4AFD0D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39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ADACC45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>OKEY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6DB1FCD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 xml:space="preserve">O'KEY </w:t>
                  </w:r>
                  <w:proofErr w:type="spellStart"/>
                  <w:r w:rsidRPr="00712F7C">
                    <w:t>Group</w:t>
                  </w:r>
                  <w:proofErr w:type="spellEnd"/>
                  <w:r w:rsidRPr="00712F7C">
                    <w:t xml:space="preserve"> S.A., ДР иностранного эмитента на акции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5FBFCF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0,5</w:t>
                  </w:r>
                </w:p>
              </w:tc>
            </w:tr>
            <w:tr w:rsidR="00712F7C" w:rsidRPr="00712F7C" w14:paraId="2FCC70BB" w14:textId="77777777" w:rsidTr="004959A4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E4E6211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lastRenderedPageBreak/>
                    <w:t>40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014FBF8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>PHOR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013321C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 xml:space="preserve">ПАО "ФосАгро", </w:t>
                  </w:r>
                  <w:proofErr w:type="spellStart"/>
                  <w:r w:rsidRPr="00712F7C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762DEB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0,2</w:t>
                  </w:r>
                </w:p>
              </w:tc>
            </w:tr>
            <w:tr w:rsidR="00712F7C" w:rsidRPr="00712F7C" w14:paraId="4A505C98" w14:textId="77777777" w:rsidTr="004959A4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10D8030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41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DFB8B81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>PLZL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6239415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 xml:space="preserve">ПАО "Полюс", </w:t>
                  </w:r>
                  <w:proofErr w:type="spellStart"/>
                  <w:r w:rsidRPr="00712F7C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F4904B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0,4</w:t>
                  </w:r>
                </w:p>
              </w:tc>
            </w:tr>
            <w:tr w:rsidR="00712F7C" w:rsidRPr="00712F7C" w14:paraId="4486F578" w14:textId="77777777" w:rsidTr="004959A4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7FD1AC6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42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3F8D275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>RASP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BAE92A4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 xml:space="preserve">ПАО "Распадская", </w:t>
                  </w:r>
                  <w:proofErr w:type="spellStart"/>
                  <w:r w:rsidRPr="00712F7C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3C8A01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0,7</w:t>
                  </w:r>
                </w:p>
              </w:tc>
            </w:tr>
            <w:tr w:rsidR="00712F7C" w:rsidRPr="00712F7C" w14:paraId="1CF6F640" w14:textId="77777777" w:rsidTr="004959A4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883E3C7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43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6C5F1FB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>RENI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2E0F5DD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 xml:space="preserve">ПАО Группа Ренессанс Страхование, </w:t>
                  </w:r>
                  <w:proofErr w:type="spellStart"/>
                  <w:r w:rsidRPr="00712F7C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44E44A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0,9</w:t>
                  </w:r>
                </w:p>
              </w:tc>
            </w:tr>
            <w:tr w:rsidR="00712F7C" w:rsidRPr="00712F7C" w14:paraId="0510B16F" w14:textId="77777777" w:rsidTr="004959A4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951C965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44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1A800DB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>RKKE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535B13F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 xml:space="preserve">ПАО «РКК "Энергия», </w:t>
                  </w:r>
                  <w:proofErr w:type="spellStart"/>
                  <w:r w:rsidRPr="00712F7C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DD6FA3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0,8</w:t>
                  </w:r>
                </w:p>
              </w:tc>
            </w:tr>
            <w:tr w:rsidR="00712F7C" w:rsidRPr="00712F7C" w14:paraId="22301214" w14:textId="77777777" w:rsidTr="004959A4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C73B47B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45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DDFC5A0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>ROSN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CAD572D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 xml:space="preserve">ПАО "НК "Роснефть", </w:t>
                  </w:r>
                  <w:proofErr w:type="spellStart"/>
                  <w:r w:rsidRPr="00712F7C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F64133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0,4</w:t>
                  </w:r>
                </w:p>
              </w:tc>
            </w:tr>
            <w:tr w:rsidR="00712F7C" w:rsidRPr="00712F7C" w14:paraId="3E59EAB4" w14:textId="77777777" w:rsidTr="004959A4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93246DC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46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8D5253D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>RTKM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4025B4A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 xml:space="preserve">ПАО "Ростелеком", </w:t>
                  </w:r>
                  <w:proofErr w:type="spellStart"/>
                  <w:r w:rsidRPr="00712F7C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7526B0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0,7</w:t>
                  </w:r>
                </w:p>
              </w:tc>
            </w:tr>
            <w:tr w:rsidR="00712F7C" w:rsidRPr="00712F7C" w14:paraId="49AFE489" w14:textId="77777777" w:rsidTr="004959A4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A8DE125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47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003158B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>RUAL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15E4BD1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 xml:space="preserve">МКПАО "Объединенная компания "РУСАЛ", </w:t>
                  </w:r>
                  <w:proofErr w:type="spellStart"/>
                  <w:r w:rsidRPr="00712F7C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8F4DFE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0,7</w:t>
                  </w:r>
                </w:p>
              </w:tc>
            </w:tr>
            <w:tr w:rsidR="00712F7C" w:rsidRPr="00712F7C" w14:paraId="5A477A39" w14:textId="77777777" w:rsidTr="004959A4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BDF3EBF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48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E772391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>SBER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B9C4704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 xml:space="preserve">ПАО Сбербанк, </w:t>
                  </w:r>
                  <w:proofErr w:type="spellStart"/>
                  <w:r w:rsidRPr="00712F7C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5D6063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0,3</w:t>
                  </w:r>
                </w:p>
              </w:tc>
            </w:tr>
            <w:tr w:rsidR="00712F7C" w:rsidRPr="00712F7C" w14:paraId="1BA2921C" w14:textId="77777777" w:rsidTr="004959A4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328C8C2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49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EAA6B1B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>SBERP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ADBC03A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>ПАО Сбербанк, ап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6A649C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0,6</w:t>
                  </w:r>
                </w:p>
              </w:tc>
            </w:tr>
            <w:tr w:rsidR="00712F7C" w:rsidRPr="00712F7C" w14:paraId="06B8A3CC" w14:textId="77777777" w:rsidTr="004959A4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6CC030E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50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B9E037C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>SGZH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7F865E5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 xml:space="preserve">ПАО ГК "Сегежа", </w:t>
                  </w:r>
                  <w:proofErr w:type="spellStart"/>
                  <w:r w:rsidRPr="00712F7C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69BE5C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0,8</w:t>
                  </w:r>
                </w:p>
              </w:tc>
            </w:tr>
            <w:tr w:rsidR="00712F7C" w:rsidRPr="00712F7C" w14:paraId="1BFEC804" w14:textId="77777777" w:rsidTr="004959A4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4706A73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51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7B0B777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>SNGS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17B031B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 xml:space="preserve">ПАО "Сургутнефтегаз", </w:t>
                  </w:r>
                  <w:proofErr w:type="spellStart"/>
                  <w:r w:rsidRPr="00712F7C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330977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0,7</w:t>
                  </w:r>
                </w:p>
              </w:tc>
            </w:tr>
            <w:tr w:rsidR="00712F7C" w:rsidRPr="00712F7C" w14:paraId="2EFB74AF" w14:textId="77777777" w:rsidTr="004959A4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84BF442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52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4E6414C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>SNGSP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063D8BB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>ПАО "Сургутнефтегаз", ап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7E226D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0,5</w:t>
                  </w:r>
                </w:p>
              </w:tc>
            </w:tr>
            <w:tr w:rsidR="00712F7C" w:rsidRPr="00712F7C" w14:paraId="5EB4DB8E" w14:textId="77777777" w:rsidTr="004959A4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FB8318C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53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851C151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>SPBE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3722B33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 xml:space="preserve">ПАО «СПБ Биржа», </w:t>
                  </w:r>
                  <w:proofErr w:type="spellStart"/>
                  <w:r w:rsidRPr="00712F7C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F01725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lang w:val="en-US"/>
                    </w:rPr>
                  </w:pPr>
                  <w:r w:rsidRPr="00712F7C">
                    <w:t>0,7</w:t>
                  </w:r>
                </w:p>
              </w:tc>
            </w:tr>
            <w:tr w:rsidR="00712F7C" w:rsidRPr="00712F7C" w14:paraId="323DF9AE" w14:textId="77777777" w:rsidTr="004959A4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B57ACC1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54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D8B3D9B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>SVAV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1C746D0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 xml:space="preserve">ПАО "СОЛЛЕРС", </w:t>
                  </w:r>
                  <w:proofErr w:type="spellStart"/>
                  <w:r w:rsidRPr="00712F7C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F47BCC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0,7</w:t>
                  </w:r>
                </w:p>
              </w:tc>
            </w:tr>
            <w:tr w:rsidR="00712F7C" w:rsidRPr="00712F7C" w14:paraId="6F735182" w14:textId="77777777" w:rsidTr="004959A4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EA06760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55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AAA7537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>T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85F8052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 xml:space="preserve">МКПАО "Т-Технологии", </w:t>
                  </w:r>
                  <w:proofErr w:type="spellStart"/>
                  <w:r w:rsidRPr="00712F7C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CA8C40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0,8</w:t>
                  </w:r>
                </w:p>
              </w:tc>
            </w:tr>
            <w:tr w:rsidR="00712F7C" w:rsidRPr="00712F7C" w14:paraId="2736F30F" w14:textId="77777777" w:rsidTr="004959A4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60AD566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56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8A9768E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>TATN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83610E1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 xml:space="preserve">ПАО "Татнефть" им. В.Д. </w:t>
                  </w:r>
                  <w:proofErr w:type="spellStart"/>
                  <w:r w:rsidRPr="00712F7C">
                    <w:t>Шашина</w:t>
                  </w:r>
                  <w:proofErr w:type="spellEnd"/>
                  <w:r w:rsidRPr="00712F7C">
                    <w:t xml:space="preserve">, </w:t>
                  </w:r>
                  <w:proofErr w:type="spellStart"/>
                  <w:r w:rsidRPr="00712F7C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328C23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0,8</w:t>
                  </w:r>
                </w:p>
              </w:tc>
            </w:tr>
            <w:tr w:rsidR="00712F7C" w:rsidRPr="00712F7C" w14:paraId="28CDE2A3" w14:textId="77777777" w:rsidTr="004959A4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2173FD9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57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0F9208D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>TATNP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062AE53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 xml:space="preserve">ПАО "Татнефть" им. В.Д. </w:t>
                  </w:r>
                  <w:proofErr w:type="spellStart"/>
                  <w:r w:rsidRPr="00712F7C">
                    <w:t>Шашина</w:t>
                  </w:r>
                  <w:proofErr w:type="spellEnd"/>
                  <w:r w:rsidRPr="00712F7C">
                    <w:t>, ап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C65C40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0,7</w:t>
                  </w:r>
                </w:p>
              </w:tc>
            </w:tr>
            <w:tr w:rsidR="00712F7C" w:rsidRPr="00712F7C" w14:paraId="4367CF43" w14:textId="77777777" w:rsidTr="004959A4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D7C51D7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58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55CA203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>TGKA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DC01F22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 xml:space="preserve">ПАО "ТГК-1", </w:t>
                  </w:r>
                  <w:proofErr w:type="spellStart"/>
                  <w:r w:rsidRPr="00712F7C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775794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0,9</w:t>
                  </w:r>
                </w:p>
              </w:tc>
            </w:tr>
            <w:tr w:rsidR="00712F7C" w:rsidRPr="00712F7C" w14:paraId="567DBA52" w14:textId="77777777" w:rsidTr="004959A4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08718FB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59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9D60E47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>TGKB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3EEA35F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 xml:space="preserve">ПАО "ТГК-2", </w:t>
                  </w:r>
                  <w:proofErr w:type="spellStart"/>
                  <w:r w:rsidRPr="00712F7C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FE2FD3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0,9</w:t>
                  </w:r>
                </w:p>
              </w:tc>
            </w:tr>
            <w:tr w:rsidR="00712F7C" w:rsidRPr="00712F7C" w14:paraId="3153F92E" w14:textId="77777777" w:rsidTr="004959A4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061C19E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60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14D9E78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>TRMK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9C533CB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 xml:space="preserve">ПАО "ТМК", </w:t>
                  </w:r>
                  <w:proofErr w:type="spellStart"/>
                  <w:r w:rsidRPr="00712F7C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60B02F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0,8</w:t>
                  </w:r>
                </w:p>
              </w:tc>
            </w:tr>
            <w:tr w:rsidR="00712F7C" w:rsidRPr="00712F7C" w14:paraId="7DE41380" w14:textId="77777777" w:rsidTr="004959A4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D8B2828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61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E908D8D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>TRNFP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A934059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>ПАО "Транснефть", ап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188647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0,4</w:t>
                  </w:r>
                </w:p>
              </w:tc>
            </w:tr>
            <w:tr w:rsidR="00712F7C" w:rsidRPr="00712F7C" w14:paraId="331F2A2F" w14:textId="77777777" w:rsidTr="004959A4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1CD212B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62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57E3847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>TTLK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641C478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>ПАО «</w:t>
                  </w:r>
                  <w:proofErr w:type="spellStart"/>
                  <w:r w:rsidRPr="00712F7C">
                    <w:t>Таттелеком</w:t>
                  </w:r>
                  <w:proofErr w:type="spellEnd"/>
                  <w:r w:rsidRPr="00712F7C">
                    <w:t xml:space="preserve">», </w:t>
                  </w:r>
                  <w:proofErr w:type="spellStart"/>
                  <w:r w:rsidRPr="00712F7C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1B3723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0,8</w:t>
                  </w:r>
                </w:p>
              </w:tc>
            </w:tr>
            <w:tr w:rsidR="00712F7C" w:rsidRPr="00712F7C" w14:paraId="44A44536" w14:textId="77777777" w:rsidTr="004959A4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DA21933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63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EADA858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>UPRO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7202A9C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>ПАО "</w:t>
                  </w:r>
                  <w:proofErr w:type="spellStart"/>
                  <w:r w:rsidRPr="00712F7C">
                    <w:t>Юнипро</w:t>
                  </w:r>
                  <w:proofErr w:type="spellEnd"/>
                  <w:r w:rsidRPr="00712F7C">
                    <w:t xml:space="preserve">", </w:t>
                  </w:r>
                  <w:proofErr w:type="spellStart"/>
                  <w:r w:rsidRPr="00712F7C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0F7911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0,8</w:t>
                  </w:r>
                </w:p>
              </w:tc>
            </w:tr>
            <w:tr w:rsidR="00712F7C" w:rsidRPr="00712F7C" w14:paraId="0D61EDB8" w14:textId="77777777" w:rsidTr="004959A4">
              <w:trPr>
                <w:trHeight w:val="227"/>
              </w:trPr>
              <w:tc>
                <w:tcPr>
                  <w:tcW w:w="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CFFFFC2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64</w:t>
                  </w: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40398D5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>VKCO</w:t>
                  </w:r>
                </w:p>
              </w:tc>
              <w:tc>
                <w:tcPr>
                  <w:tcW w:w="5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90AF7D4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</w:pPr>
                  <w:r w:rsidRPr="00712F7C">
                    <w:t xml:space="preserve">МКПАО "ВК", </w:t>
                  </w:r>
                  <w:proofErr w:type="spellStart"/>
                  <w:r w:rsidRPr="00712F7C">
                    <w:t>ао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D22855" w14:textId="77777777" w:rsidR="00712F7C" w:rsidRPr="00712F7C" w:rsidRDefault="00712F7C" w:rsidP="00712F7C">
                  <w:pPr>
                    <w:framePr w:hSpace="180" w:wrap="around" w:vAnchor="text" w:hAnchor="text" w:xAlign="right" w:y="1"/>
                    <w:suppressOverlap/>
                    <w:jc w:val="center"/>
                  </w:pPr>
                  <w:r w:rsidRPr="00712F7C">
                    <w:t>0,9</w:t>
                  </w:r>
                </w:p>
              </w:tc>
            </w:tr>
          </w:tbl>
          <w:p w14:paraId="00E95F19" w14:textId="77777777" w:rsidR="00712F7C" w:rsidRPr="00712F7C" w:rsidRDefault="00712F7C" w:rsidP="00712F7C">
            <w:pPr>
              <w:pStyle w:val="ListParagraph1"/>
              <w:ind w:left="0"/>
              <w:jc w:val="both"/>
              <w:rPr>
                <w:lang w:eastAsia="en-US"/>
              </w:rPr>
            </w:pPr>
          </w:p>
          <w:p w14:paraId="13F1FEDA" w14:textId="77777777" w:rsidR="00712F7C" w:rsidRPr="00712F7C" w:rsidRDefault="00712F7C" w:rsidP="00712F7C">
            <w:pPr>
              <w:pStyle w:val="ListParagraph1"/>
              <w:ind w:left="0"/>
              <w:jc w:val="both"/>
              <w:rPr>
                <w:lang w:eastAsia="en-US"/>
              </w:rPr>
            </w:pPr>
            <w:r w:rsidRPr="00712F7C">
              <w:rPr>
                <w:lang w:eastAsia="en-US"/>
              </w:rPr>
              <w:t xml:space="preserve">По остальным акциям, входящим в базы расчета индексов Московской Биржи, установить коэффициент </w:t>
            </w:r>
            <w:r w:rsidRPr="00712F7C">
              <w:rPr>
                <w:lang w:val="en-US" w:eastAsia="en-US"/>
              </w:rPr>
              <w:t>LW</w:t>
            </w:r>
            <w:r w:rsidRPr="00712F7C">
              <w:rPr>
                <w:lang w:eastAsia="en-US"/>
              </w:rPr>
              <w:t xml:space="preserve"> равным 1</w:t>
            </w:r>
            <w:r w:rsidRPr="00712F7C">
              <w:rPr>
                <w:rFonts w:eastAsia="Arial Unicode MS"/>
                <w:bCs/>
                <w:bdr w:val="nil"/>
              </w:rPr>
              <w:t>.</w:t>
            </w:r>
          </w:p>
          <w:p w14:paraId="12F43832" w14:textId="1B773E98" w:rsidR="00CB3742" w:rsidRPr="00712F7C" w:rsidRDefault="00CB3742" w:rsidP="00CB3742">
            <w:pPr>
              <w:pStyle w:val="ListParagraph1"/>
              <w:ind w:left="0" w:right="-678"/>
              <w:jc w:val="both"/>
              <w:rPr>
                <w:lang w:eastAsia="en-US"/>
              </w:rPr>
            </w:pPr>
          </w:p>
        </w:tc>
      </w:tr>
      <w:tr w:rsidR="00CB3742" w:rsidRPr="004F629F" w14:paraId="17706E55" w14:textId="77777777" w:rsidTr="00D17E59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1CD6E4C3" w14:textId="39D1C702" w:rsidR="00CB3742" w:rsidRPr="004F629F" w:rsidRDefault="00B844F0" w:rsidP="00CB3742">
            <w:pPr>
              <w:ind w:right="-5"/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7B12DB23" w14:textId="7D21DF43" w:rsidR="00CB3742" w:rsidRPr="00F12F23" w:rsidRDefault="00CB3742" w:rsidP="004F629F">
            <w:pPr>
              <w:rPr>
                <w:b/>
                <w:color w:val="FF0000"/>
              </w:rPr>
            </w:pPr>
            <w:r w:rsidRPr="00433F6A">
              <w:rPr>
                <w:b/>
              </w:rPr>
              <w:t xml:space="preserve">Вопрос </w:t>
            </w:r>
            <w:r w:rsidR="00B844F0" w:rsidRPr="00433F6A">
              <w:rPr>
                <w:b/>
              </w:rPr>
              <w:t xml:space="preserve">3 </w:t>
            </w:r>
            <w:r w:rsidRPr="00433F6A">
              <w:rPr>
                <w:b/>
              </w:rPr>
              <w:t>повестки дня</w:t>
            </w:r>
            <w:proofErr w:type="gramStart"/>
            <w:r w:rsidRPr="00433F6A">
              <w:rPr>
                <w:b/>
              </w:rPr>
              <w:t>: О</w:t>
            </w:r>
            <w:proofErr w:type="gramEnd"/>
            <w:r w:rsidRPr="00433F6A">
              <w:t xml:space="preserve"> </w:t>
            </w:r>
            <w:r w:rsidRPr="00433F6A">
              <w:rPr>
                <w:b/>
              </w:rPr>
              <w:t xml:space="preserve">рекомендациях по изменению состава баз расчета индексов </w:t>
            </w:r>
            <w:r w:rsidRPr="00433F6A">
              <w:rPr>
                <w:b/>
              </w:rPr>
              <w:br/>
              <w:t>Московской Биржи</w:t>
            </w:r>
          </w:p>
        </w:tc>
        <w:tc>
          <w:tcPr>
            <w:tcW w:w="9923" w:type="dxa"/>
            <w:shd w:val="clear" w:color="auto" w:fill="auto"/>
            <w:vAlign w:val="center"/>
          </w:tcPr>
          <w:p w14:paraId="1D6DC6CD" w14:textId="7F56B9DD" w:rsidR="00CB3742" w:rsidRPr="004F629F" w:rsidRDefault="00CB3742" w:rsidP="00CB3742">
            <w:pPr>
              <w:pStyle w:val="ListParagraph1"/>
              <w:ind w:left="0"/>
              <w:jc w:val="both"/>
              <w:rPr>
                <w:color w:val="FF0000"/>
                <w:lang w:eastAsia="en-US"/>
              </w:rPr>
            </w:pPr>
          </w:p>
        </w:tc>
      </w:tr>
      <w:tr w:rsidR="00CB3742" w:rsidRPr="004F629F" w14:paraId="5A3A99EE" w14:textId="77777777" w:rsidTr="00F91025">
        <w:trPr>
          <w:trHeight w:val="58"/>
        </w:trPr>
        <w:tc>
          <w:tcPr>
            <w:tcW w:w="675" w:type="dxa"/>
            <w:shd w:val="clear" w:color="auto" w:fill="auto"/>
            <w:vAlign w:val="center"/>
          </w:tcPr>
          <w:p w14:paraId="2F08590D" w14:textId="7CE48585" w:rsidR="00CB3742" w:rsidRPr="002E7CC7" w:rsidRDefault="00B844F0" w:rsidP="00CB3742">
            <w:pPr>
              <w:ind w:right="-5"/>
              <w:jc w:val="center"/>
              <w:rPr>
                <w:b/>
              </w:rPr>
            </w:pPr>
            <w:r w:rsidRPr="002E7CC7">
              <w:rPr>
                <w:b/>
              </w:rPr>
              <w:lastRenderedPageBreak/>
              <w:t>4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6E4D1E30" w14:textId="59D7C556" w:rsidR="00CB3742" w:rsidRPr="002E7CC7" w:rsidRDefault="00CB3742" w:rsidP="004F629F">
            <w:pPr>
              <w:rPr>
                <w:b/>
              </w:rPr>
            </w:pPr>
            <w:r w:rsidRPr="002E7CC7">
              <w:rPr>
                <w:b/>
              </w:rPr>
              <w:t xml:space="preserve">Вопрос </w:t>
            </w:r>
            <w:r w:rsidR="00B844F0" w:rsidRPr="002E7CC7">
              <w:rPr>
                <w:b/>
              </w:rPr>
              <w:t>3</w:t>
            </w:r>
            <w:r w:rsidRPr="002E7CC7">
              <w:rPr>
                <w:b/>
              </w:rPr>
              <w:t>.1. повестки дня</w:t>
            </w:r>
            <w:proofErr w:type="gramStart"/>
            <w:r w:rsidRPr="002E7CC7">
              <w:rPr>
                <w:b/>
              </w:rPr>
              <w:t>:</w:t>
            </w:r>
            <w:r w:rsidRPr="002E7CC7">
              <w:rPr>
                <w:b/>
              </w:rPr>
              <w:tab/>
              <w:t xml:space="preserve"> О</w:t>
            </w:r>
            <w:proofErr w:type="gramEnd"/>
            <w:r w:rsidRPr="002E7CC7">
              <w:t xml:space="preserve"> </w:t>
            </w:r>
            <w:r w:rsidRPr="002E7CC7">
              <w:rPr>
                <w:b/>
              </w:rPr>
              <w:t>рекомендациях по изменению состава базы расчета Индекса акций широкого рынка</w:t>
            </w:r>
          </w:p>
        </w:tc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5A9561" w14:textId="77777777" w:rsidR="00E85ECF" w:rsidRPr="00E85ECF" w:rsidRDefault="00E85ECF" w:rsidP="00E85ECF">
            <w:pPr>
              <w:widowControl w:val="0"/>
              <w:tabs>
                <w:tab w:val="left" w:pos="426"/>
              </w:tabs>
              <w:jc w:val="both"/>
              <w:outlineLvl w:val="0"/>
              <w:rPr>
                <w:lang w:eastAsia="en-US"/>
              </w:rPr>
            </w:pPr>
            <w:r w:rsidRPr="00E85ECF">
              <w:rPr>
                <w:bCs/>
              </w:rPr>
              <w:t xml:space="preserve">3.1. </w:t>
            </w:r>
            <w:r w:rsidRPr="00E85ECF">
              <w:rPr>
                <w:lang w:eastAsia="en-US"/>
              </w:rPr>
              <w:t>Рекомендовать ПАО Московская Биржа:</w:t>
            </w:r>
          </w:p>
          <w:p w14:paraId="1021947E" w14:textId="77777777" w:rsidR="00E85ECF" w:rsidRPr="00E85ECF" w:rsidRDefault="00E85ECF" w:rsidP="00E85ECF">
            <w:pPr>
              <w:widowControl w:val="0"/>
              <w:tabs>
                <w:tab w:val="left" w:pos="426"/>
              </w:tabs>
              <w:jc w:val="both"/>
              <w:outlineLvl w:val="0"/>
              <w:rPr>
                <w:lang w:eastAsia="en-US"/>
              </w:rPr>
            </w:pPr>
          </w:p>
          <w:p w14:paraId="734A5700" w14:textId="77777777" w:rsidR="00E85ECF" w:rsidRPr="00E85ECF" w:rsidRDefault="00E85ECF" w:rsidP="00E85ECF">
            <w:pPr>
              <w:widowControl w:val="0"/>
              <w:tabs>
                <w:tab w:val="left" w:pos="426"/>
              </w:tabs>
              <w:jc w:val="both"/>
              <w:outlineLvl w:val="0"/>
              <w:rPr>
                <w:lang w:eastAsia="en-US"/>
              </w:rPr>
            </w:pPr>
            <w:r w:rsidRPr="00E85ECF">
              <w:rPr>
                <w:lang w:eastAsia="en-US"/>
              </w:rPr>
              <w:t>3.1.1.</w:t>
            </w:r>
            <w:r w:rsidRPr="00E85ECF">
              <w:rPr>
                <w:lang w:eastAsia="en-US"/>
              </w:rPr>
              <w:tab/>
              <w:t>Включить в состав Индекса акций широкого рынка:</w:t>
            </w:r>
          </w:p>
          <w:tbl>
            <w:tblPr>
              <w:tblW w:w="5098" w:type="dxa"/>
              <w:tblInd w:w="607" w:type="dxa"/>
              <w:tblLayout w:type="fixed"/>
              <w:tblLook w:val="04A0" w:firstRow="1" w:lastRow="0" w:firstColumn="1" w:lastColumn="0" w:noHBand="0" w:noVBand="1"/>
            </w:tblPr>
            <w:tblGrid>
              <w:gridCol w:w="1191"/>
              <w:gridCol w:w="3907"/>
            </w:tblGrid>
            <w:tr w:rsidR="00E85ECF" w:rsidRPr="00E85ECF" w14:paraId="592993C4" w14:textId="77777777" w:rsidTr="004959A4">
              <w:trPr>
                <w:trHeight w:val="71"/>
                <w:tblHeader/>
              </w:trPr>
              <w:tc>
                <w:tcPr>
                  <w:tcW w:w="1191" w:type="dxa"/>
                  <w:shd w:val="clear" w:color="auto" w:fill="auto"/>
                  <w:noWrap/>
                  <w:vAlign w:val="center"/>
                  <w:hideMark/>
                </w:tcPr>
                <w:p w14:paraId="05F881CE" w14:textId="77777777" w:rsidR="00E85ECF" w:rsidRPr="00E85ECF" w:rsidRDefault="00E85ECF" w:rsidP="00E85ECF">
                  <w:pPr>
                    <w:framePr w:hSpace="180" w:wrap="around" w:vAnchor="text" w:hAnchor="text" w:xAlign="right" w:y="1"/>
                    <w:suppressOverlap/>
                    <w:rPr>
                      <w:b/>
                      <w:bCs/>
                    </w:rPr>
                  </w:pPr>
                  <w:r w:rsidRPr="00E85ECF">
                    <w:t>GLRX</w:t>
                  </w:r>
                </w:p>
              </w:tc>
              <w:tc>
                <w:tcPr>
                  <w:tcW w:w="3907" w:type="dxa"/>
                  <w:shd w:val="clear" w:color="auto" w:fill="auto"/>
                  <w:noWrap/>
                  <w:vAlign w:val="center"/>
                  <w:hideMark/>
                </w:tcPr>
                <w:p w14:paraId="29987768" w14:textId="77777777" w:rsidR="00E85ECF" w:rsidRPr="00E85ECF" w:rsidRDefault="00E85ECF" w:rsidP="00E85ECF">
                  <w:pPr>
                    <w:framePr w:hSpace="180" w:wrap="around" w:vAnchor="text" w:hAnchor="text" w:xAlign="right" w:y="1"/>
                    <w:suppressOverlap/>
                    <w:rPr>
                      <w:b/>
                      <w:bCs/>
                    </w:rPr>
                  </w:pPr>
                  <w:r w:rsidRPr="00E85ECF">
                    <w:t xml:space="preserve">"ГЛОРАКС", </w:t>
                  </w:r>
                  <w:proofErr w:type="spellStart"/>
                  <w:r w:rsidRPr="00E85ECF">
                    <w:t>ао</w:t>
                  </w:r>
                  <w:proofErr w:type="spellEnd"/>
                </w:p>
              </w:tc>
            </w:tr>
            <w:tr w:rsidR="00E85ECF" w:rsidRPr="00E85ECF" w14:paraId="486B3ADD" w14:textId="77777777" w:rsidTr="004959A4">
              <w:trPr>
                <w:trHeight w:val="71"/>
                <w:tblHeader/>
              </w:trPr>
              <w:tc>
                <w:tcPr>
                  <w:tcW w:w="1191" w:type="dxa"/>
                  <w:shd w:val="clear" w:color="auto" w:fill="auto"/>
                  <w:noWrap/>
                  <w:vAlign w:val="center"/>
                </w:tcPr>
                <w:p w14:paraId="2B16AEE1" w14:textId="77777777" w:rsidR="00E85ECF" w:rsidRPr="00E85ECF" w:rsidRDefault="00E85ECF" w:rsidP="00E85ECF">
                  <w:pPr>
                    <w:framePr w:hSpace="180" w:wrap="around" w:vAnchor="text" w:hAnchor="text" w:xAlign="right" w:y="1"/>
                    <w:suppressOverlap/>
                  </w:pPr>
                  <w:r w:rsidRPr="00E85ECF">
                    <w:t>DIAS</w:t>
                  </w:r>
                </w:p>
              </w:tc>
              <w:tc>
                <w:tcPr>
                  <w:tcW w:w="3907" w:type="dxa"/>
                  <w:shd w:val="clear" w:color="auto" w:fill="auto"/>
                  <w:noWrap/>
                  <w:vAlign w:val="center"/>
                </w:tcPr>
                <w:p w14:paraId="203FBE10" w14:textId="77777777" w:rsidR="00E85ECF" w:rsidRPr="00E85ECF" w:rsidRDefault="00E85ECF" w:rsidP="00E85ECF">
                  <w:pPr>
                    <w:framePr w:hSpace="180" w:wrap="around" w:vAnchor="text" w:hAnchor="text" w:xAlign="right" w:y="1"/>
                    <w:suppressOverlap/>
                  </w:pPr>
                  <w:r w:rsidRPr="00E85ECF">
                    <w:t>"</w:t>
                  </w:r>
                  <w:proofErr w:type="spellStart"/>
                  <w:r w:rsidRPr="00E85ECF">
                    <w:t>Диасофт</w:t>
                  </w:r>
                  <w:proofErr w:type="spellEnd"/>
                  <w:r w:rsidRPr="00E85ECF">
                    <w:t xml:space="preserve">", </w:t>
                  </w:r>
                  <w:proofErr w:type="spellStart"/>
                  <w:r w:rsidRPr="00E85ECF">
                    <w:t>ао</w:t>
                  </w:r>
                  <w:proofErr w:type="spellEnd"/>
                </w:p>
              </w:tc>
            </w:tr>
          </w:tbl>
          <w:p w14:paraId="54BDFBF6" w14:textId="77777777" w:rsidR="00E85ECF" w:rsidRPr="00E85ECF" w:rsidRDefault="00E85ECF" w:rsidP="00E85ECF">
            <w:pPr>
              <w:widowControl w:val="0"/>
              <w:tabs>
                <w:tab w:val="left" w:pos="426"/>
              </w:tabs>
              <w:jc w:val="both"/>
              <w:outlineLvl w:val="0"/>
              <w:rPr>
                <w:lang w:eastAsia="en-US"/>
              </w:rPr>
            </w:pPr>
          </w:p>
          <w:p w14:paraId="1777F7BE" w14:textId="77777777" w:rsidR="00E85ECF" w:rsidRPr="00E85ECF" w:rsidRDefault="00E85ECF" w:rsidP="00E85ECF">
            <w:pPr>
              <w:pStyle w:val="ListParagraph1"/>
              <w:keepNext/>
              <w:numPr>
                <w:ilvl w:val="2"/>
                <w:numId w:val="47"/>
              </w:numPr>
              <w:jc w:val="both"/>
              <w:rPr>
                <w:lang w:eastAsia="en-US"/>
              </w:rPr>
            </w:pPr>
            <w:r w:rsidRPr="00E85ECF">
              <w:rPr>
                <w:lang w:eastAsia="en-US"/>
              </w:rPr>
              <w:t>Исключить из состава Индекса акций широкого рынка:</w:t>
            </w:r>
          </w:p>
          <w:tbl>
            <w:tblPr>
              <w:tblW w:w="5098" w:type="dxa"/>
              <w:tblInd w:w="643" w:type="dxa"/>
              <w:tblLayout w:type="fixed"/>
              <w:tblLook w:val="04A0" w:firstRow="1" w:lastRow="0" w:firstColumn="1" w:lastColumn="0" w:noHBand="0" w:noVBand="1"/>
            </w:tblPr>
            <w:tblGrid>
              <w:gridCol w:w="1191"/>
              <w:gridCol w:w="3907"/>
            </w:tblGrid>
            <w:tr w:rsidR="00E85ECF" w:rsidRPr="00E85ECF" w14:paraId="34CE7229" w14:textId="77777777" w:rsidTr="004959A4">
              <w:trPr>
                <w:trHeight w:val="71"/>
                <w:tblHeader/>
              </w:trPr>
              <w:tc>
                <w:tcPr>
                  <w:tcW w:w="1191" w:type="dxa"/>
                  <w:shd w:val="clear" w:color="auto" w:fill="auto"/>
                  <w:noWrap/>
                  <w:vAlign w:val="center"/>
                  <w:hideMark/>
                </w:tcPr>
                <w:p w14:paraId="7067F2A9" w14:textId="77777777" w:rsidR="00E85ECF" w:rsidRPr="00E85ECF" w:rsidRDefault="00E85ECF" w:rsidP="00E85ECF">
                  <w:pPr>
                    <w:framePr w:hSpace="180" w:wrap="around" w:vAnchor="text" w:hAnchor="text" w:xAlign="right" w:y="1"/>
                    <w:suppressOverlap/>
                    <w:rPr>
                      <w:b/>
                      <w:bCs/>
                    </w:rPr>
                  </w:pPr>
                  <w:r w:rsidRPr="00E85ECF">
                    <w:t>NKNC</w:t>
                  </w:r>
                </w:p>
              </w:tc>
              <w:tc>
                <w:tcPr>
                  <w:tcW w:w="3907" w:type="dxa"/>
                  <w:shd w:val="clear" w:color="auto" w:fill="auto"/>
                  <w:noWrap/>
                  <w:vAlign w:val="center"/>
                  <w:hideMark/>
                </w:tcPr>
                <w:p w14:paraId="5ED537E7" w14:textId="77777777" w:rsidR="00E85ECF" w:rsidRPr="00E85ECF" w:rsidRDefault="00E85ECF" w:rsidP="00E85ECF">
                  <w:pPr>
                    <w:framePr w:hSpace="180" w:wrap="around" w:vAnchor="text" w:hAnchor="text" w:xAlign="right" w:y="1"/>
                    <w:suppressOverlap/>
                    <w:rPr>
                      <w:b/>
                      <w:bCs/>
                    </w:rPr>
                  </w:pPr>
                  <w:r w:rsidRPr="00E85ECF">
                    <w:t xml:space="preserve">"Нижнекамскнефтехим", </w:t>
                  </w:r>
                  <w:proofErr w:type="spellStart"/>
                  <w:r w:rsidRPr="00E85ECF">
                    <w:t>ао</w:t>
                  </w:r>
                  <w:proofErr w:type="spellEnd"/>
                </w:p>
              </w:tc>
            </w:tr>
            <w:tr w:rsidR="00E85ECF" w:rsidRPr="00E85ECF" w14:paraId="3B6087D8" w14:textId="77777777" w:rsidTr="004959A4">
              <w:trPr>
                <w:trHeight w:val="71"/>
                <w:tblHeader/>
              </w:trPr>
              <w:tc>
                <w:tcPr>
                  <w:tcW w:w="1191" w:type="dxa"/>
                  <w:shd w:val="clear" w:color="auto" w:fill="auto"/>
                  <w:noWrap/>
                  <w:vAlign w:val="center"/>
                </w:tcPr>
                <w:p w14:paraId="6EFE4F2E" w14:textId="77777777" w:rsidR="00E85ECF" w:rsidRPr="00E85ECF" w:rsidRDefault="00E85ECF" w:rsidP="00E85ECF">
                  <w:pPr>
                    <w:framePr w:hSpace="180" w:wrap="around" w:vAnchor="text" w:hAnchor="text" w:xAlign="right" w:y="1"/>
                    <w:suppressOverlap/>
                  </w:pPr>
                  <w:r w:rsidRPr="00E85ECF">
                    <w:t>LEAS</w:t>
                  </w:r>
                </w:p>
              </w:tc>
              <w:tc>
                <w:tcPr>
                  <w:tcW w:w="3907" w:type="dxa"/>
                  <w:shd w:val="clear" w:color="auto" w:fill="auto"/>
                  <w:noWrap/>
                  <w:vAlign w:val="center"/>
                </w:tcPr>
                <w:p w14:paraId="2D309212" w14:textId="77777777" w:rsidR="00E85ECF" w:rsidRPr="00E85ECF" w:rsidRDefault="00E85ECF" w:rsidP="00E85ECF">
                  <w:pPr>
                    <w:framePr w:hSpace="180" w:wrap="around" w:vAnchor="text" w:hAnchor="text" w:xAlign="right" w:y="1"/>
                    <w:suppressOverlap/>
                  </w:pPr>
                  <w:r w:rsidRPr="00E85ECF">
                    <w:t>"ЛК "</w:t>
                  </w:r>
                  <w:proofErr w:type="spellStart"/>
                  <w:r w:rsidRPr="00E85ECF">
                    <w:t>Европлан</w:t>
                  </w:r>
                  <w:proofErr w:type="spellEnd"/>
                  <w:r w:rsidRPr="00E85ECF">
                    <w:t xml:space="preserve">", </w:t>
                  </w:r>
                  <w:proofErr w:type="spellStart"/>
                  <w:r w:rsidRPr="00E85ECF">
                    <w:t>ао</w:t>
                  </w:r>
                  <w:proofErr w:type="spellEnd"/>
                </w:p>
              </w:tc>
            </w:tr>
          </w:tbl>
          <w:p w14:paraId="01483201" w14:textId="77777777" w:rsidR="00E85ECF" w:rsidRPr="00E85ECF" w:rsidRDefault="00E85ECF" w:rsidP="00E85ECF">
            <w:pPr>
              <w:widowControl w:val="0"/>
              <w:tabs>
                <w:tab w:val="left" w:pos="426"/>
              </w:tabs>
              <w:ind w:firstLine="709"/>
              <w:jc w:val="both"/>
              <w:outlineLvl w:val="0"/>
              <w:rPr>
                <w:bCs/>
              </w:rPr>
            </w:pPr>
          </w:p>
          <w:p w14:paraId="49B2FD3F" w14:textId="77777777" w:rsidR="00E85ECF" w:rsidRPr="00E85ECF" w:rsidRDefault="00E85ECF" w:rsidP="00E85ECF">
            <w:pPr>
              <w:pStyle w:val="ListParagraph1"/>
              <w:keepNext/>
              <w:numPr>
                <w:ilvl w:val="2"/>
                <w:numId w:val="47"/>
              </w:numPr>
              <w:jc w:val="both"/>
              <w:rPr>
                <w:lang w:eastAsia="en-US"/>
              </w:rPr>
            </w:pPr>
            <w:bookmarkStart w:id="0" w:name="_Hlk216186176"/>
            <w:r w:rsidRPr="00E85ECF">
              <w:rPr>
                <w:lang w:eastAsia="en-US"/>
              </w:rPr>
              <w:t>Включить в состав Листа ожидания на включение</w:t>
            </w:r>
            <w:bookmarkEnd w:id="0"/>
            <w:r w:rsidRPr="00E85ECF">
              <w:rPr>
                <w:lang w:eastAsia="en-US"/>
              </w:rPr>
              <w:t>:</w:t>
            </w:r>
          </w:p>
          <w:tbl>
            <w:tblPr>
              <w:tblW w:w="5098" w:type="dxa"/>
              <w:tblInd w:w="591" w:type="dxa"/>
              <w:tblLayout w:type="fixed"/>
              <w:tblLook w:val="04A0" w:firstRow="1" w:lastRow="0" w:firstColumn="1" w:lastColumn="0" w:noHBand="0" w:noVBand="1"/>
            </w:tblPr>
            <w:tblGrid>
              <w:gridCol w:w="1191"/>
              <w:gridCol w:w="3907"/>
            </w:tblGrid>
            <w:tr w:rsidR="00E85ECF" w:rsidRPr="00E85ECF" w14:paraId="3F5D8152" w14:textId="77777777" w:rsidTr="004959A4">
              <w:trPr>
                <w:trHeight w:val="71"/>
                <w:tblHeader/>
              </w:trPr>
              <w:tc>
                <w:tcPr>
                  <w:tcW w:w="1191" w:type="dxa"/>
                  <w:shd w:val="clear" w:color="auto" w:fill="auto"/>
                  <w:noWrap/>
                  <w:vAlign w:val="center"/>
                  <w:hideMark/>
                </w:tcPr>
                <w:p w14:paraId="72AA2C28" w14:textId="77777777" w:rsidR="00E85ECF" w:rsidRPr="00E85ECF" w:rsidRDefault="00E85ECF" w:rsidP="00E85ECF">
                  <w:pPr>
                    <w:framePr w:hSpace="180" w:wrap="around" w:vAnchor="text" w:hAnchor="text" w:xAlign="right" w:y="1"/>
                    <w:suppressOverlap/>
                  </w:pPr>
                  <w:r w:rsidRPr="00E85ECF">
                    <w:t>KAZT</w:t>
                  </w:r>
                </w:p>
              </w:tc>
              <w:tc>
                <w:tcPr>
                  <w:tcW w:w="3907" w:type="dxa"/>
                  <w:shd w:val="clear" w:color="auto" w:fill="auto"/>
                  <w:noWrap/>
                  <w:vAlign w:val="center"/>
                  <w:hideMark/>
                </w:tcPr>
                <w:p w14:paraId="056CF0C6" w14:textId="77777777" w:rsidR="00E85ECF" w:rsidRPr="00E85ECF" w:rsidRDefault="00E85ECF" w:rsidP="00E85ECF">
                  <w:pPr>
                    <w:framePr w:hSpace="180" w:wrap="around" w:vAnchor="text" w:hAnchor="text" w:xAlign="right" w:y="1"/>
                    <w:suppressOverlap/>
                  </w:pPr>
                  <w:r w:rsidRPr="00E85ECF">
                    <w:t>"</w:t>
                  </w:r>
                  <w:proofErr w:type="spellStart"/>
                  <w:r w:rsidRPr="00E85ECF">
                    <w:t>КуйбышевАзот</w:t>
                  </w:r>
                  <w:proofErr w:type="spellEnd"/>
                  <w:r w:rsidRPr="00E85ECF">
                    <w:t xml:space="preserve">", </w:t>
                  </w:r>
                  <w:proofErr w:type="spellStart"/>
                  <w:r w:rsidRPr="00E85ECF">
                    <w:t>ао</w:t>
                  </w:r>
                  <w:proofErr w:type="spellEnd"/>
                </w:p>
              </w:tc>
            </w:tr>
            <w:tr w:rsidR="00E85ECF" w:rsidRPr="00E85ECF" w14:paraId="51B76283" w14:textId="77777777" w:rsidTr="004959A4">
              <w:trPr>
                <w:trHeight w:val="71"/>
                <w:tblHeader/>
              </w:trPr>
              <w:tc>
                <w:tcPr>
                  <w:tcW w:w="1191" w:type="dxa"/>
                  <w:shd w:val="clear" w:color="auto" w:fill="auto"/>
                  <w:noWrap/>
                  <w:vAlign w:val="center"/>
                  <w:hideMark/>
                </w:tcPr>
                <w:p w14:paraId="0136F2C5" w14:textId="77777777" w:rsidR="00E85ECF" w:rsidRPr="00E85ECF" w:rsidRDefault="00E85ECF" w:rsidP="00E85ECF">
                  <w:pPr>
                    <w:framePr w:hSpace="180" w:wrap="around" w:vAnchor="text" w:hAnchor="text" w:xAlign="right" w:y="1"/>
                    <w:suppressOverlap/>
                  </w:pPr>
                  <w:r w:rsidRPr="00E85ECF">
                    <w:t>KMAZ</w:t>
                  </w:r>
                </w:p>
              </w:tc>
              <w:tc>
                <w:tcPr>
                  <w:tcW w:w="3907" w:type="dxa"/>
                  <w:shd w:val="clear" w:color="auto" w:fill="auto"/>
                  <w:noWrap/>
                  <w:vAlign w:val="center"/>
                  <w:hideMark/>
                </w:tcPr>
                <w:p w14:paraId="340C2A16" w14:textId="77777777" w:rsidR="00E85ECF" w:rsidRPr="00E85ECF" w:rsidRDefault="00E85ECF" w:rsidP="00E85ECF">
                  <w:pPr>
                    <w:framePr w:hSpace="180" w:wrap="around" w:vAnchor="text" w:hAnchor="text" w:xAlign="right" w:y="1"/>
                    <w:suppressOverlap/>
                  </w:pPr>
                  <w:r w:rsidRPr="00E85ECF">
                    <w:t xml:space="preserve">"КАМАЗ", </w:t>
                  </w:r>
                  <w:proofErr w:type="spellStart"/>
                  <w:r w:rsidRPr="00E85ECF">
                    <w:t>ао</w:t>
                  </w:r>
                  <w:proofErr w:type="spellEnd"/>
                </w:p>
              </w:tc>
            </w:tr>
            <w:tr w:rsidR="00E85ECF" w:rsidRPr="00E85ECF" w14:paraId="7D7F5A84" w14:textId="77777777" w:rsidTr="004959A4">
              <w:trPr>
                <w:trHeight w:val="71"/>
                <w:tblHeader/>
              </w:trPr>
              <w:tc>
                <w:tcPr>
                  <w:tcW w:w="1191" w:type="dxa"/>
                  <w:shd w:val="clear" w:color="auto" w:fill="auto"/>
                  <w:noWrap/>
                  <w:vAlign w:val="center"/>
                  <w:hideMark/>
                </w:tcPr>
                <w:p w14:paraId="034B1CBD" w14:textId="77777777" w:rsidR="00E85ECF" w:rsidRPr="00E85ECF" w:rsidRDefault="00E85ECF" w:rsidP="00E85ECF">
                  <w:pPr>
                    <w:framePr w:hSpace="180" w:wrap="around" w:vAnchor="text" w:hAnchor="text" w:xAlign="right" w:y="1"/>
                    <w:suppressOverlap/>
                  </w:pPr>
                  <w:r w:rsidRPr="00E85ECF">
                    <w:t>BTBR</w:t>
                  </w:r>
                </w:p>
              </w:tc>
              <w:tc>
                <w:tcPr>
                  <w:tcW w:w="3907" w:type="dxa"/>
                  <w:shd w:val="clear" w:color="auto" w:fill="auto"/>
                  <w:noWrap/>
                  <w:vAlign w:val="center"/>
                  <w:hideMark/>
                </w:tcPr>
                <w:p w14:paraId="739A320F" w14:textId="77777777" w:rsidR="00E85ECF" w:rsidRPr="00E85ECF" w:rsidRDefault="00E85ECF" w:rsidP="00E85ECF">
                  <w:pPr>
                    <w:framePr w:hSpace="180" w:wrap="around" w:vAnchor="text" w:hAnchor="text" w:xAlign="right" w:y="1"/>
                    <w:suppressOverlap/>
                  </w:pPr>
                  <w:r w:rsidRPr="00E85ECF">
                    <w:t xml:space="preserve">"В2В-РТС", </w:t>
                  </w:r>
                  <w:proofErr w:type="spellStart"/>
                  <w:r w:rsidRPr="00E85ECF">
                    <w:t>ао</w:t>
                  </w:r>
                  <w:proofErr w:type="spellEnd"/>
                </w:p>
              </w:tc>
            </w:tr>
            <w:tr w:rsidR="00E85ECF" w:rsidRPr="00E85ECF" w14:paraId="61165735" w14:textId="77777777" w:rsidTr="004959A4">
              <w:trPr>
                <w:trHeight w:val="71"/>
                <w:tblHeader/>
              </w:trPr>
              <w:tc>
                <w:tcPr>
                  <w:tcW w:w="1191" w:type="dxa"/>
                  <w:shd w:val="clear" w:color="auto" w:fill="auto"/>
                  <w:noWrap/>
                  <w:vAlign w:val="center"/>
                  <w:hideMark/>
                </w:tcPr>
                <w:p w14:paraId="19C06E78" w14:textId="77777777" w:rsidR="00E85ECF" w:rsidRPr="00E85ECF" w:rsidRDefault="00E85ECF" w:rsidP="00E85ECF">
                  <w:pPr>
                    <w:framePr w:hSpace="180" w:wrap="around" w:vAnchor="text" w:hAnchor="text" w:xAlign="right" w:y="1"/>
                    <w:suppressOverlap/>
                  </w:pPr>
                  <w:r w:rsidRPr="00E85ECF">
                    <w:t>PMSBP</w:t>
                  </w:r>
                </w:p>
              </w:tc>
              <w:tc>
                <w:tcPr>
                  <w:tcW w:w="3907" w:type="dxa"/>
                  <w:shd w:val="clear" w:color="auto" w:fill="auto"/>
                  <w:noWrap/>
                  <w:vAlign w:val="center"/>
                  <w:hideMark/>
                </w:tcPr>
                <w:p w14:paraId="065AB675" w14:textId="77777777" w:rsidR="00E85ECF" w:rsidRPr="00E85ECF" w:rsidRDefault="00E85ECF" w:rsidP="00E85ECF">
                  <w:pPr>
                    <w:framePr w:hSpace="180" w:wrap="around" w:vAnchor="text" w:hAnchor="text" w:xAlign="right" w:y="1"/>
                    <w:suppressOverlap/>
                  </w:pPr>
                  <w:r w:rsidRPr="00E85ECF">
                    <w:t>"</w:t>
                  </w:r>
                  <w:proofErr w:type="spellStart"/>
                  <w:r w:rsidRPr="00E85ECF">
                    <w:t>Пермэнергосбыт</w:t>
                  </w:r>
                  <w:proofErr w:type="spellEnd"/>
                  <w:r w:rsidRPr="00E85ECF">
                    <w:t>", ап</w:t>
                  </w:r>
                </w:p>
              </w:tc>
            </w:tr>
            <w:tr w:rsidR="00E85ECF" w:rsidRPr="00E85ECF" w14:paraId="25C27E01" w14:textId="77777777" w:rsidTr="004959A4">
              <w:trPr>
                <w:trHeight w:val="71"/>
                <w:tblHeader/>
              </w:trPr>
              <w:tc>
                <w:tcPr>
                  <w:tcW w:w="1191" w:type="dxa"/>
                  <w:shd w:val="clear" w:color="auto" w:fill="auto"/>
                  <w:noWrap/>
                  <w:vAlign w:val="center"/>
                  <w:hideMark/>
                </w:tcPr>
                <w:p w14:paraId="311C68A4" w14:textId="77777777" w:rsidR="00E85ECF" w:rsidRPr="00E85ECF" w:rsidRDefault="00E85ECF" w:rsidP="00E85ECF">
                  <w:pPr>
                    <w:framePr w:hSpace="180" w:wrap="around" w:vAnchor="text" w:hAnchor="text" w:xAlign="right" w:y="1"/>
                    <w:suppressOverlap/>
                  </w:pPr>
                  <w:r w:rsidRPr="00E85ECF">
                    <w:t>MRKZ</w:t>
                  </w:r>
                </w:p>
              </w:tc>
              <w:tc>
                <w:tcPr>
                  <w:tcW w:w="3907" w:type="dxa"/>
                  <w:shd w:val="clear" w:color="auto" w:fill="auto"/>
                  <w:noWrap/>
                  <w:vAlign w:val="center"/>
                  <w:hideMark/>
                </w:tcPr>
                <w:p w14:paraId="29E733FF" w14:textId="77777777" w:rsidR="00E85ECF" w:rsidRPr="00E85ECF" w:rsidRDefault="00E85ECF" w:rsidP="00E85ECF">
                  <w:pPr>
                    <w:framePr w:hSpace="180" w:wrap="around" w:vAnchor="text" w:hAnchor="text" w:xAlign="right" w:y="1"/>
                    <w:suppressOverlap/>
                  </w:pPr>
                  <w:r w:rsidRPr="00E85ECF">
                    <w:t>"</w:t>
                  </w:r>
                  <w:proofErr w:type="spellStart"/>
                  <w:r w:rsidRPr="00E85ECF">
                    <w:t>Россети</w:t>
                  </w:r>
                  <w:proofErr w:type="spellEnd"/>
                  <w:r w:rsidRPr="00E85ECF">
                    <w:t xml:space="preserve"> Северо-Запад", </w:t>
                  </w:r>
                  <w:proofErr w:type="spellStart"/>
                  <w:r w:rsidRPr="00E85ECF">
                    <w:t>ао</w:t>
                  </w:r>
                  <w:proofErr w:type="spellEnd"/>
                </w:p>
              </w:tc>
            </w:tr>
            <w:tr w:rsidR="00E85ECF" w:rsidRPr="00E85ECF" w14:paraId="4984FC0B" w14:textId="77777777" w:rsidTr="004959A4">
              <w:trPr>
                <w:trHeight w:val="71"/>
                <w:tblHeader/>
              </w:trPr>
              <w:tc>
                <w:tcPr>
                  <w:tcW w:w="1191" w:type="dxa"/>
                  <w:shd w:val="clear" w:color="auto" w:fill="auto"/>
                  <w:noWrap/>
                  <w:vAlign w:val="center"/>
                  <w:hideMark/>
                </w:tcPr>
                <w:p w14:paraId="3168A0F7" w14:textId="77777777" w:rsidR="00E85ECF" w:rsidRPr="00E85ECF" w:rsidRDefault="00E85ECF" w:rsidP="00E85ECF">
                  <w:pPr>
                    <w:framePr w:hSpace="180" w:wrap="around" w:vAnchor="text" w:hAnchor="text" w:xAlign="right" w:y="1"/>
                    <w:suppressOverlap/>
                  </w:pPr>
                  <w:r w:rsidRPr="00E85ECF">
                    <w:t>VJGZP</w:t>
                  </w:r>
                </w:p>
              </w:tc>
              <w:tc>
                <w:tcPr>
                  <w:tcW w:w="3907" w:type="dxa"/>
                  <w:shd w:val="clear" w:color="auto" w:fill="auto"/>
                  <w:noWrap/>
                  <w:vAlign w:val="center"/>
                  <w:hideMark/>
                </w:tcPr>
                <w:p w14:paraId="15F3EAD7" w14:textId="77777777" w:rsidR="00E85ECF" w:rsidRPr="00E85ECF" w:rsidRDefault="00E85ECF" w:rsidP="00E85ECF">
                  <w:pPr>
                    <w:framePr w:hSpace="180" w:wrap="around" w:vAnchor="text" w:hAnchor="text" w:xAlign="right" w:y="1"/>
                    <w:suppressOverlap/>
                  </w:pPr>
                  <w:r w:rsidRPr="00E85ECF">
                    <w:t>"ННК-</w:t>
                  </w:r>
                  <w:proofErr w:type="spellStart"/>
                  <w:r w:rsidRPr="00E85ECF">
                    <w:t>Варьеганнефтегаз</w:t>
                  </w:r>
                  <w:proofErr w:type="spellEnd"/>
                  <w:r w:rsidRPr="00E85ECF">
                    <w:t>", ап</w:t>
                  </w:r>
                </w:p>
              </w:tc>
            </w:tr>
            <w:tr w:rsidR="00E85ECF" w:rsidRPr="00E85ECF" w14:paraId="69B9BEA4" w14:textId="77777777" w:rsidTr="004959A4">
              <w:trPr>
                <w:trHeight w:val="71"/>
                <w:tblHeader/>
              </w:trPr>
              <w:tc>
                <w:tcPr>
                  <w:tcW w:w="1191" w:type="dxa"/>
                  <w:shd w:val="clear" w:color="auto" w:fill="auto"/>
                  <w:noWrap/>
                  <w:vAlign w:val="center"/>
                  <w:hideMark/>
                </w:tcPr>
                <w:p w14:paraId="0DC605D8" w14:textId="77777777" w:rsidR="00E85ECF" w:rsidRPr="00E85ECF" w:rsidRDefault="00E85ECF" w:rsidP="00E85ECF">
                  <w:pPr>
                    <w:framePr w:hSpace="180" w:wrap="around" w:vAnchor="text" w:hAnchor="text" w:xAlign="right" w:y="1"/>
                    <w:suppressOverlap/>
                  </w:pPr>
                  <w:r w:rsidRPr="00E85ECF">
                    <w:t>ZAYM</w:t>
                  </w:r>
                </w:p>
              </w:tc>
              <w:tc>
                <w:tcPr>
                  <w:tcW w:w="3907" w:type="dxa"/>
                  <w:shd w:val="clear" w:color="auto" w:fill="auto"/>
                  <w:noWrap/>
                  <w:vAlign w:val="center"/>
                  <w:hideMark/>
                </w:tcPr>
                <w:p w14:paraId="00DAECC4" w14:textId="77777777" w:rsidR="00E85ECF" w:rsidRPr="00E85ECF" w:rsidRDefault="00E85ECF" w:rsidP="00E85ECF">
                  <w:pPr>
                    <w:framePr w:hSpace="180" w:wrap="around" w:vAnchor="text" w:hAnchor="text" w:xAlign="right" w:y="1"/>
                    <w:suppressOverlap/>
                  </w:pPr>
                  <w:r w:rsidRPr="00E85ECF">
                    <w:t>МКК "</w:t>
                  </w:r>
                  <w:proofErr w:type="spellStart"/>
                  <w:r w:rsidRPr="00E85ECF">
                    <w:t>Займер</w:t>
                  </w:r>
                  <w:proofErr w:type="spellEnd"/>
                  <w:r w:rsidRPr="00E85ECF">
                    <w:t xml:space="preserve">", </w:t>
                  </w:r>
                  <w:proofErr w:type="spellStart"/>
                  <w:r w:rsidRPr="00E85ECF">
                    <w:t>ао</w:t>
                  </w:r>
                  <w:proofErr w:type="spellEnd"/>
                </w:p>
              </w:tc>
            </w:tr>
            <w:tr w:rsidR="00E85ECF" w:rsidRPr="00E85ECF" w14:paraId="519CF5D2" w14:textId="77777777" w:rsidTr="004959A4">
              <w:trPr>
                <w:trHeight w:val="71"/>
                <w:tblHeader/>
              </w:trPr>
              <w:tc>
                <w:tcPr>
                  <w:tcW w:w="1191" w:type="dxa"/>
                  <w:shd w:val="clear" w:color="auto" w:fill="auto"/>
                  <w:noWrap/>
                  <w:vAlign w:val="center"/>
                  <w:hideMark/>
                </w:tcPr>
                <w:p w14:paraId="15D39690" w14:textId="77777777" w:rsidR="00E85ECF" w:rsidRPr="00E85ECF" w:rsidRDefault="00E85ECF" w:rsidP="00E85ECF">
                  <w:pPr>
                    <w:framePr w:hSpace="180" w:wrap="around" w:vAnchor="text" w:hAnchor="text" w:xAlign="right" w:y="1"/>
                    <w:suppressOverlap/>
                  </w:pPr>
                  <w:r w:rsidRPr="00E85ECF">
                    <w:t>MVID</w:t>
                  </w:r>
                </w:p>
              </w:tc>
              <w:tc>
                <w:tcPr>
                  <w:tcW w:w="3907" w:type="dxa"/>
                  <w:shd w:val="clear" w:color="auto" w:fill="auto"/>
                  <w:noWrap/>
                  <w:vAlign w:val="center"/>
                  <w:hideMark/>
                </w:tcPr>
                <w:p w14:paraId="7143D05A" w14:textId="77777777" w:rsidR="00E85ECF" w:rsidRPr="00E85ECF" w:rsidRDefault="00E85ECF" w:rsidP="00E85ECF">
                  <w:pPr>
                    <w:framePr w:hSpace="180" w:wrap="around" w:vAnchor="text" w:hAnchor="text" w:xAlign="right" w:y="1"/>
                    <w:suppressOverlap/>
                  </w:pPr>
                  <w:r w:rsidRPr="00E85ECF">
                    <w:t>"</w:t>
                  </w:r>
                  <w:proofErr w:type="spellStart"/>
                  <w:proofErr w:type="gramStart"/>
                  <w:r w:rsidRPr="00E85ECF">
                    <w:t>М.видео</w:t>
                  </w:r>
                  <w:proofErr w:type="spellEnd"/>
                  <w:proofErr w:type="gramEnd"/>
                  <w:r w:rsidRPr="00E85ECF">
                    <w:t xml:space="preserve">", </w:t>
                  </w:r>
                  <w:proofErr w:type="spellStart"/>
                  <w:r w:rsidRPr="00E85ECF">
                    <w:t>ао</w:t>
                  </w:r>
                  <w:proofErr w:type="spellEnd"/>
                </w:p>
              </w:tc>
            </w:tr>
            <w:tr w:rsidR="00E85ECF" w:rsidRPr="00E85ECF" w14:paraId="005A1789" w14:textId="77777777" w:rsidTr="004959A4">
              <w:trPr>
                <w:trHeight w:val="71"/>
                <w:tblHeader/>
              </w:trPr>
              <w:tc>
                <w:tcPr>
                  <w:tcW w:w="1191" w:type="dxa"/>
                  <w:shd w:val="clear" w:color="auto" w:fill="auto"/>
                  <w:noWrap/>
                  <w:vAlign w:val="center"/>
                  <w:hideMark/>
                </w:tcPr>
                <w:p w14:paraId="0D8F4D23" w14:textId="77777777" w:rsidR="00E85ECF" w:rsidRPr="00E85ECF" w:rsidRDefault="00E85ECF" w:rsidP="00E85ECF">
                  <w:pPr>
                    <w:framePr w:hSpace="180" w:wrap="around" w:vAnchor="text" w:hAnchor="text" w:xAlign="right" w:y="1"/>
                    <w:suppressOverlap/>
                  </w:pPr>
                  <w:r w:rsidRPr="00E85ECF">
                    <w:t>IVAT</w:t>
                  </w:r>
                </w:p>
              </w:tc>
              <w:tc>
                <w:tcPr>
                  <w:tcW w:w="3907" w:type="dxa"/>
                  <w:shd w:val="clear" w:color="auto" w:fill="auto"/>
                  <w:noWrap/>
                  <w:vAlign w:val="center"/>
                  <w:hideMark/>
                </w:tcPr>
                <w:p w14:paraId="4D8EF501" w14:textId="77777777" w:rsidR="00E85ECF" w:rsidRPr="00E85ECF" w:rsidRDefault="00E85ECF" w:rsidP="00E85ECF">
                  <w:pPr>
                    <w:framePr w:hSpace="180" w:wrap="around" w:vAnchor="text" w:hAnchor="text" w:xAlign="right" w:y="1"/>
                    <w:suppressOverlap/>
                  </w:pPr>
                  <w:r w:rsidRPr="00E85ECF">
                    <w:t xml:space="preserve">"ИВА", </w:t>
                  </w:r>
                  <w:proofErr w:type="spellStart"/>
                  <w:r w:rsidRPr="00E85ECF">
                    <w:t>ао</w:t>
                  </w:r>
                  <w:proofErr w:type="spellEnd"/>
                </w:p>
              </w:tc>
            </w:tr>
            <w:tr w:rsidR="00E85ECF" w:rsidRPr="00E85ECF" w14:paraId="6D914C6D" w14:textId="77777777" w:rsidTr="004959A4">
              <w:trPr>
                <w:trHeight w:val="71"/>
                <w:tblHeader/>
              </w:trPr>
              <w:tc>
                <w:tcPr>
                  <w:tcW w:w="1191" w:type="dxa"/>
                  <w:shd w:val="clear" w:color="auto" w:fill="auto"/>
                  <w:noWrap/>
                  <w:vAlign w:val="center"/>
                  <w:hideMark/>
                </w:tcPr>
                <w:p w14:paraId="1B459307" w14:textId="77777777" w:rsidR="00E85ECF" w:rsidRPr="00E85ECF" w:rsidRDefault="00E85ECF" w:rsidP="00E85ECF">
                  <w:pPr>
                    <w:framePr w:hSpace="180" w:wrap="around" w:vAnchor="text" w:hAnchor="text" w:xAlign="right" w:y="1"/>
                    <w:suppressOverlap/>
                  </w:pPr>
                  <w:r w:rsidRPr="00E85ECF">
                    <w:t>DELI</w:t>
                  </w:r>
                </w:p>
              </w:tc>
              <w:tc>
                <w:tcPr>
                  <w:tcW w:w="3907" w:type="dxa"/>
                  <w:shd w:val="clear" w:color="auto" w:fill="auto"/>
                  <w:noWrap/>
                  <w:vAlign w:val="center"/>
                  <w:hideMark/>
                </w:tcPr>
                <w:p w14:paraId="5726261F" w14:textId="77777777" w:rsidR="00E85ECF" w:rsidRPr="00E85ECF" w:rsidRDefault="00E85ECF" w:rsidP="00E85ECF">
                  <w:pPr>
                    <w:framePr w:hSpace="180" w:wrap="around" w:vAnchor="text" w:hAnchor="text" w:xAlign="right" w:y="1"/>
                    <w:suppressOverlap/>
                  </w:pPr>
                  <w:r w:rsidRPr="00E85ECF">
                    <w:t xml:space="preserve">"Каршеринг </w:t>
                  </w:r>
                  <w:proofErr w:type="spellStart"/>
                  <w:r w:rsidRPr="00E85ECF">
                    <w:t>Руссия</w:t>
                  </w:r>
                  <w:proofErr w:type="spellEnd"/>
                  <w:r w:rsidRPr="00E85ECF">
                    <w:t xml:space="preserve">", </w:t>
                  </w:r>
                  <w:proofErr w:type="spellStart"/>
                  <w:r w:rsidRPr="00E85ECF">
                    <w:t>ао</w:t>
                  </w:r>
                  <w:proofErr w:type="spellEnd"/>
                </w:p>
              </w:tc>
            </w:tr>
          </w:tbl>
          <w:p w14:paraId="7A2DD147" w14:textId="77777777" w:rsidR="00E85ECF" w:rsidRPr="00E85ECF" w:rsidRDefault="00E85ECF" w:rsidP="00E85ECF">
            <w:pPr>
              <w:widowControl w:val="0"/>
              <w:tabs>
                <w:tab w:val="left" w:pos="426"/>
              </w:tabs>
              <w:ind w:firstLine="709"/>
              <w:jc w:val="both"/>
              <w:outlineLvl w:val="0"/>
              <w:rPr>
                <w:bCs/>
              </w:rPr>
            </w:pPr>
          </w:p>
          <w:p w14:paraId="4AC28F59" w14:textId="77777777" w:rsidR="00E85ECF" w:rsidRPr="00E85ECF" w:rsidRDefault="00E85ECF" w:rsidP="00E85ECF">
            <w:pPr>
              <w:pStyle w:val="a9"/>
              <w:widowControl w:val="0"/>
              <w:numPr>
                <w:ilvl w:val="2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26"/>
              </w:tabs>
              <w:spacing w:after="0" w:line="240" w:lineRule="auto"/>
              <w:contextualSpacing w:val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85ECF">
              <w:rPr>
                <w:rFonts w:ascii="Times New Roman" w:hAnsi="Times New Roman"/>
                <w:sz w:val="24"/>
                <w:szCs w:val="24"/>
              </w:rPr>
              <w:t>Включить в состав Листа ожидания на исключение:</w:t>
            </w:r>
          </w:p>
          <w:tbl>
            <w:tblPr>
              <w:tblW w:w="5098" w:type="dxa"/>
              <w:tblInd w:w="643" w:type="dxa"/>
              <w:tblLayout w:type="fixed"/>
              <w:tblLook w:val="04A0" w:firstRow="1" w:lastRow="0" w:firstColumn="1" w:lastColumn="0" w:noHBand="0" w:noVBand="1"/>
            </w:tblPr>
            <w:tblGrid>
              <w:gridCol w:w="1191"/>
              <w:gridCol w:w="3907"/>
            </w:tblGrid>
            <w:tr w:rsidR="00E85ECF" w:rsidRPr="00E85ECF" w14:paraId="6925CE02" w14:textId="77777777" w:rsidTr="004959A4">
              <w:trPr>
                <w:trHeight w:val="71"/>
                <w:tblHeader/>
              </w:trPr>
              <w:tc>
                <w:tcPr>
                  <w:tcW w:w="1191" w:type="dxa"/>
                  <w:shd w:val="clear" w:color="auto" w:fill="auto"/>
                  <w:noWrap/>
                  <w:vAlign w:val="center"/>
                  <w:hideMark/>
                </w:tcPr>
                <w:p w14:paraId="25021B3B" w14:textId="77777777" w:rsidR="00E85ECF" w:rsidRPr="00E85ECF" w:rsidRDefault="00E85ECF" w:rsidP="00E85ECF">
                  <w:pPr>
                    <w:framePr w:hSpace="180" w:wrap="around" w:vAnchor="text" w:hAnchor="text" w:xAlign="right" w:y="1"/>
                    <w:suppressOverlap/>
                    <w:rPr>
                      <w:b/>
                      <w:bCs/>
                    </w:rPr>
                  </w:pPr>
                  <w:r w:rsidRPr="00E85ECF">
                    <w:t>APTK</w:t>
                  </w:r>
                </w:p>
              </w:tc>
              <w:tc>
                <w:tcPr>
                  <w:tcW w:w="3907" w:type="dxa"/>
                  <w:shd w:val="clear" w:color="auto" w:fill="auto"/>
                  <w:noWrap/>
                  <w:vAlign w:val="center"/>
                  <w:hideMark/>
                </w:tcPr>
                <w:p w14:paraId="5CDB6E5D" w14:textId="77777777" w:rsidR="00E85ECF" w:rsidRPr="00E85ECF" w:rsidRDefault="00E85ECF" w:rsidP="00E85ECF">
                  <w:pPr>
                    <w:framePr w:hSpace="180" w:wrap="around" w:vAnchor="text" w:hAnchor="text" w:xAlign="right" w:y="1"/>
                    <w:suppressOverlap/>
                    <w:rPr>
                      <w:b/>
                      <w:bCs/>
                    </w:rPr>
                  </w:pPr>
                  <w:r w:rsidRPr="00E85ECF">
                    <w:t xml:space="preserve">"Аптечная сеть 36,6", </w:t>
                  </w:r>
                  <w:proofErr w:type="spellStart"/>
                  <w:r w:rsidRPr="00E85ECF">
                    <w:t>ао</w:t>
                  </w:r>
                  <w:proofErr w:type="spellEnd"/>
                </w:p>
              </w:tc>
            </w:tr>
            <w:tr w:rsidR="00E85ECF" w:rsidRPr="00E85ECF" w14:paraId="4BBB20A8" w14:textId="77777777" w:rsidTr="004959A4">
              <w:trPr>
                <w:trHeight w:val="71"/>
                <w:tblHeader/>
              </w:trPr>
              <w:tc>
                <w:tcPr>
                  <w:tcW w:w="1191" w:type="dxa"/>
                  <w:shd w:val="clear" w:color="auto" w:fill="auto"/>
                  <w:noWrap/>
                  <w:vAlign w:val="center"/>
                </w:tcPr>
                <w:p w14:paraId="6A5D15F7" w14:textId="77777777" w:rsidR="00E85ECF" w:rsidRPr="00E85ECF" w:rsidRDefault="00E85ECF" w:rsidP="00E85ECF">
                  <w:pPr>
                    <w:framePr w:hSpace="180" w:wrap="around" w:vAnchor="text" w:hAnchor="text" w:xAlign="right" w:y="1"/>
                    <w:suppressOverlap/>
                  </w:pPr>
                </w:p>
              </w:tc>
              <w:tc>
                <w:tcPr>
                  <w:tcW w:w="3907" w:type="dxa"/>
                  <w:shd w:val="clear" w:color="auto" w:fill="auto"/>
                  <w:noWrap/>
                  <w:vAlign w:val="center"/>
                </w:tcPr>
                <w:p w14:paraId="10208C82" w14:textId="77777777" w:rsidR="00E85ECF" w:rsidRPr="00E85ECF" w:rsidRDefault="00E85ECF" w:rsidP="00E85ECF">
                  <w:pPr>
                    <w:framePr w:hSpace="180" w:wrap="around" w:vAnchor="text" w:hAnchor="text" w:xAlign="right" w:y="1"/>
                    <w:suppressOverlap/>
                  </w:pPr>
                </w:p>
              </w:tc>
            </w:tr>
          </w:tbl>
          <w:p w14:paraId="1F8C08CE" w14:textId="025AB173" w:rsidR="00CB3742" w:rsidRPr="00E85ECF" w:rsidRDefault="00CB3742" w:rsidP="00CB3742">
            <w:pPr>
              <w:widowControl w:val="0"/>
              <w:tabs>
                <w:tab w:val="left" w:pos="426"/>
              </w:tabs>
              <w:jc w:val="both"/>
              <w:outlineLvl w:val="0"/>
              <w:rPr>
                <w:bCs/>
              </w:rPr>
            </w:pPr>
          </w:p>
        </w:tc>
      </w:tr>
      <w:tr w:rsidR="00CB3742" w:rsidRPr="004F629F" w14:paraId="0A1413AC" w14:textId="77777777" w:rsidTr="00F91025">
        <w:trPr>
          <w:trHeight w:val="50"/>
        </w:trPr>
        <w:tc>
          <w:tcPr>
            <w:tcW w:w="675" w:type="dxa"/>
            <w:shd w:val="clear" w:color="auto" w:fill="auto"/>
            <w:vAlign w:val="center"/>
          </w:tcPr>
          <w:p w14:paraId="50601676" w14:textId="1857E189" w:rsidR="00CB3742" w:rsidRPr="004F629F" w:rsidRDefault="00B844F0" w:rsidP="00CB3742">
            <w:pPr>
              <w:ind w:right="-5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53F7DA44" w14:textId="4340AC76" w:rsidR="00CB3742" w:rsidRPr="009F5584" w:rsidRDefault="00CB3742" w:rsidP="004F629F">
            <w:pPr>
              <w:rPr>
                <w:b/>
              </w:rPr>
            </w:pPr>
            <w:r w:rsidRPr="009F5584">
              <w:rPr>
                <w:b/>
              </w:rPr>
              <w:t xml:space="preserve">Вопрос </w:t>
            </w:r>
            <w:r w:rsidR="00B844F0" w:rsidRPr="009F5584">
              <w:rPr>
                <w:b/>
              </w:rPr>
              <w:t>3</w:t>
            </w:r>
            <w:r w:rsidRPr="009F5584">
              <w:rPr>
                <w:b/>
              </w:rPr>
              <w:t>.2. повестки дня</w:t>
            </w:r>
            <w:proofErr w:type="gramStart"/>
            <w:r w:rsidRPr="009F5584">
              <w:rPr>
                <w:b/>
              </w:rPr>
              <w:t>: О</w:t>
            </w:r>
            <w:proofErr w:type="gramEnd"/>
            <w:r w:rsidRPr="009F5584">
              <w:rPr>
                <w:b/>
              </w:rPr>
              <w:t xml:space="preserve"> рекомендациях по изменению состава базы расчета Индекса МосБиржи и Индекса РТС</w:t>
            </w:r>
          </w:p>
          <w:p w14:paraId="114A9A1E" w14:textId="1E704445" w:rsidR="00CB3742" w:rsidRPr="009F5584" w:rsidRDefault="00CB3742" w:rsidP="004F629F">
            <w:pPr>
              <w:rPr>
                <w:b/>
              </w:rPr>
            </w:pPr>
          </w:p>
        </w:tc>
        <w:tc>
          <w:tcPr>
            <w:tcW w:w="9923" w:type="dxa"/>
            <w:shd w:val="clear" w:color="auto" w:fill="auto"/>
            <w:vAlign w:val="center"/>
          </w:tcPr>
          <w:p w14:paraId="57ABEBDD" w14:textId="794F676A" w:rsidR="009F5584" w:rsidRDefault="009F5584" w:rsidP="009F5584">
            <w:pPr>
              <w:widowControl w:val="0"/>
              <w:tabs>
                <w:tab w:val="left" w:pos="567"/>
              </w:tabs>
              <w:jc w:val="both"/>
              <w:outlineLvl w:val="0"/>
              <w:rPr>
                <w:bCs/>
              </w:rPr>
            </w:pPr>
            <w:r w:rsidRPr="009F5584">
              <w:rPr>
                <w:bCs/>
              </w:rPr>
              <w:t>3.2. Рекомендовать ПАО Московская Биржа:</w:t>
            </w:r>
          </w:p>
          <w:p w14:paraId="763F3A3A" w14:textId="77777777" w:rsidR="00D15740" w:rsidRPr="009F5584" w:rsidRDefault="00D15740" w:rsidP="009F5584">
            <w:pPr>
              <w:widowControl w:val="0"/>
              <w:tabs>
                <w:tab w:val="left" w:pos="567"/>
              </w:tabs>
              <w:jc w:val="both"/>
              <w:outlineLvl w:val="0"/>
              <w:rPr>
                <w:bCs/>
              </w:rPr>
            </w:pPr>
          </w:p>
          <w:p w14:paraId="669EC652" w14:textId="77777777" w:rsidR="009F5584" w:rsidRPr="009F5584" w:rsidRDefault="009F5584" w:rsidP="009F5584">
            <w:pPr>
              <w:pStyle w:val="ListParagraph1"/>
              <w:keepNext/>
              <w:widowControl w:val="0"/>
              <w:tabs>
                <w:tab w:val="left" w:pos="0"/>
                <w:tab w:val="left" w:pos="284"/>
                <w:tab w:val="left" w:pos="426"/>
              </w:tabs>
              <w:ind w:left="0"/>
              <w:jc w:val="both"/>
              <w:outlineLvl w:val="0"/>
            </w:pPr>
            <w:r w:rsidRPr="009F5584">
              <w:rPr>
                <w:lang w:eastAsia="en-US"/>
              </w:rPr>
              <w:t>3.2.1. Включить в состав индексов МосБиржи и РТС:</w:t>
            </w:r>
          </w:p>
          <w:tbl>
            <w:tblPr>
              <w:tblW w:w="5818" w:type="dxa"/>
              <w:tblInd w:w="501" w:type="dxa"/>
              <w:tblLayout w:type="fixed"/>
              <w:tblLook w:val="04A0" w:firstRow="1" w:lastRow="0" w:firstColumn="1" w:lastColumn="0" w:noHBand="0" w:noVBand="1"/>
            </w:tblPr>
            <w:tblGrid>
              <w:gridCol w:w="1070"/>
              <w:gridCol w:w="4748"/>
            </w:tblGrid>
            <w:tr w:rsidR="009F5584" w:rsidRPr="009F5584" w14:paraId="1008AA02" w14:textId="77777777" w:rsidTr="004959A4">
              <w:trPr>
                <w:trHeight w:val="74"/>
                <w:tblHeader/>
              </w:trPr>
              <w:tc>
                <w:tcPr>
                  <w:tcW w:w="1070" w:type="dxa"/>
                  <w:shd w:val="clear" w:color="auto" w:fill="auto"/>
                  <w:noWrap/>
                  <w:vAlign w:val="center"/>
                </w:tcPr>
                <w:p w14:paraId="742B13E0" w14:textId="77777777" w:rsidR="009F5584" w:rsidRPr="009F5584" w:rsidRDefault="009F5584" w:rsidP="009F5584">
                  <w:pPr>
                    <w:framePr w:hSpace="180" w:wrap="around" w:vAnchor="text" w:hAnchor="text" w:xAlign="right" w:y="1"/>
                    <w:suppressOverlap/>
                  </w:pPr>
                  <w:r w:rsidRPr="009F5584">
                    <w:t>RAGR</w:t>
                  </w:r>
                </w:p>
              </w:tc>
              <w:tc>
                <w:tcPr>
                  <w:tcW w:w="4748" w:type="dxa"/>
                  <w:shd w:val="clear" w:color="auto" w:fill="auto"/>
                  <w:noWrap/>
                  <w:vAlign w:val="center"/>
                </w:tcPr>
                <w:p w14:paraId="33A65B48" w14:textId="77777777" w:rsidR="009F5584" w:rsidRPr="009F5584" w:rsidRDefault="009F5584" w:rsidP="009F5584">
                  <w:pPr>
                    <w:framePr w:hSpace="180" w:wrap="around" w:vAnchor="text" w:hAnchor="text" w:xAlign="right" w:y="1"/>
                    <w:suppressOverlap/>
                  </w:pPr>
                  <w:r w:rsidRPr="009F5584">
                    <w:t>"Группа "</w:t>
                  </w:r>
                  <w:proofErr w:type="spellStart"/>
                  <w:r w:rsidRPr="009F5584">
                    <w:t>Русагро</w:t>
                  </w:r>
                  <w:proofErr w:type="spellEnd"/>
                  <w:r w:rsidRPr="009F5584">
                    <w:t xml:space="preserve">", </w:t>
                  </w:r>
                  <w:proofErr w:type="spellStart"/>
                  <w:r w:rsidRPr="009F5584">
                    <w:t>ао</w:t>
                  </w:r>
                  <w:proofErr w:type="spellEnd"/>
                </w:p>
              </w:tc>
            </w:tr>
          </w:tbl>
          <w:p w14:paraId="376EC1D4" w14:textId="77777777" w:rsidR="009F5584" w:rsidRPr="009F5584" w:rsidRDefault="009F5584" w:rsidP="009F5584">
            <w:pPr>
              <w:pStyle w:val="ListParagraph1"/>
              <w:keepNext/>
              <w:widowControl w:val="0"/>
              <w:tabs>
                <w:tab w:val="left" w:pos="0"/>
                <w:tab w:val="left" w:pos="284"/>
                <w:tab w:val="left" w:pos="426"/>
                <w:tab w:val="left" w:pos="851"/>
              </w:tabs>
              <w:ind w:left="0"/>
              <w:jc w:val="both"/>
              <w:outlineLvl w:val="0"/>
              <w:rPr>
                <w:lang w:eastAsia="en-US"/>
              </w:rPr>
            </w:pPr>
          </w:p>
          <w:p w14:paraId="2F0EB736" w14:textId="77777777" w:rsidR="009F5584" w:rsidRPr="009F5584" w:rsidRDefault="009F5584" w:rsidP="009F5584">
            <w:pPr>
              <w:pStyle w:val="ListParagraph1"/>
              <w:keepNext/>
              <w:widowControl w:val="0"/>
              <w:tabs>
                <w:tab w:val="left" w:pos="284"/>
                <w:tab w:val="left" w:pos="426"/>
                <w:tab w:val="left" w:pos="851"/>
              </w:tabs>
              <w:ind w:left="709" w:hanging="709"/>
              <w:jc w:val="both"/>
              <w:outlineLvl w:val="0"/>
              <w:rPr>
                <w:lang w:eastAsia="en-US"/>
              </w:rPr>
            </w:pPr>
            <w:r w:rsidRPr="009F5584">
              <w:rPr>
                <w:lang w:eastAsia="en-US"/>
              </w:rPr>
              <w:t>3.2.2.  Исключить из состава индекса МосБиржи в связи с офертой (срок оферты – 12 июня 2026 года):</w:t>
            </w:r>
          </w:p>
          <w:tbl>
            <w:tblPr>
              <w:tblW w:w="5382" w:type="dxa"/>
              <w:tblInd w:w="524" w:type="dxa"/>
              <w:tblLayout w:type="fixed"/>
              <w:tblLook w:val="04A0" w:firstRow="1" w:lastRow="0" w:firstColumn="1" w:lastColumn="0" w:noHBand="0" w:noVBand="1"/>
            </w:tblPr>
            <w:tblGrid>
              <w:gridCol w:w="988"/>
              <w:gridCol w:w="4394"/>
            </w:tblGrid>
            <w:tr w:rsidR="009F5584" w:rsidRPr="009F5584" w14:paraId="113F924F" w14:textId="77777777" w:rsidTr="004959A4">
              <w:trPr>
                <w:trHeight w:val="74"/>
                <w:tblHeader/>
              </w:trPr>
              <w:tc>
                <w:tcPr>
                  <w:tcW w:w="988" w:type="dxa"/>
                  <w:shd w:val="clear" w:color="auto" w:fill="FFFFFF" w:themeFill="background1"/>
                  <w:noWrap/>
                  <w:vAlign w:val="center"/>
                </w:tcPr>
                <w:p w14:paraId="62975A3F" w14:textId="77777777" w:rsidR="009F5584" w:rsidRPr="009F5584" w:rsidRDefault="009F5584" w:rsidP="009F5584">
                  <w:pPr>
                    <w:framePr w:hSpace="180" w:wrap="around" w:vAnchor="text" w:hAnchor="text" w:xAlign="right" w:y="1"/>
                    <w:suppressOverlap/>
                  </w:pPr>
                  <w:r w:rsidRPr="009F5584">
                    <w:t>PIKK</w:t>
                  </w:r>
                </w:p>
              </w:tc>
              <w:tc>
                <w:tcPr>
                  <w:tcW w:w="4394" w:type="dxa"/>
                  <w:shd w:val="clear" w:color="auto" w:fill="FFFFFF" w:themeFill="background1"/>
                  <w:noWrap/>
                  <w:vAlign w:val="center"/>
                </w:tcPr>
                <w:p w14:paraId="636E159A" w14:textId="77777777" w:rsidR="009F5584" w:rsidRPr="009F5584" w:rsidRDefault="009F5584" w:rsidP="009F5584">
                  <w:pPr>
                    <w:framePr w:hSpace="180" w:wrap="around" w:vAnchor="text" w:hAnchor="text" w:xAlign="right" w:y="1"/>
                    <w:suppressOverlap/>
                  </w:pPr>
                  <w:r w:rsidRPr="009F5584">
                    <w:t xml:space="preserve">"ПИК СЗ", </w:t>
                  </w:r>
                  <w:proofErr w:type="spellStart"/>
                  <w:r w:rsidRPr="009F5584">
                    <w:t>ао</w:t>
                  </w:r>
                  <w:proofErr w:type="spellEnd"/>
                </w:p>
              </w:tc>
            </w:tr>
          </w:tbl>
          <w:p w14:paraId="4EDCA09D" w14:textId="77777777" w:rsidR="009F5584" w:rsidRPr="009F5584" w:rsidRDefault="009F5584" w:rsidP="009F5584">
            <w:pPr>
              <w:pStyle w:val="ListParagraph1"/>
              <w:keepNext/>
              <w:widowControl w:val="0"/>
              <w:tabs>
                <w:tab w:val="left" w:pos="0"/>
                <w:tab w:val="left" w:pos="284"/>
                <w:tab w:val="left" w:pos="426"/>
                <w:tab w:val="left" w:pos="851"/>
              </w:tabs>
              <w:jc w:val="both"/>
              <w:outlineLvl w:val="0"/>
              <w:rPr>
                <w:bCs/>
              </w:rPr>
            </w:pPr>
          </w:p>
          <w:p w14:paraId="010A7E8E" w14:textId="77777777" w:rsidR="009F5584" w:rsidRPr="009F5584" w:rsidRDefault="009F5584" w:rsidP="009F5584">
            <w:pPr>
              <w:widowControl w:val="0"/>
              <w:tabs>
                <w:tab w:val="left" w:pos="426"/>
              </w:tabs>
              <w:jc w:val="both"/>
              <w:outlineLvl w:val="0"/>
              <w:rPr>
                <w:lang w:eastAsia="en-US"/>
              </w:rPr>
            </w:pPr>
            <w:r w:rsidRPr="009F5584">
              <w:t xml:space="preserve">3.2.3. </w:t>
            </w:r>
            <w:r w:rsidRPr="009F5584">
              <w:rPr>
                <w:lang w:eastAsia="en-US"/>
              </w:rPr>
              <w:t>Включить в состав Листа ожидания на включение:</w:t>
            </w:r>
          </w:p>
          <w:tbl>
            <w:tblPr>
              <w:tblW w:w="5382" w:type="dxa"/>
              <w:tblInd w:w="524" w:type="dxa"/>
              <w:tblLayout w:type="fixed"/>
              <w:tblLook w:val="04A0" w:firstRow="1" w:lastRow="0" w:firstColumn="1" w:lastColumn="0" w:noHBand="0" w:noVBand="1"/>
            </w:tblPr>
            <w:tblGrid>
              <w:gridCol w:w="988"/>
              <w:gridCol w:w="4394"/>
            </w:tblGrid>
            <w:tr w:rsidR="009F5584" w:rsidRPr="009F5584" w14:paraId="62731530" w14:textId="77777777" w:rsidTr="004959A4">
              <w:trPr>
                <w:trHeight w:val="74"/>
                <w:tblHeader/>
              </w:trPr>
              <w:tc>
                <w:tcPr>
                  <w:tcW w:w="988" w:type="dxa"/>
                  <w:shd w:val="clear" w:color="auto" w:fill="FFFFFF" w:themeFill="background1"/>
                  <w:noWrap/>
                  <w:vAlign w:val="center"/>
                </w:tcPr>
                <w:p w14:paraId="0AA5C70F" w14:textId="77777777" w:rsidR="009F5584" w:rsidRPr="009F5584" w:rsidRDefault="009F5584" w:rsidP="009F5584">
                  <w:pPr>
                    <w:framePr w:hSpace="180" w:wrap="around" w:vAnchor="text" w:hAnchor="text" w:xAlign="right" w:y="1"/>
                    <w:suppressOverlap/>
                  </w:pPr>
                  <w:r w:rsidRPr="009F5584">
                    <w:lastRenderedPageBreak/>
                    <w:t>SMLT</w:t>
                  </w:r>
                </w:p>
              </w:tc>
              <w:tc>
                <w:tcPr>
                  <w:tcW w:w="4394" w:type="dxa"/>
                  <w:shd w:val="clear" w:color="auto" w:fill="FFFFFF" w:themeFill="background1"/>
                  <w:noWrap/>
                  <w:vAlign w:val="center"/>
                </w:tcPr>
                <w:p w14:paraId="14D24A24" w14:textId="77777777" w:rsidR="009F5584" w:rsidRPr="009F5584" w:rsidRDefault="009F5584" w:rsidP="009F5584">
                  <w:pPr>
                    <w:framePr w:hSpace="180" w:wrap="around" w:vAnchor="text" w:hAnchor="text" w:xAlign="right" w:y="1"/>
                    <w:suppressOverlap/>
                  </w:pPr>
                  <w:r w:rsidRPr="009F5584">
                    <w:t xml:space="preserve">"ГК "Самолет", </w:t>
                  </w:r>
                  <w:proofErr w:type="spellStart"/>
                  <w:r w:rsidRPr="009F5584">
                    <w:t>ао</w:t>
                  </w:r>
                  <w:proofErr w:type="spellEnd"/>
                </w:p>
              </w:tc>
            </w:tr>
          </w:tbl>
          <w:p w14:paraId="7400CD48" w14:textId="77777777" w:rsidR="009F5584" w:rsidRPr="009F5584" w:rsidRDefault="009F5584" w:rsidP="009F5584">
            <w:pPr>
              <w:widowControl w:val="0"/>
              <w:tabs>
                <w:tab w:val="left" w:pos="426"/>
              </w:tabs>
              <w:jc w:val="both"/>
              <w:outlineLvl w:val="0"/>
            </w:pPr>
          </w:p>
          <w:p w14:paraId="5DD02875" w14:textId="77777777" w:rsidR="009F5584" w:rsidRPr="009F5584" w:rsidRDefault="009F5584" w:rsidP="009F5584">
            <w:pPr>
              <w:widowControl w:val="0"/>
              <w:tabs>
                <w:tab w:val="left" w:pos="426"/>
              </w:tabs>
              <w:jc w:val="both"/>
              <w:outlineLvl w:val="0"/>
              <w:rPr>
                <w:lang w:eastAsia="en-US"/>
              </w:rPr>
            </w:pPr>
            <w:r w:rsidRPr="009F5584">
              <w:t xml:space="preserve">3.2.4. </w:t>
            </w:r>
            <w:r w:rsidRPr="009F5584">
              <w:rPr>
                <w:lang w:eastAsia="en-US"/>
              </w:rPr>
              <w:t>Включить в состав Листа ожидания на исключение:</w:t>
            </w:r>
          </w:p>
          <w:tbl>
            <w:tblPr>
              <w:tblW w:w="5382" w:type="dxa"/>
              <w:tblInd w:w="524" w:type="dxa"/>
              <w:tblLayout w:type="fixed"/>
              <w:tblLook w:val="04A0" w:firstRow="1" w:lastRow="0" w:firstColumn="1" w:lastColumn="0" w:noHBand="0" w:noVBand="1"/>
            </w:tblPr>
            <w:tblGrid>
              <w:gridCol w:w="988"/>
              <w:gridCol w:w="4394"/>
            </w:tblGrid>
            <w:tr w:rsidR="009F5584" w:rsidRPr="009F5584" w14:paraId="14ADF39B" w14:textId="77777777" w:rsidTr="004959A4">
              <w:trPr>
                <w:trHeight w:val="74"/>
                <w:tblHeader/>
              </w:trPr>
              <w:tc>
                <w:tcPr>
                  <w:tcW w:w="988" w:type="dxa"/>
                  <w:shd w:val="clear" w:color="auto" w:fill="FFFFFF" w:themeFill="background1"/>
                  <w:noWrap/>
                  <w:vAlign w:val="center"/>
                </w:tcPr>
                <w:p w14:paraId="15AD0086" w14:textId="77777777" w:rsidR="009F5584" w:rsidRPr="009F5584" w:rsidRDefault="009F5584" w:rsidP="009F5584">
                  <w:pPr>
                    <w:framePr w:hSpace="180" w:wrap="around" w:vAnchor="text" w:hAnchor="text" w:xAlign="right" w:y="1"/>
                    <w:suppressOverlap/>
                    <w:rPr>
                      <w:highlight w:val="yellow"/>
                      <w:lang w:val="en-US"/>
                    </w:rPr>
                  </w:pPr>
                  <w:r w:rsidRPr="009F5584">
                    <w:t>RENI</w:t>
                  </w:r>
                </w:p>
              </w:tc>
              <w:tc>
                <w:tcPr>
                  <w:tcW w:w="4394" w:type="dxa"/>
                  <w:shd w:val="clear" w:color="auto" w:fill="FFFFFF" w:themeFill="background1"/>
                  <w:noWrap/>
                  <w:vAlign w:val="center"/>
                </w:tcPr>
                <w:p w14:paraId="28F9DD5D" w14:textId="77777777" w:rsidR="009F5584" w:rsidRPr="009F5584" w:rsidRDefault="009F5584" w:rsidP="009F5584">
                  <w:pPr>
                    <w:framePr w:hSpace="180" w:wrap="around" w:vAnchor="text" w:hAnchor="text" w:xAlign="right" w:y="1"/>
                    <w:suppressOverlap/>
                  </w:pPr>
                  <w:r w:rsidRPr="009F5584">
                    <w:t xml:space="preserve">"Группа Ренессанс Страхование", </w:t>
                  </w:r>
                  <w:proofErr w:type="spellStart"/>
                  <w:r w:rsidRPr="009F5584">
                    <w:t>ао</w:t>
                  </w:r>
                  <w:proofErr w:type="spellEnd"/>
                </w:p>
              </w:tc>
            </w:tr>
            <w:tr w:rsidR="009F5584" w:rsidRPr="009F5584" w14:paraId="4096E4DB" w14:textId="77777777" w:rsidTr="004959A4">
              <w:trPr>
                <w:trHeight w:val="74"/>
                <w:tblHeader/>
              </w:trPr>
              <w:tc>
                <w:tcPr>
                  <w:tcW w:w="988" w:type="dxa"/>
                  <w:shd w:val="clear" w:color="auto" w:fill="FFFFFF" w:themeFill="background1"/>
                  <w:noWrap/>
                  <w:vAlign w:val="center"/>
                </w:tcPr>
                <w:p w14:paraId="70674B56" w14:textId="77777777" w:rsidR="009F5584" w:rsidRPr="009F5584" w:rsidRDefault="009F5584" w:rsidP="009F5584">
                  <w:pPr>
                    <w:framePr w:hSpace="180" w:wrap="around" w:vAnchor="text" w:hAnchor="text" w:xAlign="right" w:y="1"/>
                    <w:suppressOverlap/>
                    <w:rPr>
                      <w:highlight w:val="yellow"/>
                    </w:rPr>
                  </w:pPr>
                  <w:r w:rsidRPr="009F5584">
                    <w:t>MSNG</w:t>
                  </w:r>
                </w:p>
              </w:tc>
              <w:tc>
                <w:tcPr>
                  <w:tcW w:w="4394" w:type="dxa"/>
                  <w:shd w:val="clear" w:color="auto" w:fill="FFFFFF" w:themeFill="background1"/>
                  <w:noWrap/>
                  <w:vAlign w:val="center"/>
                </w:tcPr>
                <w:p w14:paraId="45C20DC4" w14:textId="77777777" w:rsidR="009F5584" w:rsidRPr="009F5584" w:rsidRDefault="009F5584" w:rsidP="009F5584">
                  <w:pPr>
                    <w:framePr w:hSpace="180" w:wrap="around" w:vAnchor="text" w:hAnchor="text" w:xAlign="right" w:y="1"/>
                    <w:suppressOverlap/>
                    <w:rPr>
                      <w:highlight w:val="yellow"/>
                    </w:rPr>
                  </w:pPr>
                  <w:r w:rsidRPr="009F5584">
                    <w:t xml:space="preserve">"Мосэнерго", </w:t>
                  </w:r>
                  <w:proofErr w:type="spellStart"/>
                  <w:r w:rsidRPr="009F5584">
                    <w:t>ао</w:t>
                  </w:r>
                  <w:proofErr w:type="spellEnd"/>
                </w:p>
              </w:tc>
            </w:tr>
          </w:tbl>
          <w:p w14:paraId="76071DED" w14:textId="5BBD7756" w:rsidR="00CB3742" w:rsidRPr="009F5584" w:rsidRDefault="00CB3742" w:rsidP="00CB3742">
            <w:pPr>
              <w:widowControl w:val="0"/>
              <w:tabs>
                <w:tab w:val="left" w:pos="426"/>
              </w:tabs>
              <w:jc w:val="both"/>
              <w:outlineLvl w:val="0"/>
              <w:rPr>
                <w:bCs/>
              </w:rPr>
            </w:pPr>
          </w:p>
        </w:tc>
      </w:tr>
      <w:tr w:rsidR="00CB3742" w:rsidRPr="004F629F" w14:paraId="398E8279" w14:textId="77777777" w:rsidTr="00315316">
        <w:trPr>
          <w:trHeight w:val="986"/>
        </w:trPr>
        <w:tc>
          <w:tcPr>
            <w:tcW w:w="675" w:type="dxa"/>
            <w:shd w:val="clear" w:color="auto" w:fill="auto"/>
            <w:vAlign w:val="center"/>
          </w:tcPr>
          <w:p w14:paraId="5891D830" w14:textId="5FD052CD" w:rsidR="00CB3742" w:rsidRPr="004F629F" w:rsidRDefault="00B844F0" w:rsidP="00CB3742">
            <w:pPr>
              <w:ind w:right="-5"/>
              <w:jc w:val="center"/>
              <w:rPr>
                <w:b/>
              </w:rPr>
            </w:pPr>
            <w:r>
              <w:rPr>
                <w:b/>
              </w:rPr>
              <w:lastRenderedPageBreak/>
              <w:t>6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6E1F9ABA" w14:textId="29AFD856" w:rsidR="00CB3742" w:rsidRPr="00D337C5" w:rsidRDefault="00CB3742" w:rsidP="004F629F">
            <w:pPr>
              <w:widowControl w:val="0"/>
              <w:tabs>
                <w:tab w:val="left" w:pos="426"/>
              </w:tabs>
              <w:outlineLvl w:val="0"/>
              <w:rPr>
                <w:b/>
              </w:rPr>
            </w:pPr>
            <w:r w:rsidRPr="00D337C5">
              <w:rPr>
                <w:b/>
              </w:rPr>
              <w:t xml:space="preserve">Вопрос </w:t>
            </w:r>
            <w:r w:rsidR="00B844F0" w:rsidRPr="00D337C5">
              <w:rPr>
                <w:b/>
              </w:rPr>
              <w:t>3</w:t>
            </w:r>
            <w:r w:rsidRPr="00D337C5">
              <w:rPr>
                <w:b/>
              </w:rPr>
              <w:t>.3. повестки дня</w:t>
            </w:r>
            <w:proofErr w:type="gramStart"/>
            <w:r w:rsidRPr="00D337C5">
              <w:rPr>
                <w:b/>
              </w:rPr>
              <w:t>:</w:t>
            </w:r>
            <w:r w:rsidRPr="00D337C5">
              <w:rPr>
                <w:b/>
              </w:rPr>
              <w:tab/>
              <w:t xml:space="preserve"> О</w:t>
            </w:r>
            <w:proofErr w:type="gramEnd"/>
            <w:r w:rsidRPr="00D337C5">
              <w:rPr>
                <w:b/>
              </w:rPr>
              <w:t xml:space="preserve"> рекомендациях по изменению состава базы расчета Индекса голубых фишек</w:t>
            </w:r>
          </w:p>
        </w:tc>
        <w:tc>
          <w:tcPr>
            <w:tcW w:w="9923" w:type="dxa"/>
            <w:shd w:val="clear" w:color="auto" w:fill="auto"/>
            <w:vAlign w:val="center"/>
          </w:tcPr>
          <w:p w14:paraId="605102F3" w14:textId="77777777" w:rsidR="00D337C5" w:rsidRDefault="00D337C5" w:rsidP="00D337C5">
            <w:pPr>
              <w:pStyle w:val="a9"/>
              <w:widowControl w:val="0"/>
              <w:tabs>
                <w:tab w:val="left" w:pos="0"/>
                <w:tab w:val="left" w:pos="426"/>
              </w:tabs>
              <w:ind w:left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4649FD5" w14:textId="1EEAFCFF" w:rsidR="00D337C5" w:rsidRPr="00D337C5" w:rsidRDefault="00D337C5" w:rsidP="00D337C5">
            <w:pPr>
              <w:pStyle w:val="a9"/>
              <w:widowControl w:val="0"/>
              <w:tabs>
                <w:tab w:val="left" w:pos="0"/>
                <w:tab w:val="left" w:pos="426"/>
              </w:tabs>
              <w:ind w:left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337C5">
              <w:rPr>
                <w:rFonts w:ascii="Times New Roman" w:hAnsi="Times New Roman"/>
                <w:bCs/>
                <w:sz w:val="24"/>
                <w:szCs w:val="24"/>
              </w:rPr>
              <w:t>3.3. Рекомендовать ПАО Московская Биржа</w:t>
            </w:r>
            <w:r w:rsidRPr="00D337C5">
              <w:rPr>
                <w:rFonts w:ascii="Times New Roman" w:hAnsi="Times New Roman"/>
                <w:sz w:val="24"/>
                <w:szCs w:val="24"/>
              </w:rPr>
              <w:t xml:space="preserve"> оставить состав Индекса голубых фишек без изменений.</w:t>
            </w:r>
          </w:p>
          <w:p w14:paraId="4D7FC3FC" w14:textId="3D5B7A41" w:rsidR="00CB3742" w:rsidRPr="00D337C5" w:rsidRDefault="00CB3742" w:rsidP="00CB3742">
            <w:pPr>
              <w:widowControl w:val="0"/>
              <w:tabs>
                <w:tab w:val="left" w:pos="567"/>
              </w:tabs>
              <w:jc w:val="both"/>
              <w:outlineLvl w:val="0"/>
              <w:rPr>
                <w:lang w:eastAsia="en-US"/>
              </w:rPr>
            </w:pPr>
          </w:p>
        </w:tc>
      </w:tr>
      <w:tr w:rsidR="00CB3742" w:rsidRPr="004F629F" w14:paraId="3DC76E71" w14:textId="77777777" w:rsidTr="006D251D">
        <w:trPr>
          <w:trHeight w:val="562"/>
        </w:trPr>
        <w:tc>
          <w:tcPr>
            <w:tcW w:w="675" w:type="dxa"/>
            <w:shd w:val="clear" w:color="auto" w:fill="auto"/>
            <w:vAlign w:val="center"/>
          </w:tcPr>
          <w:p w14:paraId="75A9E2AD" w14:textId="38BEB042" w:rsidR="00CB3742" w:rsidRPr="004F629F" w:rsidRDefault="00B844F0" w:rsidP="00CB3742">
            <w:pPr>
              <w:ind w:right="-5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1169F179" w14:textId="77A1DF18" w:rsidR="00CB3742" w:rsidRPr="008C29BE" w:rsidRDefault="00CB3742" w:rsidP="004F629F">
            <w:pPr>
              <w:widowControl w:val="0"/>
              <w:tabs>
                <w:tab w:val="left" w:pos="426"/>
              </w:tabs>
              <w:outlineLvl w:val="0"/>
              <w:rPr>
                <w:b/>
              </w:rPr>
            </w:pPr>
            <w:r w:rsidRPr="008C29BE">
              <w:rPr>
                <w:b/>
              </w:rPr>
              <w:t xml:space="preserve">Вопрос </w:t>
            </w:r>
            <w:r w:rsidR="00B844F0" w:rsidRPr="008C29BE">
              <w:rPr>
                <w:b/>
              </w:rPr>
              <w:t>3</w:t>
            </w:r>
            <w:r w:rsidRPr="008C29BE">
              <w:rPr>
                <w:b/>
              </w:rPr>
              <w:t>.4. повестки дня</w:t>
            </w:r>
            <w:proofErr w:type="gramStart"/>
            <w:r w:rsidRPr="008C29BE">
              <w:rPr>
                <w:b/>
              </w:rPr>
              <w:t>: О</w:t>
            </w:r>
            <w:proofErr w:type="gramEnd"/>
            <w:r w:rsidRPr="008C29BE">
              <w:rPr>
                <w:b/>
              </w:rPr>
              <w:t xml:space="preserve"> рекомендациях по изменению состава базы расчета Индекса средней и малой капитализации</w:t>
            </w:r>
          </w:p>
        </w:tc>
        <w:tc>
          <w:tcPr>
            <w:tcW w:w="9923" w:type="dxa"/>
            <w:shd w:val="clear" w:color="auto" w:fill="auto"/>
            <w:vAlign w:val="center"/>
          </w:tcPr>
          <w:p w14:paraId="6F3BFA9B" w14:textId="77777777" w:rsidR="008C29BE" w:rsidRDefault="008C29BE" w:rsidP="008C29BE">
            <w:pPr>
              <w:pStyle w:val="a9"/>
              <w:keepNext/>
              <w:widowControl w:val="0"/>
              <w:tabs>
                <w:tab w:val="left" w:pos="426"/>
              </w:tabs>
              <w:ind w:left="0" w:right="-6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EB72605" w14:textId="1B2ED8B3" w:rsidR="008C29BE" w:rsidRPr="008C29BE" w:rsidRDefault="008C29BE" w:rsidP="008C29BE">
            <w:pPr>
              <w:pStyle w:val="a9"/>
              <w:keepNext/>
              <w:widowControl w:val="0"/>
              <w:tabs>
                <w:tab w:val="left" w:pos="426"/>
              </w:tabs>
              <w:ind w:left="0" w:right="-6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C29BE">
              <w:rPr>
                <w:rFonts w:ascii="Times New Roman" w:hAnsi="Times New Roman"/>
                <w:bCs/>
                <w:sz w:val="24"/>
                <w:szCs w:val="24"/>
              </w:rPr>
              <w:t xml:space="preserve">3.4. </w:t>
            </w:r>
            <w:r w:rsidRPr="008C29BE">
              <w:rPr>
                <w:rFonts w:ascii="Times New Roman" w:hAnsi="Times New Roman"/>
                <w:sz w:val="24"/>
                <w:szCs w:val="24"/>
              </w:rPr>
              <w:t>Рекомендовать ПАО Московская Биржа оставить состав Индекса средней и малой капитализации без изменений.</w:t>
            </w:r>
          </w:p>
          <w:p w14:paraId="286174B8" w14:textId="588FEF9C" w:rsidR="00CB3742" w:rsidRPr="008C29BE" w:rsidRDefault="00CB3742" w:rsidP="00CB3742">
            <w:pPr>
              <w:keepNext/>
              <w:jc w:val="both"/>
              <w:rPr>
                <w:b/>
                <w:lang w:eastAsia="en-US"/>
              </w:rPr>
            </w:pPr>
          </w:p>
        </w:tc>
      </w:tr>
      <w:tr w:rsidR="00CB3742" w:rsidRPr="004F629F" w14:paraId="4019BE6F" w14:textId="77777777" w:rsidTr="00A24220">
        <w:trPr>
          <w:trHeight w:val="3219"/>
        </w:trPr>
        <w:tc>
          <w:tcPr>
            <w:tcW w:w="675" w:type="dxa"/>
            <w:shd w:val="clear" w:color="auto" w:fill="auto"/>
            <w:vAlign w:val="center"/>
          </w:tcPr>
          <w:p w14:paraId="3CF1A770" w14:textId="29FF35B8" w:rsidR="00CB3742" w:rsidRPr="004F629F" w:rsidRDefault="00B844F0" w:rsidP="00CB3742">
            <w:pPr>
              <w:ind w:right="-5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1DB14DD4" w14:textId="746D8767" w:rsidR="00CB3742" w:rsidRPr="00064038" w:rsidRDefault="00CB3742" w:rsidP="004F629F">
            <w:pPr>
              <w:keepNext/>
              <w:rPr>
                <w:b/>
              </w:rPr>
            </w:pPr>
            <w:r w:rsidRPr="00064038">
              <w:rPr>
                <w:b/>
                <w:lang w:eastAsia="en-US"/>
              </w:rPr>
              <w:t xml:space="preserve">Вопрос </w:t>
            </w:r>
            <w:r w:rsidR="00B844F0" w:rsidRPr="00064038">
              <w:rPr>
                <w:b/>
                <w:lang w:eastAsia="en-US"/>
              </w:rPr>
              <w:t>3</w:t>
            </w:r>
            <w:r w:rsidRPr="00064038">
              <w:rPr>
                <w:b/>
                <w:lang w:eastAsia="en-US"/>
              </w:rPr>
              <w:t>.5. повестки дня</w:t>
            </w:r>
            <w:proofErr w:type="gramStart"/>
            <w:r w:rsidRPr="00064038">
              <w:rPr>
                <w:b/>
                <w:lang w:eastAsia="en-US"/>
              </w:rPr>
              <w:t>: О</w:t>
            </w:r>
            <w:proofErr w:type="gramEnd"/>
            <w:r w:rsidRPr="00064038">
              <w:rPr>
                <w:b/>
                <w:lang w:eastAsia="en-US"/>
              </w:rPr>
              <w:t xml:space="preserve"> рекомендациях по изменению состава баз расчета Отраслевых индексов</w:t>
            </w:r>
          </w:p>
        </w:tc>
        <w:tc>
          <w:tcPr>
            <w:tcW w:w="9923" w:type="dxa"/>
            <w:shd w:val="clear" w:color="auto" w:fill="auto"/>
            <w:vAlign w:val="center"/>
          </w:tcPr>
          <w:p w14:paraId="530072C4" w14:textId="0D075808" w:rsidR="00064038" w:rsidRDefault="00064038" w:rsidP="00064038">
            <w:pPr>
              <w:ind w:left="567" w:hanging="567"/>
              <w:jc w:val="both"/>
              <w:rPr>
                <w:lang w:eastAsia="en-US"/>
              </w:rPr>
            </w:pPr>
            <w:r w:rsidRPr="00064038">
              <w:rPr>
                <w:lang w:eastAsia="en-US"/>
              </w:rPr>
              <w:t>3.5.</w:t>
            </w:r>
            <w:r w:rsidRPr="00064038">
              <w:rPr>
                <w:lang w:eastAsia="en-US"/>
              </w:rPr>
              <w:tab/>
              <w:t>Рекомендовать ПАО Московская Биржа:</w:t>
            </w:r>
          </w:p>
          <w:p w14:paraId="6DC8D670" w14:textId="77777777" w:rsidR="004D3557" w:rsidRPr="00064038" w:rsidRDefault="004D3557" w:rsidP="00064038">
            <w:pPr>
              <w:ind w:left="567" w:hanging="567"/>
              <w:jc w:val="both"/>
              <w:rPr>
                <w:lang w:eastAsia="en-US"/>
              </w:rPr>
            </w:pPr>
          </w:p>
          <w:p w14:paraId="4DF990AA" w14:textId="77777777" w:rsidR="00064038" w:rsidRPr="00064038" w:rsidRDefault="00064038" w:rsidP="00064038">
            <w:pPr>
              <w:tabs>
                <w:tab w:val="left" w:pos="709"/>
              </w:tabs>
              <w:jc w:val="both"/>
              <w:rPr>
                <w:lang w:eastAsia="en-US"/>
              </w:rPr>
            </w:pPr>
            <w:r w:rsidRPr="00064038">
              <w:rPr>
                <w:lang w:eastAsia="en-US"/>
              </w:rPr>
              <w:t>3.5.1.</w:t>
            </w:r>
            <w:r w:rsidRPr="00064038">
              <w:rPr>
                <w:lang w:eastAsia="en-US"/>
              </w:rPr>
              <w:tab/>
              <w:t>Классифицировать по секторам экономики следующих эмитентов:</w:t>
            </w:r>
          </w:p>
          <w:tbl>
            <w:tblPr>
              <w:tblW w:w="9351" w:type="dxa"/>
              <w:tblInd w:w="569" w:type="dxa"/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2696"/>
              <w:gridCol w:w="5384"/>
            </w:tblGrid>
            <w:tr w:rsidR="00064038" w:rsidRPr="00064038" w14:paraId="64289C7B" w14:textId="77777777" w:rsidTr="004959A4">
              <w:trPr>
                <w:trHeight w:val="247"/>
                <w:tblHeader/>
              </w:trPr>
              <w:tc>
                <w:tcPr>
                  <w:tcW w:w="1271" w:type="dxa"/>
                  <w:shd w:val="clear" w:color="auto" w:fill="auto"/>
                  <w:noWrap/>
                  <w:vAlign w:val="center"/>
                  <w:hideMark/>
                </w:tcPr>
                <w:p w14:paraId="7A2FA624" w14:textId="77777777" w:rsidR="00064038" w:rsidRPr="00064038" w:rsidRDefault="00064038" w:rsidP="00064038">
                  <w:pPr>
                    <w:framePr w:hSpace="180" w:wrap="around" w:vAnchor="text" w:hAnchor="text" w:xAlign="right" w:y="1"/>
                    <w:suppressOverlap/>
                    <w:rPr>
                      <w:b/>
                    </w:rPr>
                  </w:pPr>
                  <w:bookmarkStart w:id="1" w:name="_Hlk152669990"/>
                  <w:r w:rsidRPr="00064038">
                    <w:t>BTBR</w:t>
                  </w:r>
                </w:p>
              </w:tc>
              <w:tc>
                <w:tcPr>
                  <w:tcW w:w="2696" w:type="dxa"/>
                  <w:shd w:val="clear" w:color="auto" w:fill="auto"/>
                  <w:noWrap/>
                  <w:vAlign w:val="center"/>
                  <w:hideMark/>
                </w:tcPr>
                <w:p w14:paraId="1105B1DC" w14:textId="77777777" w:rsidR="00064038" w:rsidRPr="00064038" w:rsidRDefault="00064038" w:rsidP="00064038">
                  <w:pPr>
                    <w:framePr w:hSpace="180" w:wrap="around" w:vAnchor="text" w:hAnchor="text" w:xAlign="right" w:y="1"/>
                    <w:suppressOverlap/>
                    <w:rPr>
                      <w:b/>
                    </w:rPr>
                  </w:pPr>
                  <w:r w:rsidRPr="00064038">
                    <w:t xml:space="preserve">ПАО "В2В-РТС", </w:t>
                  </w:r>
                  <w:proofErr w:type="spellStart"/>
                  <w:r w:rsidRPr="00064038">
                    <w:t>ао</w:t>
                  </w:r>
                  <w:proofErr w:type="spellEnd"/>
                </w:p>
              </w:tc>
              <w:tc>
                <w:tcPr>
                  <w:tcW w:w="5384" w:type="dxa"/>
                  <w:vAlign w:val="center"/>
                  <w:hideMark/>
                </w:tcPr>
                <w:p w14:paraId="2285054A" w14:textId="77777777" w:rsidR="00064038" w:rsidRPr="00064038" w:rsidRDefault="00064038" w:rsidP="00064038">
                  <w:pPr>
                    <w:framePr w:hSpace="180" w:wrap="around" w:vAnchor="text" w:hAnchor="text" w:xAlign="right" w:y="1"/>
                    <w:suppressOverlap/>
                  </w:pPr>
                  <w:r w:rsidRPr="00064038">
                    <w:t>Информационные технологии</w:t>
                  </w:r>
                </w:p>
              </w:tc>
            </w:tr>
          </w:tbl>
          <w:p w14:paraId="05080828" w14:textId="77777777" w:rsidR="00064038" w:rsidRPr="00064038" w:rsidRDefault="00064038" w:rsidP="00064038">
            <w:pPr>
              <w:tabs>
                <w:tab w:val="left" w:pos="709"/>
              </w:tabs>
              <w:jc w:val="both"/>
              <w:rPr>
                <w:lang w:eastAsia="en-US"/>
              </w:rPr>
            </w:pPr>
          </w:p>
          <w:p w14:paraId="202DA878" w14:textId="77777777" w:rsidR="00064038" w:rsidRPr="00064038" w:rsidRDefault="00064038" w:rsidP="00064038">
            <w:pPr>
              <w:tabs>
                <w:tab w:val="left" w:pos="709"/>
              </w:tabs>
              <w:jc w:val="both"/>
            </w:pPr>
            <w:r w:rsidRPr="00064038">
              <w:rPr>
                <w:lang w:eastAsia="en-US"/>
              </w:rPr>
              <w:t>3.5.2.</w:t>
            </w:r>
            <w:r w:rsidRPr="00064038">
              <w:rPr>
                <w:lang w:eastAsia="en-US"/>
              </w:rPr>
              <w:tab/>
            </w:r>
            <w:bookmarkEnd w:id="1"/>
            <w:r w:rsidRPr="00064038">
              <w:rPr>
                <w:lang w:eastAsia="en-US"/>
              </w:rPr>
              <w:t>Включить в состав Индекса информационных технологий:</w:t>
            </w:r>
          </w:p>
          <w:tbl>
            <w:tblPr>
              <w:tblW w:w="9351" w:type="dxa"/>
              <w:tblInd w:w="569" w:type="dxa"/>
              <w:tblLayout w:type="fixed"/>
              <w:tblLook w:val="04A0" w:firstRow="1" w:lastRow="0" w:firstColumn="1" w:lastColumn="0" w:noHBand="0" w:noVBand="1"/>
            </w:tblPr>
            <w:tblGrid>
              <w:gridCol w:w="2398"/>
              <w:gridCol w:w="6953"/>
            </w:tblGrid>
            <w:tr w:rsidR="00064038" w:rsidRPr="00064038" w14:paraId="1B9144C7" w14:textId="77777777" w:rsidTr="004959A4">
              <w:trPr>
                <w:trHeight w:val="247"/>
                <w:tblHeader/>
              </w:trPr>
              <w:tc>
                <w:tcPr>
                  <w:tcW w:w="2398" w:type="dxa"/>
                  <w:shd w:val="clear" w:color="auto" w:fill="auto"/>
                  <w:noWrap/>
                  <w:vAlign w:val="center"/>
                  <w:hideMark/>
                </w:tcPr>
                <w:p w14:paraId="12A4D771" w14:textId="77777777" w:rsidR="00064038" w:rsidRPr="00064038" w:rsidRDefault="00064038" w:rsidP="00064038">
                  <w:pPr>
                    <w:framePr w:hSpace="180" w:wrap="around" w:vAnchor="text" w:hAnchor="text" w:xAlign="right" w:y="1"/>
                    <w:suppressOverlap/>
                    <w:rPr>
                      <w:b/>
                    </w:rPr>
                  </w:pPr>
                  <w:r w:rsidRPr="00064038">
                    <w:t>DIAS</w:t>
                  </w:r>
                </w:p>
              </w:tc>
              <w:tc>
                <w:tcPr>
                  <w:tcW w:w="6953" w:type="dxa"/>
                  <w:shd w:val="clear" w:color="auto" w:fill="auto"/>
                  <w:noWrap/>
                  <w:vAlign w:val="center"/>
                  <w:hideMark/>
                </w:tcPr>
                <w:p w14:paraId="58E9C757" w14:textId="77777777" w:rsidR="00064038" w:rsidRPr="00064038" w:rsidRDefault="00064038" w:rsidP="00064038">
                  <w:pPr>
                    <w:framePr w:hSpace="180" w:wrap="around" w:vAnchor="text" w:hAnchor="text" w:xAlign="right" w:y="1"/>
                    <w:suppressOverlap/>
                    <w:rPr>
                      <w:b/>
                    </w:rPr>
                  </w:pPr>
                  <w:r w:rsidRPr="00064038">
                    <w:t>"</w:t>
                  </w:r>
                  <w:proofErr w:type="spellStart"/>
                  <w:r w:rsidRPr="00064038">
                    <w:t>Диасофт</w:t>
                  </w:r>
                  <w:proofErr w:type="spellEnd"/>
                  <w:r w:rsidRPr="00064038">
                    <w:t xml:space="preserve">", </w:t>
                  </w:r>
                  <w:proofErr w:type="spellStart"/>
                  <w:r w:rsidRPr="00064038">
                    <w:t>ао</w:t>
                  </w:r>
                  <w:proofErr w:type="spellEnd"/>
                </w:p>
              </w:tc>
            </w:tr>
          </w:tbl>
          <w:p w14:paraId="2F08368C" w14:textId="77777777" w:rsidR="00064038" w:rsidRPr="00064038" w:rsidRDefault="00064038" w:rsidP="00064038">
            <w:pPr>
              <w:widowControl w:val="0"/>
              <w:tabs>
                <w:tab w:val="left" w:pos="426"/>
              </w:tabs>
              <w:jc w:val="both"/>
              <w:outlineLvl w:val="0"/>
              <w:rPr>
                <w:bCs/>
              </w:rPr>
            </w:pPr>
          </w:p>
          <w:p w14:paraId="692171CC" w14:textId="77777777" w:rsidR="00064038" w:rsidRPr="00064038" w:rsidRDefault="00064038" w:rsidP="00064038">
            <w:pPr>
              <w:widowControl w:val="0"/>
              <w:tabs>
                <w:tab w:val="left" w:pos="426"/>
              </w:tabs>
              <w:jc w:val="both"/>
              <w:outlineLvl w:val="0"/>
              <w:rPr>
                <w:lang w:eastAsia="en-US"/>
              </w:rPr>
            </w:pPr>
            <w:r w:rsidRPr="00064038">
              <w:rPr>
                <w:lang w:eastAsia="en-US"/>
              </w:rPr>
              <w:t>3.5.3.</w:t>
            </w:r>
            <w:r w:rsidRPr="00064038">
              <w:rPr>
                <w:lang w:eastAsia="en-US"/>
              </w:rPr>
              <w:tab/>
              <w:t>Включить в состав Индекса недвижимости:</w:t>
            </w:r>
          </w:p>
          <w:tbl>
            <w:tblPr>
              <w:tblW w:w="9351" w:type="dxa"/>
              <w:tblInd w:w="569" w:type="dxa"/>
              <w:tblLayout w:type="fixed"/>
              <w:tblLook w:val="04A0" w:firstRow="1" w:lastRow="0" w:firstColumn="1" w:lastColumn="0" w:noHBand="0" w:noVBand="1"/>
            </w:tblPr>
            <w:tblGrid>
              <w:gridCol w:w="2398"/>
              <w:gridCol w:w="6953"/>
            </w:tblGrid>
            <w:tr w:rsidR="00064038" w:rsidRPr="00064038" w14:paraId="4B658EAA" w14:textId="77777777" w:rsidTr="004959A4">
              <w:trPr>
                <w:trHeight w:val="247"/>
                <w:tblHeader/>
              </w:trPr>
              <w:tc>
                <w:tcPr>
                  <w:tcW w:w="2398" w:type="dxa"/>
                  <w:shd w:val="clear" w:color="auto" w:fill="auto"/>
                  <w:noWrap/>
                  <w:vAlign w:val="center"/>
                  <w:hideMark/>
                </w:tcPr>
                <w:p w14:paraId="43179040" w14:textId="77777777" w:rsidR="00064038" w:rsidRPr="00064038" w:rsidRDefault="00064038" w:rsidP="00064038">
                  <w:pPr>
                    <w:framePr w:hSpace="180" w:wrap="around" w:vAnchor="text" w:hAnchor="text" w:xAlign="right" w:y="1"/>
                    <w:suppressOverlap/>
                  </w:pPr>
                  <w:r w:rsidRPr="00064038">
                    <w:t>GLRX</w:t>
                  </w:r>
                </w:p>
              </w:tc>
              <w:tc>
                <w:tcPr>
                  <w:tcW w:w="6953" w:type="dxa"/>
                  <w:shd w:val="clear" w:color="auto" w:fill="auto"/>
                  <w:noWrap/>
                  <w:vAlign w:val="center"/>
                  <w:hideMark/>
                </w:tcPr>
                <w:p w14:paraId="7A05CBBA" w14:textId="77777777" w:rsidR="00064038" w:rsidRPr="00064038" w:rsidRDefault="00064038" w:rsidP="00064038">
                  <w:pPr>
                    <w:framePr w:hSpace="180" w:wrap="around" w:vAnchor="text" w:hAnchor="text" w:xAlign="right" w:y="1"/>
                    <w:suppressOverlap/>
                  </w:pPr>
                  <w:r w:rsidRPr="00064038">
                    <w:t xml:space="preserve">"ГЛОРАКС", </w:t>
                  </w:r>
                  <w:proofErr w:type="spellStart"/>
                  <w:r w:rsidRPr="00064038">
                    <w:t>ао</w:t>
                  </w:r>
                  <w:proofErr w:type="spellEnd"/>
                </w:p>
              </w:tc>
            </w:tr>
          </w:tbl>
          <w:p w14:paraId="121EDF69" w14:textId="77777777" w:rsidR="00064038" w:rsidRPr="00064038" w:rsidRDefault="00064038" w:rsidP="00064038">
            <w:pPr>
              <w:widowControl w:val="0"/>
              <w:tabs>
                <w:tab w:val="left" w:pos="426"/>
              </w:tabs>
              <w:jc w:val="both"/>
              <w:outlineLvl w:val="0"/>
              <w:rPr>
                <w:b/>
                <w:lang w:eastAsia="en-US"/>
              </w:rPr>
            </w:pPr>
          </w:p>
          <w:p w14:paraId="456D75D8" w14:textId="77777777" w:rsidR="00064038" w:rsidRPr="00064038" w:rsidRDefault="00064038" w:rsidP="00064038">
            <w:pPr>
              <w:tabs>
                <w:tab w:val="left" w:pos="709"/>
              </w:tabs>
              <w:jc w:val="both"/>
            </w:pPr>
            <w:r w:rsidRPr="00064038">
              <w:rPr>
                <w:lang w:eastAsia="en-US"/>
              </w:rPr>
              <w:t>3.5.4.</w:t>
            </w:r>
            <w:r w:rsidRPr="00064038">
              <w:rPr>
                <w:lang w:eastAsia="en-US"/>
              </w:rPr>
              <w:tab/>
              <w:t>Исключить из состава Индекса финансов:</w:t>
            </w:r>
          </w:p>
          <w:tbl>
            <w:tblPr>
              <w:tblW w:w="9351" w:type="dxa"/>
              <w:tblInd w:w="569" w:type="dxa"/>
              <w:tblLayout w:type="fixed"/>
              <w:tblLook w:val="04A0" w:firstRow="1" w:lastRow="0" w:firstColumn="1" w:lastColumn="0" w:noHBand="0" w:noVBand="1"/>
            </w:tblPr>
            <w:tblGrid>
              <w:gridCol w:w="2398"/>
              <w:gridCol w:w="6953"/>
            </w:tblGrid>
            <w:tr w:rsidR="00064038" w:rsidRPr="00064038" w14:paraId="2DBB296D" w14:textId="77777777" w:rsidTr="004959A4">
              <w:trPr>
                <w:trHeight w:val="247"/>
                <w:tblHeader/>
              </w:trPr>
              <w:tc>
                <w:tcPr>
                  <w:tcW w:w="2398" w:type="dxa"/>
                  <w:shd w:val="clear" w:color="auto" w:fill="auto"/>
                  <w:noWrap/>
                  <w:vAlign w:val="center"/>
                  <w:hideMark/>
                </w:tcPr>
                <w:p w14:paraId="134EA9E0" w14:textId="77777777" w:rsidR="00064038" w:rsidRPr="00064038" w:rsidRDefault="00064038" w:rsidP="00064038">
                  <w:pPr>
                    <w:framePr w:hSpace="180" w:wrap="around" w:vAnchor="text" w:hAnchor="text" w:xAlign="right" w:y="1"/>
                    <w:suppressOverlap/>
                    <w:rPr>
                      <w:b/>
                    </w:rPr>
                  </w:pPr>
                  <w:r w:rsidRPr="00064038">
                    <w:t>LEAS</w:t>
                  </w:r>
                </w:p>
              </w:tc>
              <w:tc>
                <w:tcPr>
                  <w:tcW w:w="6953" w:type="dxa"/>
                  <w:shd w:val="clear" w:color="auto" w:fill="auto"/>
                  <w:noWrap/>
                  <w:vAlign w:val="center"/>
                  <w:hideMark/>
                </w:tcPr>
                <w:p w14:paraId="4BD7B803" w14:textId="77777777" w:rsidR="00064038" w:rsidRPr="00064038" w:rsidRDefault="00064038" w:rsidP="00064038">
                  <w:pPr>
                    <w:framePr w:hSpace="180" w:wrap="around" w:vAnchor="text" w:hAnchor="text" w:xAlign="right" w:y="1"/>
                    <w:suppressOverlap/>
                    <w:rPr>
                      <w:b/>
                    </w:rPr>
                  </w:pPr>
                  <w:r w:rsidRPr="00064038">
                    <w:t>"ЛК "</w:t>
                  </w:r>
                  <w:proofErr w:type="spellStart"/>
                  <w:r w:rsidRPr="00064038">
                    <w:t>Европлан</w:t>
                  </w:r>
                  <w:proofErr w:type="spellEnd"/>
                  <w:r w:rsidRPr="00064038">
                    <w:t xml:space="preserve">", </w:t>
                  </w:r>
                  <w:proofErr w:type="spellStart"/>
                  <w:r w:rsidRPr="00064038">
                    <w:t>ао</w:t>
                  </w:r>
                  <w:proofErr w:type="spellEnd"/>
                </w:p>
              </w:tc>
            </w:tr>
          </w:tbl>
          <w:p w14:paraId="00310861" w14:textId="77777777" w:rsidR="00064038" w:rsidRPr="00064038" w:rsidRDefault="00064038" w:rsidP="00064038">
            <w:pPr>
              <w:widowControl w:val="0"/>
              <w:tabs>
                <w:tab w:val="left" w:pos="426"/>
              </w:tabs>
              <w:jc w:val="both"/>
              <w:outlineLvl w:val="0"/>
              <w:rPr>
                <w:bCs/>
              </w:rPr>
            </w:pPr>
          </w:p>
          <w:p w14:paraId="741B132E" w14:textId="77777777" w:rsidR="00064038" w:rsidRPr="00064038" w:rsidRDefault="00064038" w:rsidP="00064038">
            <w:pPr>
              <w:widowControl w:val="0"/>
              <w:tabs>
                <w:tab w:val="left" w:pos="426"/>
              </w:tabs>
              <w:jc w:val="both"/>
              <w:outlineLvl w:val="0"/>
              <w:rPr>
                <w:lang w:eastAsia="en-US"/>
              </w:rPr>
            </w:pPr>
            <w:r w:rsidRPr="00064038">
              <w:rPr>
                <w:lang w:eastAsia="en-US"/>
              </w:rPr>
              <w:t>3.5.5.</w:t>
            </w:r>
            <w:r w:rsidRPr="00064038">
              <w:rPr>
                <w:lang w:eastAsia="en-US"/>
              </w:rPr>
              <w:tab/>
              <w:t>Исключить из состава Индекса химического сектора:</w:t>
            </w:r>
          </w:p>
          <w:tbl>
            <w:tblPr>
              <w:tblW w:w="9351" w:type="dxa"/>
              <w:tblInd w:w="569" w:type="dxa"/>
              <w:tblLayout w:type="fixed"/>
              <w:tblLook w:val="04A0" w:firstRow="1" w:lastRow="0" w:firstColumn="1" w:lastColumn="0" w:noHBand="0" w:noVBand="1"/>
            </w:tblPr>
            <w:tblGrid>
              <w:gridCol w:w="2398"/>
              <w:gridCol w:w="6953"/>
            </w:tblGrid>
            <w:tr w:rsidR="00064038" w:rsidRPr="00064038" w14:paraId="249F82E6" w14:textId="77777777" w:rsidTr="004959A4">
              <w:trPr>
                <w:trHeight w:val="247"/>
                <w:tblHeader/>
              </w:trPr>
              <w:tc>
                <w:tcPr>
                  <w:tcW w:w="2398" w:type="dxa"/>
                  <w:shd w:val="clear" w:color="auto" w:fill="auto"/>
                  <w:noWrap/>
                  <w:vAlign w:val="center"/>
                  <w:hideMark/>
                </w:tcPr>
                <w:p w14:paraId="4DBBB06A" w14:textId="77777777" w:rsidR="00064038" w:rsidRPr="00064038" w:rsidRDefault="00064038" w:rsidP="00064038">
                  <w:pPr>
                    <w:framePr w:hSpace="180" w:wrap="around" w:vAnchor="text" w:hAnchor="text" w:xAlign="right" w:y="1"/>
                    <w:suppressOverlap/>
                  </w:pPr>
                  <w:r w:rsidRPr="00064038">
                    <w:t>NKNC</w:t>
                  </w:r>
                </w:p>
              </w:tc>
              <w:tc>
                <w:tcPr>
                  <w:tcW w:w="6953" w:type="dxa"/>
                  <w:shd w:val="clear" w:color="auto" w:fill="auto"/>
                  <w:noWrap/>
                  <w:vAlign w:val="center"/>
                  <w:hideMark/>
                </w:tcPr>
                <w:p w14:paraId="346BBF88" w14:textId="77777777" w:rsidR="00064038" w:rsidRPr="00064038" w:rsidRDefault="00064038" w:rsidP="00064038">
                  <w:pPr>
                    <w:framePr w:hSpace="180" w:wrap="around" w:vAnchor="text" w:hAnchor="text" w:xAlign="right" w:y="1"/>
                    <w:suppressOverlap/>
                  </w:pPr>
                  <w:r w:rsidRPr="00064038">
                    <w:t xml:space="preserve">"Нижнекамскнефтехим", </w:t>
                  </w:r>
                  <w:proofErr w:type="spellStart"/>
                  <w:r w:rsidRPr="00064038">
                    <w:t>ао</w:t>
                  </w:r>
                  <w:proofErr w:type="spellEnd"/>
                </w:p>
              </w:tc>
            </w:tr>
          </w:tbl>
          <w:p w14:paraId="166D77C4" w14:textId="77777777" w:rsidR="00064038" w:rsidRPr="00064038" w:rsidRDefault="00064038" w:rsidP="00064038">
            <w:pPr>
              <w:widowControl w:val="0"/>
              <w:tabs>
                <w:tab w:val="left" w:pos="426"/>
              </w:tabs>
              <w:jc w:val="both"/>
              <w:outlineLvl w:val="0"/>
              <w:rPr>
                <w:b/>
                <w:lang w:eastAsia="en-US"/>
              </w:rPr>
            </w:pPr>
          </w:p>
          <w:p w14:paraId="36038533" w14:textId="797C6CF4" w:rsidR="00CB3742" w:rsidRPr="00064038" w:rsidRDefault="00CB3742" w:rsidP="00CB3742">
            <w:pPr>
              <w:jc w:val="both"/>
            </w:pPr>
          </w:p>
        </w:tc>
      </w:tr>
      <w:tr w:rsidR="00F12F23" w:rsidRPr="004F629F" w14:paraId="63443D74" w14:textId="77777777" w:rsidTr="00A24220">
        <w:trPr>
          <w:trHeight w:val="3219"/>
        </w:trPr>
        <w:tc>
          <w:tcPr>
            <w:tcW w:w="675" w:type="dxa"/>
            <w:shd w:val="clear" w:color="auto" w:fill="auto"/>
            <w:vAlign w:val="center"/>
          </w:tcPr>
          <w:p w14:paraId="0A14F45C" w14:textId="4BF67623" w:rsidR="00F12F23" w:rsidRDefault="00F12F23" w:rsidP="00CB3742">
            <w:pPr>
              <w:ind w:right="-5"/>
              <w:jc w:val="center"/>
              <w:rPr>
                <w:b/>
              </w:rPr>
            </w:pPr>
            <w:bookmarkStart w:id="2" w:name="_GoBack" w:colFirst="2" w:colLast="2"/>
            <w:r>
              <w:rPr>
                <w:b/>
              </w:rPr>
              <w:lastRenderedPageBreak/>
              <w:t>9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60EF174E" w14:textId="70029BE1" w:rsidR="00F12F23" w:rsidRPr="0089349A" w:rsidRDefault="00F12F23" w:rsidP="004F629F">
            <w:pPr>
              <w:keepNext/>
              <w:rPr>
                <w:b/>
                <w:color w:val="FF0000"/>
                <w:lang w:eastAsia="en-US"/>
              </w:rPr>
            </w:pPr>
            <w:r w:rsidRPr="0089349A">
              <w:rPr>
                <w:b/>
                <w:lang w:eastAsia="en-US"/>
              </w:rPr>
              <w:t>Вопрос</w:t>
            </w:r>
            <w:r w:rsidRPr="0089349A">
              <w:rPr>
                <w:b/>
                <w:lang w:eastAsia="en-US"/>
              </w:rPr>
              <w:t xml:space="preserve"> 4</w:t>
            </w:r>
            <w:r w:rsidRPr="0089349A">
              <w:rPr>
                <w:b/>
                <w:lang w:eastAsia="en-US"/>
              </w:rPr>
              <w:t xml:space="preserve"> повестки </w:t>
            </w:r>
            <w:proofErr w:type="gramStart"/>
            <w:r w:rsidRPr="0089349A">
              <w:rPr>
                <w:b/>
                <w:lang w:eastAsia="en-US"/>
              </w:rPr>
              <w:t xml:space="preserve">дня: </w:t>
            </w:r>
            <w:r w:rsidR="00E6452F" w:rsidRPr="0089349A">
              <w:rPr>
                <w:b/>
                <w:lang w:eastAsia="en-US"/>
              </w:rPr>
              <w:t xml:space="preserve"> </w:t>
            </w:r>
            <w:r w:rsidR="00E6452F" w:rsidRPr="0089349A">
              <w:rPr>
                <w:b/>
                <w:lang w:eastAsia="en-US"/>
              </w:rPr>
              <w:t>О</w:t>
            </w:r>
            <w:proofErr w:type="gramEnd"/>
            <w:r w:rsidR="00E6452F" w:rsidRPr="0089349A">
              <w:rPr>
                <w:b/>
                <w:lang w:eastAsia="en-US"/>
              </w:rPr>
              <w:t xml:space="preserve"> рекомендациях по внесению изменений в Методику расчета индексов акций Московской Биржи</w:t>
            </w:r>
          </w:p>
        </w:tc>
        <w:tc>
          <w:tcPr>
            <w:tcW w:w="9923" w:type="dxa"/>
            <w:shd w:val="clear" w:color="auto" w:fill="auto"/>
            <w:vAlign w:val="center"/>
          </w:tcPr>
          <w:p w14:paraId="234FEEB3" w14:textId="77777777" w:rsidR="0089349A" w:rsidRPr="0089349A" w:rsidRDefault="0089349A" w:rsidP="0089349A">
            <w:pPr>
              <w:pStyle w:val="a9"/>
              <w:tabs>
                <w:tab w:val="left" w:pos="567"/>
              </w:tabs>
              <w:ind w:left="0"/>
              <w:jc w:val="both"/>
              <w:rPr>
                <w:rFonts w:ascii="Times New Roman" w:eastAsia="Arial Unicode MS" w:hAnsi="Times New Roman"/>
                <w:sz w:val="24"/>
                <w:szCs w:val="24"/>
                <w:bdr w:val="nil"/>
              </w:rPr>
            </w:pPr>
            <w:r w:rsidRPr="0089349A">
              <w:rPr>
                <w:rFonts w:ascii="Times New Roman" w:eastAsia="Arial Unicode MS" w:hAnsi="Times New Roman"/>
                <w:sz w:val="24"/>
                <w:szCs w:val="24"/>
                <w:bdr w:val="nil"/>
              </w:rPr>
              <w:t>4.1. Рекомендовать ПАО Московская Биржа внести изменения в Методику расчета индексов акций Московской Биржи (далее – Методика) и утвердить Методику в новой редакции:</w:t>
            </w:r>
          </w:p>
          <w:p w14:paraId="253F2DE2" w14:textId="77777777" w:rsidR="0089349A" w:rsidRPr="0089349A" w:rsidRDefault="0089349A" w:rsidP="0089349A">
            <w:pPr>
              <w:pStyle w:val="ListParagraph1"/>
              <w:tabs>
                <w:tab w:val="left" w:pos="709"/>
              </w:tabs>
              <w:ind w:left="0"/>
              <w:jc w:val="both"/>
              <w:rPr>
                <w:rFonts w:eastAsia="Arial Unicode MS"/>
                <w:bdr w:val="nil"/>
                <w:lang w:eastAsia="en-US"/>
              </w:rPr>
            </w:pPr>
            <w:r w:rsidRPr="0089349A">
              <w:rPr>
                <w:rFonts w:eastAsia="Arial Unicode MS"/>
                <w:bdr w:val="nil"/>
                <w:lang w:eastAsia="en-US"/>
              </w:rPr>
              <w:t>4.1.1. Установить периодичность расчета Индекса МосБиржи – активное управление и Индекса средней и малой капитализации 1 раз в 15 секунд.</w:t>
            </w:r>
          </w:p>
          <w:p w14:paraId="03CFEF3A" w14:textId="77777777" w:rsidR="0089349A" w:rsidRPr="0089349A" w:rsidRDefault="0089349A" w:rsidP="0089349A">
            <w:pPr>
              <w:pStyle w:val="ListParagraph1"/>
              <w:tabs>
                <w:tab w:val="left" w:pos="709"/>
              </w:tabs>
              <w:ind w:left="0"/>
              <w:jc w:val="both"/>
              <w:rPr>
                <w:rFonts w:eastAsia="Arial Unicode MS"/>
                <w:bdr w:val="nil"/>
                <w:lang w:eastAsia="en-US"/>
              </w:rPr>
            </w:pPr>
          </w:p>
          <w:p w14:paraId="5B19396B" w14:textId="77777777" w:rsidR="0089349A" w:rsidRPr="0089349A" w:rsidRDefault="0089349A" w:rsidP="0089349A">
            <w:pPr>
              <w:pStyle w:val="ListParagraph1"/>
              <w:tabs>
                <w:tab w:val="left" w:pos="709"/>
              </w:tabs>
              <w:ind w:left="0"/>
              <w:jc w:val="both"/>
              <w:rPr>
                <w:rFonts w:eastAsia="Arial Unicode MS"/>
                <w:bdr w:val="nil"/>
                <w:lang w:eastAsia="en-US"/>
              </w:rPr>
            </w:pPr>
            <w:r w:rsidRPr="0089349A">
              <w:rPr>
                <w:rFonts w:eastAsia="Arial Unicode MS"/>
                <w:bdr w:val="nil"/>
                <w:lang w:eastAsia="en-US"/>
              </w:rPr>
              <w:t>4.1.2. Изменить подход к формированию базы расчета индекса информационных технологий за счет включения в нее акций телекоммуникационных компаний.</w:t>
            </w:r>
          </w:p>
          <w:p w14:paraId="71BCA44C" w14:textId="77777777" w:rsidR="0089349A" w:rsidRPr="0089349A" w:rsidRDefault="0089349A" w:rsidP="0089349A">
            <w:pPr>
              <w:pStyle w:val="ListParagraph1"/>
              <w:tabs>
                <w:tab w:val="left" w:pos="709"/>
              </w:tabs>
              <w:ind w:left="0"/>
              <w:jc w:val="both"/>
              <w:rPr>
                <w:rFonts w:eastAsia="Arial Unicode MS"/>
                <w:bdr w:val="nil"/>
                <w:lang w:eastAsia="en-US"/>
              </w:rPr>
            </w:pPr>
          </w:p>
          <w:p w14:paraId="6CF7DD0F" w14:textId="77777777" w:rsidR="0089349A" w:rsidRPr="0089349A" w:rsidRDefault="0089349A" w:rsidP="0089349A">
            <w:pPr>
              <w:pStyle w:val="ListParagraph1"/>
              <w:tabs>
                <w:tab w:val="left" w:pos="709"/>
              </w:tabs>
              <w:ind w:left="0"/>
              <w:jc w:val="both"/>
              <w:rPr>
                <w:rFonts w:eastAsia="Arial Unicode MS"/>
                <w:bdr w:val="nil"/>
                <w:lang w:eastAsia="en-US"/>
              </w:rPr>
            </w:pPr>
            <w:r w:rsidRPr="0089349A">
              <w:rPr>
                <w:rFonts w:eastAsia="Arial Unicode MS"/>
                <w:bdr w:val="nil"/>
                <w:lang w:eastAsia="en-US"/>
              </w:rPr>
              <w:t xml:space="preserve">4.1.3. Включить в Методику правило осуществления внеочередного исключения из баз расчета акций в случае снижения коэффициента </w:t>
            </w:r>
            <w:proofErr w:type="spellStart"/>
            <w:r w:rsidRPr="0089349A">
              <w:rPr>
                <w:rFonts w:eastAsia="Arial Unicode MS"/>
                <w:bdr w:val="nil"/>
                <w:lang w:eastAsia="en-US"/>
              </w:rPr>
              <w:t>free-float</w:t>
            </w:r>
            <w:proofErr w:type="spellEnd"/>
            <w:r w:rsidRPr="0089349A">
              <w:rPr>
                <w:rFonts w:eastAsia="Arial Unicode MS"/>
                <w:bdr w:val="nil"/>
                <w:lang w:eastAsia="en-US"/>
              </w:rPr>
              <w:t xml:space="preserve"> ниже 5% в результате корпоративных событий.</w:t>
            </w:r>
          </w:p>
          <w:p w14:paraId="7BE8868D" w14:textId="77777777" w:rsidR="0089349A" w:rsidRPr="0089349A" w:rsidRDefault="0089349A" w:rsidP="0089349A">
            <w:pPr>
              <w:spacing w:before="100" w:beforeAutospacing="1"/>
              <w:jc w:val="both"/>
              <w:rPr>
                <w:rFonts w:eastAsia="Arial Unicode MS"/>
                <w:bdr w:val="nil"/>
                <w:lang w:eastAsia="en-US"/>
              </w:rPr>
            </w:pPr>
            <w:r w:rsidRPr="0089349A">
              <w:rPr>
                <w:rFonts w:eastAsia="Arial Unicode MS"/>
                <w:bdr w:val="nil"/>
                <w:lang w:eastAsia="en-US"/>
              </w:rPr>
              <w:t>4.1.4. Начать расчет ценовых индексов акций во все сессии проведения торгов со следующими особенностями:</w:t>
            </w:r>
          </w:p>
          <w:p w14:paraId="227EC40A" w14:textId="77777777" w:rsidR="0089349A" w:rsidRPr="0089349A" w:rsidRDefault="0089349A" w:rsidP="0089349A">
            <w:pPr>
              <w:pStyle w:val="ListParagraph1"/>
              <w:tabs>
                <w:tab w:val="left" w:pos="709"/>
              </w:tabs>
              <w:spacing w:before="240"/>
              <w:ind w:left="0"/>
              <w:jc w:val="both"/>
              <w:rPr>
                <w:rFonts w:eastAsia="Arial Unicode MS"/>
                <w:bdr w:val="nil"/>
                <w:lang w:eastAsia="en-US"/>
              </w:rPr>
            </w:pPr>
            <w:r w:rsidRPr="0089349A">
              <w:rPr>
                <w:rFonts w:eastAsia="Arial Unicode MS"/>
                <w:bdr w:val="nil"/>
                <w:lang w:eastAsia="en-US"/>
              </w:rPr>
              <w:t>4.1.4.1. Официальным значением закрытия торгового дня является значение закрытия, рассчитанное в основную сессию.</w:t>
            </w:r>
          </w:p>
          <w:p w14:paraId="74336E00" w14:textId="77777777" w:rsidR="0089349A" w:rsidRPr="0089349A" w:rsidRDefault="0089349A" w:rsidP="0089349A">
            <w:pPr>
              <w:spacing w:before="100" w:beforeAutospacing="1"/>
              <w:jc w:val="both"/>
              <w:rPr>
                <w:rFonts w:eastAsia="Arial Unicode MS"/>
                <w:bdr w:val="nil"/>
                <w:lang w:eastAsia="en-US"/>
              </w:rPr>
            </w:pPr>
            <w:r w:rsidRPr="0089349A">
              <w:rPr>
                <w:rFonts w:eastAsia="Arial Unicode MS"/>
                <w:bdr w:val="nil"/>
                <w:lang w:eastAsia="en-US"/>
              </w:rPr>
              <w:t>4.1.4.2. Дополнить величину процентного изменения индекса к предыдущей основной торговой сессии величиной процентного изменения индекса по отношению к последнему значению индекса предыдущего календарного дня.</w:t>
            </w:r>
          </w:p>
          <w:p w14:paraId="740FE2F1" w14:textId="77777777" w:rsidR="0089349A" w:rsidRPr="0089349A" w:rsidRDefault="0089349A" w:rsidP="0089349A">
            <w:pPr>
              <w:spacing w:before="100" w:beforeAutospacing="1"/>
              <w:jc w:val="both"/>
              <w:rPr>
                <w:rFonts w:eastAsia="Arial Unicode MS"/>
                <w:bdr w:val="nil"/>
                <w:lang w:eastAsia="en-US"/>
              </w:rPr>
            </w:pPr>
            <w:r w:rsidRPr="0089349A">
              <w:rPr>
                <w:rFonts w:eastAsia="Arial Unicode MS"/>
                <w:bdr w:val="nil"/>
                <w:lang w:eastAsia="en-US"/>
              </w:rPr>
              <w:t>4.1.4.3. Публикацию значений индексов осуществлять с использованием существующих кодов индексов, в том числе и для Индекса МосБиржи (код - IMOEX).</w:t>
            </w:r>
          </w:p>
          <w:p w14:paraId="4F5DF9C8" w14:textId="77777777" w:rsidR="00F12F23" w:rsidRPr="0089349A" w:rsidRDefault="00F12F23" w:rsidP="00CB3742">
            <w:pPr>
              <w:jc w:val="both"/>
              <w:rPr>
                <w:rFonts w:eastAsia="Arial Unicode MS"/>
                <w:bdr w:val="nil"/>
                <w:lang w:eastAsia="en-US"/>
              </w:rPr>
            </w:pPr>
          </w:p>
        </w:tc>
      </w:tr>
      <w:bookmarkEnd w:id="2"/>
    </w:tbl>
    <w:p w14:paraId="5CF6D4EB" w14:textId="59793B1D" w:rsidR="00D01AA3" w:rsidRDefault="00D01AA3" w:rsidP="00904832">
      <w:pPr>
        <w:ind w:right="-5"/>
        <w:jc w:val="both"/>
        <w:rPr>
          <w:color w:val="FF0000"/>
        </w:rPr>
      </w:pPr>
    </w:p>
    <w:p w14:paraId="1ADDB861" w14:textId="77777777" w:rsidR="00F12F23" w:rsidRDefault="00F12F23" w:rsidP="00904832">
      <w:pPr>
        <w:ind w:right="-5"/>
        <w:jc w:val="both"/>
        <w:rPr>
          <w:color w:val="FF0000"/>
        </w:rPr>
      </w:pPr>
    </w:p>
    <w:p w14:paraId="39D49416" w14:textId="77777777" w:rsidR="00615C5F" w:rsidRPr="00615C5F" w:rsidRDefault="00615C5F" w:rsidP="00904832">
      <w:pPr>
        <w:ind w:right="-5"/>
        <w:jc w:val="both"/>
        <w:rPr>
          <w:color w:val="FF0000"/>
        </w:rPr>
      </w:pPr>
    </w:p>
    <w:sectPr w:rsidR="00615C5F" w:rsidRPr="00615C5F" w:rsidSect="00170DEF">
      <w:footerReference w:type="default" r:id="rId8"/>
      <w:pgSz w:w="16838" w:h="11906" w:orient="landscape"/>
      <w:pgMar w:top="709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FED7AB" w14:textId="77777777" w:rsidR="004F629F" w:rsidRDefault="004F629F" w:rsidP="00F63DC5">
      <w:r>
        <w:separator/>
      </w:r>
    </w:p>
  </w:endnote>
  <w:endnote w:type="continuationSeparator" w:id="0">
    <w:p w14:paraId="3016F68C" w14:textId="77777777" w:rsidR="004F629F" w:rsidRDefault="004F629F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ACA90" w14:textId="77777777" w:rsidR="004F629F" w:rsidRDefault="004F629F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3969BF12" w14:textId="77777777" w:rsidR="004F629F" w:rsidRDefault="004F629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B80087" w14:textId="77777777" w:rsidR="004F629F" w:rsidRDefault="004F629F" w:rsidP="00F63DC5">
      <w:r>
        <w:separator/>
      </w:r>
    </w:p>
  </w:footnote>
  <w:footnote w:type="continuationSeparator" w:id="0">
    <w:p w14:paraId="64D6B172" w14:textId="77777777" w:rsidR="004F629F" w:rsidRDefault="004F629F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001DB"/>
    <w:multiLevelType w:val="hybridMultilevel"/>
    <w:tmpl w:val="BEC29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B7FF8"/>
    <w:multiLevelType w:val="hybridMultilevel"/>
    <w:tmpl w:val="5D10A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4187C"/>
    <w:multiLevelType w:val="hybridMultilevel"/>
    <w:tmpl w:val="1DA463BA"/>
    <w:lvl w:ilvl="0" w:tplc="78943C78">
      <w:start w:val="1"/>
      <w:numFmt w:val="decimal"/>
      <w:lvlText w:val="%1."/>
      <w:lvlJc w:val="left"/>
      <w:pPr>
        <w:tabs>
          <w:tab w:val="left" w:pos="426"/>
          <w:tab w:val="left" w:pos="851"/>
          <w:tab w:val="left" w:pos="993"/>
        </w:tabs>
        <w:ind w:left="3513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D383F"/>
    <w:multiLevelType w:val="hybridMultilevel"/>
    <w:tmpl w:val="F6E2D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24727"/>
    <w:multiLevelType w:val="multilevel"/>
    <w:tmpl w:val="C46C1CA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CCA54EE"/>
    <w:multiLevelType w:val="multilevel"/>
    <w:tmpl w:val="F58ECCE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0012C86"/>
    <w:multiLevelType w:val="hybridMultilevel"/>
    <w:tmpl w:val="A1A0189A"/>
    <w:lvl w:ilvl="0" w:tplc="1E82B5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A40223"/>
    <w:multiLevelType w:val="multilevel"/>
    <w:tmpl w:val="7478938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4CC07ED"/>
    <w:multiLevelType w:val="multilevel"/>
    <w:tmpl w:val="744AA4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98D70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C5476C9"/>
    <w:multiLevelType w:val="multilevel"/>
    <w:tmpl w:val="C452FD4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610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1CBE4932"/>
    <w:multiLevelType w:val="multilevel"/>
    <w:tmpl w:val="8E9C881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abstractNum w:abstractNumId="12" w15:restartNumberingAfterBreak="0">
    <w:nsid w:val="23842BD4"/>
    <w:multiLevelType w:val="hybridMultilevel"/>
    <w:tmpl w:val="50567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A120F0"/>
    <w:multiLevelType w:val="multilevel"/>
    <w:tmpl w:val="A86CB2A4"/>
    <w:lvl w:ilvl="0">
      <w:start w:val="1"/>
      <w:numFmt w:val="decimal"/>
      <w:lvlText w:val="%1."/>
      <w:lvlJc w:val="left"/>
      <w:pPr>
        <w:ind w:left="1774" w:hanging="360"/>
      </w:pPr>
      <w:rPr>
        <w:rFonts w:cs="Times New Roman" w:hint="default"/>
        <w:b w:val="0"/>
        <w:i w:val="0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3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3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9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9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5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14" w:hanging="1800"/>
      </w:pPr>
      <w:rPr>
        <w:rFonts w:cs="Times New Roman" w:hint="default"/>
      </w:rPr>
    </w:lvl>
  </w:abstractNum>
  <w:abstractNum w:abstractNumId="14" w15:restartNumberingAfterBreak="0">
    <w:nsid w:val="24EC20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6276512"/>
    <w:multiLevelType w:val="hybridMultilevel"/>
    <w:tmpl w:val="453212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EB3252"/>
    <w:multiLevelType w:val="hybridMultilevel"/>
    <w:tmpl w:val="7BDAEEF2"/>
    <w:styleLink w:val="7"/>
    <w:lvl w:ilvl="0" w:tplc="4CEC836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B626978">
      <w:start w:val="1"/>
      <w:numFmt w:val="lowerLetter"/>
      <w:lvlText w:val="%2."/>
      <w:lvlJc w:val="left"/>
      <w:pPr>
        <w:ind w:left="179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2AF2F4">
      <w:start w:val="1"/>
      <w:numFmt w:val="lowerRoman"/>
      <w:lvlText w:val="%3."/>
      <w:lvlJc w:val="left"/>
      <w:pPr>
        <w:ind w:left="251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6B0B896">
      <w:start w:val="1"/>
      <w:numFmt w:val="decimal"/>
      <w:lvlText w:val="%4."/>
      <w:lvlJc w:val="left"/>
      <w:pPr>
        <w:ind w:left="323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E44154">
      <w:start w:val="1"/>
      <w:numFmt w:val="lowerLetter"/>
      <w:lvlText w:val="%5."/>
      <w:lvlJc w:val="left"/>
      <w:pPr>
        <w:ind w:left="395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98CD936">
      <w:start w:val="1"/>
      <w:numFmt w:val="lowerRoman"/>
      <w:lvlText w:val="%6."/>
      <w:lvlJc w:val="left"/>
      <w:pPr>
        <w:ind w:left="467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B587512">
      <w:start w:val="1"/>
      <w:numFmt w:val="decimal"/>
      <w:lvlText w:val="%7."/>
      <w:lvlJc w:val="left"/>
      <w:pPr>
        <w:ind w:left="539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41CEDB6">
      <w:start w:val="1"/>
      <w:numFmt w:val="lowerLetter"/>
      <w:lvlText w:val="%8."/>
      <w:lvlJc w:val="left"/>
      <w:pPr>
        <w:ind w:left="611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F02CBD4">
      <w:start w:val="1"/>
      <w:numFmt w:val="lowerRoman"/>
      <w:lvlText w:val="%9."/>
      <w:lvlJc w:val="left"/>
      <w:pPr>
        <w:ind w:left="683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2B341298"/>
    <w:multiLevelType w:val="hybridMultilevel"/>
    <w:tmpl w:val="8A8C7F98"/>
    <w:styleLink w:val="1"/>
    <w:lvl w:ilvl="0" w:tplc="8A8C7F98">
      <w:start w:val="1"/>
      <w:numFmt w:val="decimal"/>
      <w:lvlText w:val="%1."/>
      <w:lvlJc w:val="left"/>
      <w:pPr>
        <w:tabs>
          <w:tab w:val="left" w:pos="426"/>
          <w:tab w:val="left" w:pos="851"/>
          <w:tab w:val="left" w:pos="993"/>
        </w:tabs>
        <w:ind w:left="135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F62702A">
      <w:start w:val="1"/>
      <w:numFmt w:val="lowerLetter"/>
      <w:lvlText w:val="%2."/>
      <w:lvlJc w:val="left"/>
      <w:pPr>
        <w:tabs>
          <w:tab w:val="left" w:pos="426"/>
          <w:tab w:val="left" w:pos="851"/>
          <w:tab w:val="left" w:pos="993"/>
        </w:tabs>
        <w:ind w:left="207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E1AFA6E">
      <w:start w:val="1"/>
      <w:numFmt w:val="lowerRoman"/>
      <w:lvlText w:val="%3."/>
      <w:lvlJc w:val="left"/>
      <w:pPr>
        <w:tabs>
          <w:tab w:val="left" w:pos="426"/>
          <w:tab w:val="left" w:pos="851"/>
          <w:tab w:val="left" w:pos="993"/>
        </w:tabs>
        <w:ind w:left="279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1DA6166">
      <w:start w:val="1"/>
      <w:numFmt w:val="decimal"/>
      <w:lvlText w:val="%4."/>
      <w:lvlJc w:val="left"/>
      <w:pPr>
        <w:tabs>
          <w:tab w:val="left" w:pos="426"/>
          <w:tab w:val="left" w:pos="851"/>
          <w:tab w:val="left" w:pos="993"/>
        </w:tabs>
        <w:ind w:left="351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814F8B8">
      <w:start w:val="1"/>
      <w:numFmt w:val="lowerLetter"/>
      <w:lvlText w:val="%5."/>
      <w:lvlJc w:val="left"/>
      <w:pPr>
        <w:tabs>
          <w:tab w:val="left" w:pos="-2879"/>
          <w:tab w:val="left" w:pos="851"/>
          <w:tab w:val="left" w:pos="993"/>
        </w:tabs>
        <w:ind w:left="423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172F3D6">
      <w:start w:val="1"/>
      <w:numFmt w:val="lowerRoman"/>
      <w:lvlText w:val="%6."/>
      <w:lvlJc w:val="left"/>
      <w:pPr>
        <w:tabs>
          <w:tab w:val="left" w:pos="426"/>
          <w:tab w:val="left" w:pos="851"/>
          <w:tab w:val="left" w:pos="993"/>
        </w:tabs>
        <w:ind w:left="495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566650">
      <w:start w:val="1"/>
      <w:numFmt w:val="decimal"/>
      <w:lvlText w:val="%7."/>
      <w:lvlJc w:val="left"/>
      <w:pPr>
        <w:tabs>
          <w:tab w:val="left" w:pos="426"/>
          <w:tab w:val="left" w:pos="851"/>
          <w:tab w:val="left" w:pos="993"/>
        </w:tabs>
        <w:ind w:left="567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C5C05D0">
      <w:start w:val="1"/>
      <w:numFmt w:val="lowerLetter"/>
      <w:lvlText w:val="%8."/>
      <w:lvlJc w:val="left"/>
      <w:pPr>
        <w:tabs>
          <w:tab w:val="left" w:pos="426"/>
          <w:tab w:val="left" w:pos="851"/>
          <w:tab w:val="left" w:pos="993"/>
        </w:tabs>
        <w:ind w:left="639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F48AD2E">
      <w:start w:val="1"/>
      <w:numFmt w:val="lowerRoman"/>
      <w:lvlText w:val="%9."/>
      <w:lvlJc w:val="left"/>
      <w:pPr>
        <w:tabs>
          <w:tab w:val="left" w:pos="426"/>
          <w:tab w:val="left" w:pos="851"/>
          <w:tab w:val="left" w:pos="993"/>
        </w:tabs>
        <w:ind w:left="711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2C476133"/>
    <w:multiLevelType w:val="hybridMultilevel"/>
    <w:tmpl w:val="DEFC2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0512A3"/>
    <w:multiLevelType w:val="multilevel"/>
    <w:tmpl w:val="38CC45A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1D3201D"/>
    <w:multiLevelType w:val="hybridMultilevel"/>
    <w:tmpl w:val="8ADED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F36B57"/>
    <w:multiLevelType w:val="hybridMultilevel"/>
    <w:tmpl w:val="7638D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AC68C0"/>
    <w:multiLevelType w:val="multilevel"/>
    <w:tmpl w:val="C0D411D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93721FF"/>
    <w:multiLevelType w:val="hybridMultilevel"/>
    <w:tmpl w:val="D21ADC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B8B02B5"/>
    <w:multiLevelType w:val="multilevel"/>
    <w:tmpl w:val="D7489B0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B986F77"/>
    <w:multiLevelType w:val="hybridMultilevel"/>
    <w:tmpl w:val="8D163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6C63ED"/>
    <w:multiLevelType w:val="multilevel"/>
    <w:tmpl w:val="4EB0289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449F4747"/>
    <w:multiLevelType w:val="multilevel"/>
    <w:tmpl w:val="453681D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8011434"/>
    <w:multiLevelType w:val="multilevel"/>
    <w:tmpl w:val="82265CE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4A9F05B9"/>
    <w:multiLevelType w:val="multilevel"/>
    <w:tmpl w:val="8BB2D7E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4C080CB8"/>
    <w:multiLevelType w:val="multilevel"/>
    <w:tmpl w:val="1A7093F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C383D19"/>
    <w:multiLevelType w:val="multilevel"/>
    <w:tmpl w:val="3A10FF3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3B34E84"/>
    <w:multiLevelType w:val="multilevel"/>
    <w:tmpl w:val="BBC04E1A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3E94E58"/>
    <w:multiLevelType w:val="multilevel"/>
    <w:tmpl w:val="181079E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4B60BA3"/>
    <w:multiLevelType w:val="hybridMultilevel"/>
    <w:tmpl w:val="D21ADC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66F2DD0"/>
    <w:multiLevelType w:val="multilevel"/>
    <w:tmpl w:val="4A423C7A"/>
    <w:lvl w:ilvl="0">
      <w:start w:val="3"/>
      <w:numFmt w:val="decimal"/>
      <w:lvlText w:val="%1."/>
      <w:lvlJc w:val="left"/>
      <w:pPr>
        <w:ind w:left="504" w:hanging="504"/>
      </w:pPr>
      <w:rPr>
        <w:rFonts w:ascii="Tahoma" w:hAnsi="Tahoma" w:cs="Tahoma"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ascii="Times New Roman" w:hAnsi="Times New Roman" w:cs="Times New Roman" w:hint="default"/>
        <w:b w:val="0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ahoma" w:hAnsi="Tahoma" w:cs="Tahom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ahoma" w:hAnsi="Tahoma" w:cs="Tahom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ahoma" w:hAnsi="Tahoma" w:cs="Tahoma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Tahoma" w:hAnsi="Tahoma" w:cs="Tahom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ahoma" w:hAnsi="Tahoma" w:cs="Tahoma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Tahoma" w:hAnsi="Tahoma" w:cs="Tahoma" w:hint="default"/>
      </w:rPr>
    </w:lvl>
  </w:abstractNum>
  <w:abstractNum w:abstractNumId="36" w15:restartNumberingAfterBreak="0">
    <w:nsid w:val="56D858EE"/>
    <w:multiLevelType w:val="multilevel"/>
    <w:tmpl w:val="EDA2EA1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74D5F2D"/>
    <w:multiLevelType w:val="hybridMultilevel"/>
    <w:tmpl w:val="7C66D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595A36"/>
    <w:multiLevelType w:val="multilevel"/>
    <w:tmpl w:val="330A795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096285F"/>
    <w:multiLevelType w:val="multilevel"/>
    <w:tmpl w:val="DA1608E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62745141"/>
    <w:multiLevelType w:val="multilevel"/>
    <w:tmpl w:val="ED1498B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65B5291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A7F6498"/>
    <w:multiLevelType w:val="hybridMultilevel"/>
    <w:tmpl w:val="C0924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7C19BB"/>
    <w:multiLevelType w:val="hybridMultilevel"/>
    <w:tmpl w:val="50567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FB548B"/>
    <w:multiLevelType w:val="multilevel"/>
    <w:tmpl w:val="61D2447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7E556230"/>
    <w:multiLevelType w:val="hybridMultilevel"/>
    <w:tmpl w:val="B13273A4"/>
    <w:lvl w:ilvl="0" w:tplc="A37EB0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F6E683A"/>
    <w:multiLevelType w:val="hybridMultilevel"/>
    <w:tmpl w:val="14C8A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13"/>
  </w:num>
  <w:num w:numId="4">
    <w:abstractNumId w:val="9"/>
  </w:num>
  <w:num w:numId="5">
    <w:abstractNumId w:val="2"/>
  </w:num>
  <w:num w:numId="6">
    <w:abstractNumId w:val="34"/>
  </w:num>
  <w:num w:numId="7">
    <w:abstractNumId w:val="42"/>
  </w:num>
  <w:num w:numId="8">
    <w:abstractNumId w:val="18"/>
  </w:num>
  <w:num w:numId="9">
    <w:abstractNumId w:val="43"/>
  </w:num>
  <w:num w:numId="10">
    <w:abstractNumId w:val="46"/>
  </w:num>
  <w:num w:numId="11">
    <w:abstractNumId w:val="45"/>
  </w:num>
  <w:num w:numId="12">
    <w:abstractNumId w:val="23"/>
  </w:num>
  <w:num w:numId="13">
    <w:abstractNumId w:val="6"/>
  </w:num>
  <w:num w:numId="14">
    <w:abstractNumId w:val="12"/>
  </w:num>
  <w:num w:numId="15">
    <w:abstractNumId w:val="20"/>
  </w:num>
  <w:num w:numId="16">
    <w:abstractNumId w:val="3"/>
  </w:num>
  <w:num w:numId="17">
    <w:abstractNumId w:val="1"/>
  </w:num>
  <w:num w:numId="18">
    <w:abstractNumId w:val="0"/>
  </w:num>
  <w:num w:numId="19">
    <w:abstractNumId w:val="37"/>
  </w:num>
  <w:num w:numId="20">
    <w:abstractNumId w:val="25"/>
  </w:num>
  <w:num w:numId="21">
    <w:abstractNumId w:val="14"/>
  </w:num>
  <w:num w:numId="22">
    <w:abstractNumId w:val="41"/>
  </w:num>
  <w:num w:numId="23">
    <w:abstractNumId w:val="15"/>
  </w:num>
  <w:num w:numId="24">
    <w:abstractNumId w:val="24"/>
  </w:num>
  <w:num w:numId="25">
    <w:abstractNumId w:val="21"/>
  </w:num>
  <w:num w:numId="26">
    <w:abstractNumId w:val="39"/>
  </w:num>
  <w:num w:numId="27">
    <w:abstractNumId w:val="11"/>
  </w:num>
  <w:num w:numId="28">
    <w:abstractNumId w:val="28"/>
  </w:num>
  <w:num w:numId="29">
    <w:abstractNumId w:val="8"/>
  </w:num>
  <w:num w:numId="30">
    <w:abstractNumId w:val="19"/>
  </w:num>
  <w:num w:numId="31">
    <w:abstractNumId w:val="4"/>
  </w:num>
  <w:num w:numId="32">
    <w:abstractNumId w:val="35"/>
  </w:num>
  <w:num w:numId="33">
    <w:abstractNumId w:val="10"/>
  </w:num>
  <w:num w:numId="34">
    <w:abstractNumId w:val="26"/>
  </w:num>
  <w:num w:numId="35">
    <w:abstractNumId w:val="32"/>
  </w:num>
  <w:num w:numId="36">
    <w:abstractNumId w:val="44"/>
  </w:num>
  <w:num w:numId="37">
    <w:abstractNumId w:val="30"/>
  </w:num>
  <w:num w:numId="38">
    <w:abstractNumId w:val="7"/>
  </w:num>
  <w:num w:numId="39">
    <w:abstractNumId w:val="29"/>
  </w:num>
  <w:num w:numId="40">
    <w:abstractNumId w:val="33"/>
  </w:num>
  <w:num w:numId="41">
    <w:abstractNumId w:val="22"/>
  </w:num>
  <w:num w:numId="42">
    <w:abstractNumId w:val="40"/>
  </w:num>
  <w:num w:numId="43">
    <w:abstractNumId w:val="27"/>
  </w:num>
  <w:num w:numId="44">
    <w:abstractNumId w:val="31"/>
  </w:num>
  <w:num w:numId="45">
    <w:abstractNumId w:val="36"/>
  </w:num>
  <w:num w:numId="46">
    <w:abstractNumId w:val="38"/>
  </w:num>
  <w:num w:numId="4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3EF2"/>
    <w:rsid w:val="000170EE"/>
    <w:rsid w:val="00017A66"/>
    <w:rsid w:val="00020172"/>
    <w:rsid w:val="0002662C"/>
    <w:rsid w:val="000272DF"/>
    <w:rsid w:val="00030041"/>
    <w:rsid w:val="00036F2A"/>
    <w:rsid w:val="0004116F"/>
    <w:rsid w:val="00041AF5"/>
    <w:rsid w:val="0004504D"/>
    <w:rsid w:val="00050078"/>
    <w:rsid w:val="00050DDE"/>
    <w:rsid w:val="00053431"/>
    <w:rsid w:val="0005623C"/>
    <w:rsid w:val="00057BDD"/>
    <w:rsid w:val="0006189A"/>
    <w:rsid w:val="00063131"/>
    <w:rsid w:val="00064038"/>
    <w:rsid w:val="000645B3"/>
    <w:rsid w:val="00064E11"/>
    <w:rsid w:val="000661C7"/>
    <w:rsid w:val="00070795"/>
    <w:rsid w:val="00073392"/>
    <w:rsid w:val="0007379C"/>
    <w:rsid w:val="00075281"/>
    <w:rsid w:val="00076677"/>
    <w:rsid w:val="000812B9"/>
    <w:rsid w:val="00083400"/>
    <w:rsid w:val="00084BB6"/>
    <w:rsid w:val="0009017E"/>
    <w:rsid w:val="0009270C"/>
    <w:rsid w:val="000975F8"/>
    <w:rsid w:val="000A68D5"/>
    <w:rsid w:val="000B2F37"/>
    <w:rsid w:val="000B3B02"/>
    <w:rsid w:val="000B4EA6"/>
    <w:rsid w:val="000B68D7"/>
    <w:rsid w:val="000C0D72"/>
    <w:rsid w:val="000C0DA0"/>
    <w:rsid w:val="000D0436"/>
    <w:rsid w:val="000D5AB9"/>
    <w:rsid w:val="000D5B18"/>
    <w:rsid w:val="000D6245"/>
    <w:rsid w:val="000E2161"/>
    <w:rsid w:val="000E2D06"/>
    <w:rsid w:val="000E3CC5"/>
    <w:rsid w:val="000E67D3"/>
    <w:rsid w:val="000F15E5"/>
    <w:rsid w:val="000F23A9"/>
    <w:rsid w:val="000F3F32"/>
    <w:rsid w:val="000F78E7"/>
    <w:rsid w:val="00100F94"/>
    <w:rsid w:val="00102014"/>
    <w:rsid w:val="00106CD1"/>
    <w:rsid w:val="00117CAB"/>
    <w:rsid w:val="001313D7"/>
    <w:rsid w:val="0014367C"/>
    <w:rsid w:val="001438BC"/>
    <w:rsid w:val="00146208"/>
    <w:rsid w:val="00146D05"/>
    <w:rsid w:val="0015085C"/>
    <w:rsid w:val="00152084"/>
    <w:rsid w:val="00156B6B"/>
    <w:rsid w:val="0016514C"/>
    <w:rsid w:val="0016549E"/>
    <w:rsid w:val="0016595C"/>
    <w:rsid w:val="00170DEF"/>
    <w:rsid w:val="00171B93"/>
    <w:rsid w:val="0017346F"/>
    <w:rsid w:val="00174B0C"/>
    <w:rsid w:val="00174B46"/>
    <w:rsid w:val="00180C46"/>
    <w:rsid w:val="001817B7"/>
    <w:rsid w:val="00183CFB"/>
    <w:rsid w:val="00184027"/>
    <w:rsid w:val="001914E5"/>
    <w:rsid w:val="00191E4B"/>
    <w:rsid w:val="0019213B"/>
    <w:rsid w:val="0019538B"/>
    <w:rsid w:val="001A0F88"/>
    <w:rsid w:val="001A2D57"/>
    <w:rsid w:val="001A4609"/>
    <w:rsid w:val="001A493F"/>
    <w:rsid w:val="001A4C35"/>
    <w:rsid w:val="001B2158"/>
    <w:rsid w:val="001B4F81"/>
    <w:rsid w:val="001B6B17"/>
    <w:rsid w:val="001B7EAA"/>
    <w:rsid w:val="001C28C4"/>
    <w:rsid w:val="001C7D85"/>
    <w:rsid w:val="001D58D3"/>
    <w:rsid w:val="001D5E92"/>
    <w:rsid w:val="001F1447"/>
    <w:rsid w:val="001F1D30"/>
    <w:rsid w:val="001F458F"/>
    <w:rsid w:val="001F61E8"/>
    <w:rsid w:val="001F721E"/>
    <w:rsid w:val="002040F5"/>
    <w:rsid w:val="00225524"/>
    <w:rsid w:val="00232825"/>
    <w:rsid w:val="00236155"/>
    <w:rsid w:val="002434CB"/>
    <w:rsid w:val="0024749E"/>
    <w:rsid w:val="00256364"/>
    <w:rsid w:val="002602AB"/>
    <w:rsid w:val="00261D3F"/>
    <w:rsid w:val="0026738C"/>
    <w:rsid w:val="002758DB"/>
    <w:rsid w:val="00284978"/>
    <w:rsid w:val="00285578"/>
    <w:rsid w:val="00286329"/>
    <w:rsid w:val="002879C6"/>
    <w:rsid w:val="00290D28"/>
    <w:rsid w:val="0029200C"/>
    <w:rsid w:val="002928BA"/>
    <w:rsid w:val="0029704A"/>
    <w:rsid w:val="002A1967"/>
    <w:rsid w:val="002A1E2F"/>
    <w:rsid w:val="002A3D74"/>
    <w:rsid w:val="002A472F"/>
    <w:rsid w:val="002A7DA8"/>
    <w:rsid w:val="002B0993"/>
    <w:rsid w:val="002B1254"/>
    <w:rsid w:val="002C040E"/>
    <w:rsid w:val="002D0106"/>
    <w:rsid w:val="002D0438"/>
    <w:rsid w:val="002D2B7D"/>
    <w:rsid w:val="002D3CE0"/>
    <w:rsid w:val="002D4776"/>
    <w:rsid w:val="002D5F65"/>
    <w:rsid w:val="002E0F81"/>
    <w:rsid w:val="002E2EEF"/>
    <w:rsid w:val="002E79D9"/>
    <w:rsid w:val="002E7CC7"/>
    <w:rsid w:val="002F1801"/>
    <w:rsid w:val="002F4EAE"/>
    <w:rsid w:val="002F68A8"/>
    <w:rsid w:val="0030476C"/>
    <w:rsid w:val="00304E4A"/>
    <w:rsid w:val="00310EFC"/>
    <w:rsid w:val="00315316"/>
    <w:rsid w:val="00320C3C"/>
    <w:rsid w:val="003220E4"/>
    <w:rsid w:val="003221CD"/>
    <w:rsid w:val="00336633"/>
    <w:rsid w:val="00337A16"/>
    <w:rsid w:val="003471C2"/>
    <w:rsid w:val="0035051D"/>
    <w:rsid w:val="00367374"/>
    <w:rsid w:val="00370DDB"/>
    <w:rsid w:val="0038197D"/>
    <w:rsid w:val="00387889"/>
    <w:rsid w:val="003909C8"/>
    <w:rsid w:val="00394B55"/>
    <w:rsid w:val="0039518E"/>
    <w:rsid w:val="00396064"/>
    <w:rsid w:val="003965EC"/>
    <w:rsid w:val="00396CC5"/>
    <w:rsid w:val="00397E53"/>
    <w:rsid w:val="003A410C"/>
    <w:rsid w:val="003A6396"/>
    <w:rsid w:val="003A7E76"/>
    <w:rsid w:val="003B009A"/>
    <w:rsid w:val="003B3E33"/>
    <w:rsid w:val="003B5D36"/>
    <w:rsid w:val="003C034C"/>
    <w:rsid w:val="003C0A09"/>
    <w:rsid w:val="003C4D9D"/>
    <w:rsid w:val="003C67C6"/>
    <w:rsid w:val="003D09A0"/>
    <w:rsid w:val="003D34EC"/>
    <w:rsid w:val="003D46D1"/>
    <w:rsid w:val="003D7D70"/>
    <w:rsid w:val="003E2C76"/>
    <w:rsid w:val="003E3229"/>
    <w:rsid w:val="003E46F0"/>
    <w:rsid w:val="003E6943"/>
    <w:rsid w:val="003E6FF5"/>
    <w:rsid w:val="003E77DA"/>
    <w:rsid w:val="003F165C"/>
    <w:rsid w:val="003F4E5C"/>
    <w:rsid w:val="004001D6"/>
    <w:rsid w:val="00405758"/>
    <w:rsid w:val="004062CF"/>
    <w:rsid w:val="00406A37"/>
    <w:rsid w:val="00407240"/>
    <w:rsid w:val="00410CE9"/>
    <w:rsid w:val="004213F0"/>
    <w:rsid w:val="00422B35"/>
    <w:rsid w:val="00426852"/>
    <w:rsid w:val="00433F6A"/>
    <w:rsid w:val="00435A58"/>
    <w:rsid w:val="00441072"/>
    <w:rsid w:val="0044446D"/>
    <w:rsid w:val="004465BD"/>
    <w:rsid w:val="0044749D"/>
    <w:rsid w:val="00451086"/>
    <w:rsid w:val="00451270"/>
    <w:rsid w:val="0045489C"/>
    <w:rsid w:val="00464D86"/>
    <w:rsid w:val="004668DE"/>
    <w:rsid w:val="00467937"/>
    <w:rsid w:val="00472FF9"/>
    <w:rsid w:val="00474463"/>
    <w:rsid w:val="00477DA7"/>
    <w:rsid w:val="00481D57"/>
    <w:rsid w:val="00483FAB"/>
    <w:rsid w:val="00490DC7"/>
    <w:rsid w:val="00490E9D"/>
    <w:rsid w:val="0049302E"/>
    <w:rsid w:val="0049406F"/>
    <w:rsid w:val="0049419E"/>
    <w:rsid w:val="004A63A6"/>
    <w:rsid w:val="004A6BDD"/>
    <w:rsid w:val="004A6E08"/>
    <w:rsid w:val="004B1726"/>
    <w:rsid w:val="004C1D02"/>
    <w:rsid w:val="004C2E39"/>
    <w:rsid w:val="004C4158"/>
    <w:rsid w:val="004C67AA"/>
    <w:rsid w:val="004C7FE7"/>
    <w:rsid w:val="004D0571"/>
    <w:rsid w:val="004D1EEB"/>
    <w:rsid w:val="004D2492"/>
    <w:rsid w:val="004D2A0D"/>
    <w:rsid w:val="004D31F5"/>
    <w:rsid w:val="004D32E5"/>
    <w:rsid w:val="004D3557"/>
    <w:rsid w:val="004D71ED"/>
    <w:rsid w:val="004E059F"/>
    <w:rsid w:val="004E0ED3"/>
    <w:rsid w:val="004E1E8A"/>
    <w:rsid w:val="004E2152"/>
    <w:rsid w:val="004E303C"/>
    <w:rsid w:val="004E5DAB"/>
    <w:rsid w:val="004E7927"/>
    <w:rsid w:val="004F4C1D"/>
    <w:rsid w:val="004F629F"/>
    <w:rsid w:val="00500223"/>
    <w:rsid w:val="0050297D"/>
    <w:rsid w:val="00515CFA"/>
    <w:rsid w:val="00525C25"/>
    <w:rsid w:val="00526FC5"/>
    <w:rsid w:val="0052719B"/>
    <w:rsid w:val="00531C5A"/>
    <w:rsid w:val="00535DFF"/>
    <w:rsid w:val="00537ACD"/>
    <w:rsid w:val="00540BBC"/>
    <w:rsid w:val="0054205D"/>
    <w:rsid w:val="005465CE"/>
    <w:rsid w:val="005519E2"/>
    <w:rsid w:val="00552FD3"/>
    <w:rsid w:val="00554EB0"/>
    <w:rsid w:val="005556A9"/>
    <w:rsid w:val="00561CE0"/>
    <w:rsid w:val="0056258E"/>
    <w:rsid w:val="005722F6"/>
    <w:rsid w:val="00572F7A"/>
    <w:rsid w:val="00573CE6"/>
    <w:rsid w:val="00575073"/>
    <w:rsid w:val="00577F2E"/>
    <w:rsid w:val="00587E4B"/>
    <w:rsid w:val="00593753"/>
    <w:rsid w:val="005A1396"/>
    <w:rsid w:val="005A346B"/>
    <w:rsid w:val="005A4681"/>
    <w:rsid w:val="005A7B7E"/>
    <w:rsid w:val="005B22F0"/>
    <w:rsid w:val="005B2696"/>
    <w:rsid w:val="005B3765"/>
    <w:rsid w:val="005B7094"/>
    <w:rsid w:val="005C2413"/>
    <w:rsid w:val="005C40D6"/>
    <w:rsid w:val="005C553A"/>
    <w:rsid w:val="005C73FF"/>
    <w:rsid w:val="005C7E8A"/>
    <w:rsid w:val="005D2245"/>
    <w:rsid w:val="005D27F0"/>
    <w:rsid w:val="005D49D7"/>
    <w:rsid w:val="005D634B"/>
    <w:rsid w:val="005D6E04"/>
    <w:rsid w:val="005E6225"/>
    <w:rsid w:val="005F2275"/>
    <w:rsid w:val="005F2325"/>
    <w:rsid w:val="005F6681"/>
    <w:rsid w:val="00602D1D"/>
    <w:rsid w:val="0061015A"/>
    <w:rsid w:val="00615C4A"/>
    <w:rsid w:val="00615C5F"/>
    <w:rsid w:val="00621E41"/>
    <w:rsid w:val="00622DD1"/>
    <w:rsid w:val="006277D0"/>
    <w:rsid w:val="006305EA"/>
    <w:rsid w:val="0063293C"/>
    <w:rsid w:val="00637A80"/>
    <w:rsid w:val="00640796"/>
    <w:rsid w:val="00640BCE"/>
    <w:rsid w:val="00646B9B"/>
    <w:rsid w:val="0064745B"/>
    <w:rsid w:val="00650271"/>
    <w:rsid w:val="006524EF"/>
    <w:rsid w:val="00652694"/>
    <w:rsid w:val="00654ABC"/>
    <w:rsid w:val="00656216"/>
    <w:rsid w:val="006618C3"/>
    <w:rsid w:val="006620FC"/>
    <w:rsid w:val="006706D3"/>
    <w:rsid w:val="0067435E"/>
    <w:rsid w:val="00675621"/>
    <w:rsid w:val="00675B5A"/>
    <w:rsid w:val="00680C99"/>
    <w:rsid w:val="00681E49"/>
    <w:rsid w:val="006821E2"/>
    <w:rsid w:val="00686BBB"/>
    <w:rsid w:val="00687558"/>
    <w:rsid w:val="00691184"/>
    <w:rsid w:val="00693208"/>
    <w:rsid w:val="00693B7B"/>
    <w:rsid w:val="00694DAC"/>
    <w:rsid w:val="006A0C24"/>
    <w:rsid w:val="006A239A"/>
    <w:rsid w:val="006A316F"/>
    <w:rsid w:val="006A335C"/>
    <w:rsid w:val="006A47F3"/>
    <w:rsid w:val="006A5491"/>
    <w:rsid w:val="006A54E5"/>
    <w:rsid w:val="006A58B4"/>
    <w:rsid w:val="006A5C1C"/>
    <w:rsid w:val="006A772B"/>
    <w:rsid w:val="006B02A7"/>
    <w:rsid w:val="006B316C"/>
    <w:rsid w:val="006B476A"/>
    <w:rsid w:val="006B6EF4"/>
    <w:rsid w:val="006D251D"/>
    <w:rsid w:val="006D2EE7"/>
    <w:rsid w:val="006D4054"/>
    <w:rsid w:val="006D4665"/>
    <w:rsid w:val="006D506A"/>
    <w:rsid w:val="006E040D"/>
    <w:rsid w:val="006E0412"/>
    <w:rsid w:val="006E0B7C"/>
    <w:rsid w:val="006F483B"/>
    <w:rsid w:val="00702979"/>
    <w:rsid w:val="00703DF2"/>
    <w:rsid w:val="00705380"/>
    <w:rsid w:val="00707415"/>
    <w:rsid w:val="00710C77"/>
    <w:rsid w:val="00712544"/>
    <w:rsid w:val="00712EC3"/>
    <w:rsid w:val="00712F7C"/>
    <w:rsid w:val="00716156"/>
    <w:rsid w:val="007209CB"/>
    <w:rsid w:val="0072777D"/>
    <w:rsid w:val="0073307F"/>
    <w:rsid w:val="00743271"/>
    <w:rsid w:val="007439E6"/>
    <w:rsid w:val="00744E95"/>
    <w:rsid w:val="00746350"/>
    <w:rsid w:val="007517BD"/>
    <w:rsid w:val="00753F10"/>
    <w:rsid w:val="0076118F"/>
    <w:rsid w:val="00766C3D"/>
    <w:rsid w:val="00770AAA"/>
    <w:rsid w:val="00772AE9"/>
    <w:rsid w:val="00772F9D"/>
    <w:rsid w:val="00773CD9"/>
    <w:rsid w:val="007779BA"/>
    <w:rsid w:val="007810E0"/>
    <w:rsid w:val="00784277"/>
    <w:rsid w:val="007976E6"/>
    <w:rsid w:val="007A51F3"/>
    <w:rsid w:val="007B24BD"/>
    <w:rsid w:val="007B2D4A"/>
    <w:rsid w:val="007B5317"/>
    <w:rsid w:val="007B601E"/>
    <w:rsid w:val="007C00E5"/>
    <w:rsid w:val="007C19C5"/>
    <w:rsid w:val="007C28AD"/>
    <w:rsid w:val="007C619C"/>
    <w:rsid w:val="007C6553"/>
    <w:rsid w:val="007D00E1"/>
    <w:rsid w:val="007D57D7"/>
    <w:rsid w:val="007D7231"/>
    <w:rsid w:val="007E518A"/>
    <w:rsid w:val="007F27F1"/>
    <w:rsid w:val="007F3809"/>
    <w:rsid w:val="0080228B"/>
    <w:rsid w:val="00804DDE"/>
    <w:rsid w:val="00805E23"/>
    <w:rsid w:val="00814B70"/>
    <w:rsid w:val="00820638"/>
    <w:rsid w:val="008226BF"/>
    <w:rsid w:val="00826B60"/>
    <w:rsid w:val="0083325C"/>
    <w:rsid w:val="0083722D"/>
    <w:rsid w:val="00842409"/>
    <w:rsid w:val="00843EFA"/>
    <w:rsid w:val="008446D4"/>
    <w:rsid w:val="0084543A"/>
    <w:rsid w:val="00845A20"/>
    <w:rsid w:val="00846405"/>
    <w:rsid w:val="00851F04"/>
    <w:rsid w:val="00856463"/>
    <w:rsid w:val="00856745"/>
    <w:rsid w:val="00857ADC"/>
    <w:rsid w:val="00861486"/>
    <w:rsid w:val="008639AB"/>
    <w:rsid w:val="00867CFA"/>
    <w:rsid w:val="00870AA9"/>
    <w:rsid w:val="00871D2F"/>
    <w:rsid w:val="008834A0"/>
    <w:rsid w:val="00883F87"/>
    <w:rsid w:val="00885BB3"/>
    <w:rsid w:val="00885C63"/>
    <w:rsid w:val="0089349A"/>
    <w:rsid w:val="00897970"/>
    <w:rsid w:val="008A1A76"/>
    <w:rsid w:val="008A27EE"/>
    <w:rsid w:val="008A3E02"/>
    <w:rsid w:val="008A54E7"/>
    <w:rsid w:val="008B0083"/>
    <w:rsid w:val="008B0DE4"/>
    <w:rsid w:val="008C00BD"/>
    <w:rsid w:val="008C232F"/>
    <w:rsid w:val="008C29BE"/>
    <w:rsid w:val="008C4861"/>
    <w:rsid w:val="008D07DC"/>
    <w:rsid w:val="008D1ACC"/>
    <w:rsid w:val="008D2670"/>
    <w:rsid w:val="008D29AB"/>
    <w:rsid w:val="008D7F27"/>
    <w:rsid w:val="008E1043"/>
    <w:rsid w:val="008E1241"/>
    <w:rsid w:val="008E507B"/>
    <w:rsid w:val="008E5A5F"/>
    <w:rsid w:val="008F10E9"/>
    <w:rsid w:val="008F1E9F"/>
    <w:rsid w:val="008F3F33"/>
    <w:rsid w:val="008F596E"/>
    <w:rsid w:val="008F714C"/>
    <w:rsid w:val="00902160"/>
    <w:rsid w:val="00902F2A"/>
    <w:rsid w:val="00904832"/>
    <w:rsid w:val="00910B7F"/>
    <w:rsid w:val="00915852"/>
    <w:rsid w:val="00923105"/>
    <w:rsid w:val="00924944"/>
    <w:rsid w:val="009249F9"/>
    <w:rsid w:val="00924A14"/>
    <w:rsid w:val="00925DE3"/>
    <w:rsid w:val="009318C0"/>
    <w:rsid w:val="00934A5F"/>
    <w:rsid w:val="00936DC6"/>
    <w:rsid w:val="0094437A"/>
    <w:rsid w:val="0094491D"/>
    <w:rsid w:val="00945B08"/>
    <w:rsid w:val="00947927"/>
    <w:rsid w:val="00954A9C"/>
    <w:rsid w:val="009571E1"/>
    <w:rsid w:val="00957E1A"/>
    <w:rsid w:val="00962609"/>
    <w:rsid w:val="00967DEA"/>
    <w:rsid w:val="00970CD1"/>
    <w:rsid w:val="00971EBE"/>
    <w:rsid w:val="0097484D"/>
    <w:rsid w:val="00982B43"/>
    <w:rsid w:val="00983258"/>
    <w:rsid w:val="00990D6F"/>
    <w:rsid w:val="00993955"/>
    <w:rsid w:val="00993AF1"/>
    <w:rsid w:val="009A0882"/>
    <w:rsid w:val="009A2C97"/>
    <w:rsid w:val="009A44A9"/>
    <w:rsid w:val="009A7CBE"/>
    <w:rsid w:val="009C00EB"/>
    <w:rsid w:val="009C502B"/>
    <w:rsid w:val="009D4748"/>
    <w:rsid w:val="009E09E3"/>
    <w:rsid w:val="009E584D"/>
    <w:rsid w:val="009F0DB2"/>
    <w:rsid w:val="009F104F"/>
    <w:rsid w:val="009F1367"/>
    <w:rsid w:val="009F171B"/>
    <w:rsid w:val="009F3E52"/>
    <w:rsid w:val="009F43CD"/>
    <w:rsid w:val="009F5584"/>
    <w:rsid w:val="00A00EF0"/>
    <w:rsid w:val="00A05007"/>
    <w:rsid w:val="00A07402"/>
    <w:rsid w:val="00A10E4B"/>
    <w:rsid w:val="00A10E9B"/>
    <w:rsid w:val="00A1253D"/>
    <w:rsid w:val="00A1631C"/>
    <w:rsid w:val="00A1757D"/>
    <w:rsid w:val="00A24220"/>
    <w:rsid w:val="00A246BC"/>
    <w:rsid w:val="00A26F7E"/>
    <w:rsid w:val="00A2718B"/>
    <w:rsid w:val="00A319E0"/>
    <w:rsid w:val="00A31E08"/>
    <w:rsid w:val="00A355C9"/>
    <w:rsid w:val="00A36463"/>
    <w:rsid w:val="00A42155"/>
    <w:rsid w:val="00A46C94"/>
    <w:rsid w:val="00A6164C"/>
    <w:rsid w:val="00A6736E"/>
    <w:rsid w:val="00A6799A"/>
    <w:rsid w:val="00A72E0A"/>
    <w:rsid w:val="00A80BF5"/>
    <w:rsid w:val="00A820F3"/>
    <w:rsid w:val="00A86199"/>
    <w:rsid w:val="00A924CE"/>
    <w:rsid w:val="00A9765C"/>
    <w:rsid w:val="00AA1C1D"/>
    <w:rsid w:val="00AA7091"/>
    <w:rsid w:val="00AB0857"/>
    <w:rsid w:val="00AC4455"/>
    <w:rsid w:val="00AC5FDE"/>
    <w:rsid w:val="00AD50D5"/>
    <w:rsid w:val="00AD5DBD"/>
    <w:rsid w:val="00AE194C"/>
    <w:rsid w:val="00AE3FF1"/>
    <w:rsid w:val="00AE48DE"/>
    <w:rsid w:val="00AF0A97"/>
    <w:rsid w:val="00AF4CA8"/>
    <w:rsid w:val="00AF5357"/>
    <w:rsid w:val="00B026C0"/>
    <w:rsid w:val="00B039F5"/>
    <w:rsid w:val="00B042D5"/>
    <w:rsid w:val="00B05105"/>
    <w:rsid w:val="00B06C65"/>
    <w:rsid w:val="00B10C66"/>
    <w:rsid w:val="00B11581"/>
    <w:rsid w:val="00B15B1A"/>
    <w:rsid w:val="00B160AC"/>
    <w:rsid w:val="00B21C0C"/>
    <w:rsid w:val="00B2215B"/>
    <w:rsid w:val="00B2266E"/>
    <w:rsid w:val="00B24952"/>
    <w:rsid w:val="00B323AB"/>
    <w:rsid w:val="00B32A6C"/>
    <w:rsid w:val="00B3312E"/>
    <w:rsid w:val="00B33619"/>
    <w:rsid w:val="00B3361E"/>
    <w:rsid w:val="00B36A79"/>
    <w:rsid w:val="00B4104C"/>
    <w:rsid w:val="00B449B1"/>
    <w:rsid w:val="00B504F2"/>
    <w:rsid w:val="00B50CD7"/>
    <w:rsid w:val="00B5120B"/>
    <w:rsid w:val="00B525AB"/>
    <w:rsid w:val="00B60921"/>
    <w:rsid w:val="00B634AE"/>
    <w:rsid w:val="00B76947"/>
    <w:rsid w:val="00B811E9"/>
    <w:rsid w:val="00B82917"/>
    <w:rsid w:val="00B844F0"/>
    <w:rsid w:val="00B925B1"/>
    <w:rsid w:val="00B97426"/>
    <w:rsid w:val="00B975E0"/>
    <w:rsid w:val="00BA0169"/>
    <w:rsid w:val="00BA131B"/>
    <w:rsid w:val="00BA317D"/>
    <w:rsid w:val="00BA3B4C"/>
    <w:rsid w:val="00BA697D"/>
    <w:rsid w:val="00BB21A5"/>
    <w:rsid w:val="00BB394A"/>
    <w:rsid w:val="00BC1705"/>
    <w:rsid w:val="00BC3B3C"/>
    <w:rsid w:val="00BC3BDA"/>
    <w:rsid w:val="00BC4812"/>
    <w:rsid w:val="00BD458A"/>
    <w:rsid w:val="00BD5A05"/>
    <w:rsid w:val="00BD6221"/>
    <w:rsid w:val="00BE2C7B"/>
    <w:rsid w:val="00BE3509"/>
    <w:rsid w:val="00BF2F1C"/>
    <w:rsid w:val="00BF2F59"/>
    <w:rsid w:val="00BF62ED"/>
    <w:rsid w:val="00C054F5"/>
    <w:rsid w:val="00C10A7F"/>
    <w:rsid w:val="00C12E59"/>
    <w:rsid w:val="00C3070D"/>
    <w:rsid w:val="00C30EEF"/>
    <w:rsid w:val="00C32D13"/>
    <w:rsid w:val="00C40B49"/>
    <w:rsid w:val="00C421EC"/>
    <w:rsid w:val="00C453AC"/>
    <w:rsid w:val="00C4611E"/>
    <w:rsid w:val="00C5015A"/>
    <w:rsid w:val="00C52DD8"/>
    <w:rsid w:val="00C53915"/>
    <w:rsid w:val="00C56B63"/>
    <w:rsid w:val="00C61ED0"/>
    <w:rsid w:val="00C63776"/>
    <w:rsid w:val="00C64C42"/>
    <w:rsid w:val="00C66D5F"/>
    <w:rsid w:val="00C80876"/>
    <w:rsid w:val="00C83F99"/>
    <w:rsid w:val="00C8468E"/>
    <w:rsid w:val="00C939F4"/>
    <w:rsid w:val="00CA1238"/>
    <w:rsid w:val="00CA4EBC"/>
    <w:rsid w:val="00CB3742"/>
    <w:rsid w:val="00CB4D6A"/>
    <w:rsid w:val="00CC0032"/>
    <w:rsid w:val="00CC383F"/>
    <w:rsid w:val="00CD4312"/>
    <w:rsid w:val="00CD4A5B"/>
    <w:rsid w:val="00CD50C7"/>
    <w:rsid w:val="00CD5A41"/>
    <w:rsid w:val="00CD60C3"/>
    <w:rsid w:val="00CE2891"/>
    <w:rsid w:val="00CE3688"/>
    <w:rsid w:val="00CE5121"/>
    <w:rsid w:val="00CF3557"/>
    <w:rsid w:val="00CF6592"/>
    <w:rsid w:val="00D01AA3"/>
    <w:rsid w:val="00D023AE"/>
    <w:rsid w:val="00D107DE"/>
    <w:rsid w:val="00D118D4"/>
    <w:rsid w:val="00D15740"/>
    <w:rsid w:val="00D17E59"/>
    <w:rsid w:val="00D25373"/>
    <w:rsid w:val="00D27AC8"/>
    <w:rsid w:val="00D32902"/>
    <w:rsid w:val="00D32D04"/>
    <w:rsid w:val="00D330C8"/>
    <w:rsid w:val="00D337C5"/>
    <w:rsid w:val="00D3571F"/>
    <w:rsid w:val="00D37383"/>
    <w:rsid w:val="00D37AD0"/>
    <w:rsid w:val="00D40369"/>
    <w:rsid w:val="00D47C66"/>
    <w:rsid w:val="00D50C3C"/>
    <w:rsid w:val="00D54300"/>
    <w:rsid w:val="00D56420"/>
    <w:rsid w:val="00D627E2"/>
    <w:rsid w:val="00D62D79"/>
    <w:rsid w:val="00D72293"/>
    <w:rsid w:val="00D74626"/>
    <w:rsid w:val="00D803D1"/>
    <w:rsid w:val="00D82C60"/>
    <w:rsid w:val="00D84BA1"/>
    <w:rsid w:val="00D84C77"/>
    <w:rsid w:val="00D85276"/>
    <w:rsid w:val="00D87A4D"/>
    <w:rsid w:val="00D903DA"/>
    <w:rsid w:val="00D90DB8"/>
    <w:rsid w:val="00D93F66"/>
    <w:rsid w:val="00D9621C"/>
    <w:rsid w:val="00D96667"/>
    <w:rsid w:val="00D96B28"/>
    <w:rsid w:val="00DA36B5"/>
    <w:rsid w:val="00DA4952"/>
    <w:rsid w:val="00DB5EFB"/>
    <w:rsid w:val="00DC2825"/>
    <w:rsid w:val="00DC50A9"/>
    <w:rsid w:val="00DD11D2"/>
    <w:rsid w:val="00DD38BC"/>
    <w:rsid w:val="00DD496A"/>
    <w:rsid w:val="00DE31D2"/>
    <w:rsid w:val="00DE5B97"/>
    <w:rsid w:val="00DE6098"/>
    <w:rsid w:val="00DE736E"/>
    <w:rsid w:val="00DF0420"/>
    <w:rsid w:val="00DF4908"/>
    <w:rsid w:val="00DF4FFA"/>
    <w:rsid w:val="00DF55B6"/>
    <w:rsid w:val="00E03411"/>
    <w:rsid w:val="00E1280A"/>
    <w:rsid w:val="00E12AB6"/>
    <w:rsid w:val="00E14DB6"/>
    <w:rsid w:val="00E14F18"/>
    <w:rsid w:val="00E23019"/>
    <w:rsid w:val="00E30652"/>
    <w:rsid w:val="00E32248"/>
    <w:rsid w:val="00E333C7"/>
    <w:rsid w:val="00E37123"/>
    <w:rsid w:val="00E4134D"/>
    <w:rsid w:val="00E42C53"/>
    <w:rsid w:val="00E43615"/>
    <w:rsid w:val="00E442B6"/>
    <w:rsid w:val="00E465B2"/>
    <w:rsid w:val="00E46A41"/>
    <w:rsid w:val="00E52827"/>
    <w:rsid w:val="00E52A52"/>
    <w:rsid w:val="00E52B9E"/>
    <w:rsid w:val="00E53A80"/>
    <w:rsid w:val="00E554CE"/>
    <w:rsid w:val="00E6131C"/>
    <w:rsid w:val="00E62ECD"/>
    <w:rsid w:val="00E6452F"/>
    <w:rsid w:val="00E65634"/>
    <w:rsid w:val="00E664B6"/>
    <w:rsid w:val="00E67DBC"/>
    <w:rsid w:val="00E7509C"/>
    <w:rsid w:val="00E753F1"/>
    <w:rsid w:val="00E779E8"/>
    <w:rsid w:val="00E81D6D"/>
    <w:rsid w:val="00E82608"/>
    <w:rsid w:val="00E85A81"/>
    <w:rsid w:val="00E85ECF"/>
    <w:rsid w:val="00E87136"/>
    <w:rsid w:val="00E90185"/>
    <w:rsid w:val="00E914D4"/>
    <w:rsid w:val="00E93D27"/>
    <w:rsid w:val="00E94067"/>
    <w:rsid w:val="00E952A7"/>
    <w:rsid w:val="00E960F0"/>
    <w:rsid w:val="00EA3698"/>
    <w:rsid w:val="00EB2B33"/>
    <w:rsid w:val="00EB3528"/>
    <w:rsid w:val="00EB3AD2"/>
    <w:rsid w:val="00EC0360"/>
    <w:rsid w:val="00EC178E"/>
    <w:rsid w:val="00ED155F"/>
    <w:rsid w:val="00ED37EF"/>
    <w:rsid w:val="00ED55A4"/>
    <w:rsid w:val="00EE1A89"/>
    <w:rsid w:val="00EE25A5"/>
    <w:rsid w:val="00EE39DB"/>
    <w:rsid w:val="00EE4DFE"/>
    <w:rsid w:val="00EE58A1"/>
    <w:rsid w:val="00EF196D"/>
    <w:rsid w:val="00EF1B22"/>
    <w:rsid w:val="00EF4FE1"/>
    <w:rsid w:val="00EF5C3B"/>
    <w:rsid w:val="00EF70A7"/>
    <w:rsid w:val="00F02EE9"/>
    <w:rsid w:val="00F0335C"/>
    <w:rsid w:val="00F12F23"/>
    <w:rsid w:val="00F2019A"/>
    <w:rsid w:val="00F21D7D"/>
    <w:rsid w:val="00F27411"/>
    <w:rsid w:val="00F4014B"/>
    <w:rsid w:val="00F44826"/>
    <w:rsid w:val="00F476E3"/>
    <w:rsid w:val="00F530C2"/>
    <w:rsid w:val="00F547C6"/>
    <w:rsid w:val="00F569B7"/>
    <w:rsid w:val="00F63DC5"/>
    <w:rsid w:val="00F70AF7"/>
    <w:rsid w:val="00F72CC1"/>
    <w:rsid w:val="00F7497C"/>
    <w:rsid w:val="00F75345"/>
    <w:rsid w:val="00F75439"/>
    <w:rsid w:val="00F76D53"/>
    <w:rsid w:val="00F82CF0"/>
    <w:rsid w:val="00F84532"/>
    <w:rsid w:val="00F86F42"/>
    <w:rsid w:val="00F91025"/>
    <w:rsid w:val="00F91F32"/>
    <w:rsid w:val="00F97659"/>
    <w:rsid w:val="00FA1ED5"/>
    <w:rsid w:val="00FA2E31"/>
    <w:rsid w:val="00FA3ECB"/>
    <w:rsid w:val="00FA49BE"/>
    <w:rsid w:val="00FA6933"/>
    <w:rsid w:val="00FA79D7"/>
    <w:rsid w:val="00FB3459"/>
    <w:rsid w:val="00FB700B"/>
    <w:rsid w:val="00FC0134"/>
    <w:rsid w:val="00FC0A25"/>
    <w:rsid w:val="00FC0B2F"/>
    <w:rsid w:val="00FC5218"/>
    <w:rsid w:val="00FC5AFA"/>
    <w:rsid w:val="00FD0696"/>
    <w:rsid w:val="00FD6C16"/>
    <w:rsid w:val="00FD7E8A"/>
    <w:rsid w:val="00FE3C16"/>
    <w:rsid w:val="00FE7A42"/>
    <w:rsid w:val="00F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6B971F68"/>
  <w15:chartTrackingRefBased/>
  <w15:docId w15:val="{9F4D04B1-A827-4DF0-8C1D-5A4F5ACB0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71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text3"/>
    <w:basedOn w:val="a"/>
    <w:rsid w:val="00A2718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A2718B"/>
    <w:rPr>
      <w:rFonts w:cs="Times New Roman"/>
      <w:b/>
      <w:bCs/>
    </w:rPr>
  </w:style>
  <w:style w:type="table" w:styleId="a4">
    <w:name w:val="Table Grid"/>
    <w:basedOn w:val="a1"/>
    <w:uiPriority w:val="39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F63DC5"/>
    <w:rPr>
      <w:sz w:val="24"/>
      <w:szCs w:val="24"/>
    </w:rPr>
  </w:style>
  <w:style w:type="paragraph" w:styleId="a7">
    <w:name w:val="footer"/>
    <w:basedOn w:val="a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List Paragraph"/>
    <w:basedOn w:val="a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7D00E1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7D00E1"/>
    <w:rPr>
      <w:rFonts w:ascii="Tahoma" w:hAnsi="Tahoma" w:cs="Tahoma"/>
      <w:sz w:val="16"/>
      <w:szCs w:val="16"/>
    </w:rPr>
  </w:style>
  <w:style w:type="character" w:styleId="ac">
    <w:name w:val="annotation reference"/>
    <w:rsid w:val="00F2019A"/>
    <w:rPr>
      <w:sz w:val="16"/>
      <w:szCs w:val="16"/>
    </w:rPr>
  </w:style>
  <w:style w:type="paragraph" w:styleId="ad">
    <w:name w:val="annotation text"/>
    <w:basedOn w:val="a"/>
    <w:link w:val="ae"/>
    <w:rsid w:val="00F2019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F2019A"/>
  </w:style>
  <w:style w:type="paragraph" w:styleId="af">
    <w:name w:val="annotation subject"/>
    <w:basedOn w:val="ad"/>
    <w:next w:val="ad"/>
    <w:link w:val="af0"/>
    <w:rsid w:val="00F2019A"/>
    <w:rPr>
      <w:b/>
      <w:bCs/>
    </w:rPr>
  </w:style>
  <w:style w:type="character" w:customStyle="1" w:styleId="af0">
    <w:name w:val="Тема примечания Знак"/>
    <w:link w:val="af"/>
    <w:rsid w:val="00F2019A"/>
    <w:rPr>
      <w:b/>
      <w:bCs/>
    </w:rPr>
  </w:style>
  <w:style w:type="paragraph" w:styleId="af1">
    <w:name w:val="Revision"/>
    <w:hidden/>
    <w:uiPriority w:val="99"/>
    <w:semiHidden/>
    <w:rsid w:val="000170EE"/>
    <w:rPr>
      <w:sz w:val="24"/>
      <w:szCs w:val="24"/>
    </w:rPr>
  </w:style>
  <w:style w:type="character" w:styleId="af2">
    <w:name w:val="Hyperlink"/>
    <w:rsid w:val="002A3D74"/>
    <w:rPr>
      <w:color w:val="0000FF"/>
      <w:u w:val="single"/>
    </w:rPr>
  </w:style>
  <w:style w:type="paragraph" w:customStyle="1" w:styleId="Iniiaiieoaeno">
    <w:name w:val="Iniiaiie oaeno"/>
    <w:basedOn w:val="a"/>
    <w:rsid w:val="00BD5A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Default">
    <w:name w:val="Default"/>
    <w:rsid w:val="006D405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3">
    <w:name w:val="Body Text Indent"/>
    <w:basedOn w:val="a"/>
    <w:link w:val="af4"/>
    <w:rsid w:val="00EE39D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f4">
    <w:name w:val="Основной текст с отступом Знак"/>
    <w:basedOn w:val="a0"/>
    <w:link w:val="af3"/>
    <w:rsid w:val="00EE39DB"/>
  </w:style>
  <w:style w:type="paragraph" w:customStyle="1" w:styleId="ListParagraph1">
    <w:name w:val="List Paragraph1"/>
    <w:basedOn w:val="a"/>
    <w:uiPriority w:val="99"/>
    <w:rsid w:val="00156B6B"/>
    <w:pPr>
      <w:ind w:left="720"/>
      <w:contextualSpacing/>
    </w:pPr>
  </w:style>
  <w:style w:type="paragraph" w:styleId="af5">
    <w:name w:val="Body Text"/>
    <w:basedOn w:val="a"/>
    <w:link w:val="af6"/>
    <w:uiPriority w:val="99"/>
    <w:unhideWhenUsed/>
    <w:rsid w:val="000E2D06"/>
    <w:pPr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</w:rPr>
  </w:style>
  <w:style w:type="character" w:customStyle="1" w:styleId="af6">
    <w:name w:val="Основной текст Знак"/>
    <w:basedOn w:val="a0"/>
    <w:link w:val="af5"/>
    <w:uiPriority w:val="99"/>
    <w:rsid w:val="000E2D06"/>
  </w:style>
  <w:style w:type="paragraph" w:customStyle="1" w:styleId="3">
    <w:name w:val="Абзац списка3"/>
    <w:basedOn w:val="a"/>
    <w:rsid w:val="00915852"/>
    <w:pPr>
      <w:ind w:left="720"/>
      <w:contextualSpacing/>
    </w:pPr>
  </w:style>
  <w:style w:type="numbering" w:customStyle="1" w:styleId="7">
    <w:name w:val="Импортированный стиль 7"/>
    <w:rsid w:val="00AE194C"/>
    <w:pPr>
      <w:numPr>
        <w:numId w:val="1"/>
      </w:numPr>
    </w:pPr>
  </w:style>
  <w:style w:type="numbering" w:customStyle="1" w:styleId="1">
    <w:name w:val="Импортированный стиль 1"/>
    <w:rsid w:val="005B7094"/>
    <w:pPr>
      <w:numPr>
        <w:numId w:val="2"/>
      </w:numPr>
    </w:pPr>
  </w:style>
  <w:style w:type="character" w:styleId="af7">
    <w:name w:val="Emphasis"/>
    <w:aliases w:val="Глава 3"/>
    <w:basedOn w:val="a0"/>
    <w:qFormat/>
    <w:rsid w:val="001817B7"/>
    <w:rPr>
      <w:i/>
      <w:iCs/>
    </w:rPr>
  </w:style>
  <w:style w:type="numbering" w:customStyle="1" w:styleId="11">
    <w:name w:val="Импортированный стиль 11"/>
    <w:rsid w:val="00DF55B6"/>
  </w:style>
  <w:style w:type="numbering" w:customStyle="1" w:styleId="12">
    <w:name w:val="Импортированный стиль 12"/>
    <w:rsid w:val="00DF55B6"/>
  </w:style>
  <w:style w:type="numbering" w:customStyle="1" w:styleId="13">
    <w:name w:val="Импортированный стиль 13"/>
    <w:rsid w:val="00FC0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9092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7941">
                      <w:marLeft w:val="27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0260">
                          <w:marLeft w:val="0"/>
                          <w:marRight w:val="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5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9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77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4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8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05BE7-BA85-4D19-8B1C-4738F5FB2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7</Pages>
  <Words>1287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 и решения принятые на заседании</vt:lpstr>
    </vt:vector>
  </TitlesOfParts>
  <Company>MICEX</Company>
  <LinksUpToDate>false</LinksUpToDate>
  <CharactersWithSpaces>8246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 и решения принятые на заседании</dc:title>
  <dc:subject/>
  <dc:creator>Bondarenko</dc:creator>
  <cp:keywords/>
  <cp:lastModifiedBy>Полькина Ольга Александровна</cp:lastModifiedBy>
  <cp:revision>50</cp:revision>
  <cp:lastPrinted>2018-05-31T08:10:00Z</cp:lastPrinted>
  <dcterms:created xsi:type="dcterms:W3CDTF">2024-12-12T15:24:00Z</dcterms:created>
  <dcterms:modified xsi:type="dcterms:W3CDTF">2026-06-15T09:56:00Z</dcterms:modified>
</cp:coreProperties>
</file>