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4B4DEA1A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D778AF" w:rsidRPr="00D778AF">
        <w:t>1</w:t>
      </w:r>
      <w:r w:rsidR="008E12E1">
        <w:t>1</w:t>
      </w:r>
      <w:r w:rsidR="00B95E2E">
        <w:t xml:space="preserve"> </w:t>
      </w:r>
      <w:r w:rsidR="008E12E1">
        <w:t>октября</w:t>
      </w:r>
      <w:r w:rsidR="004355AC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54E5E336" w:rsidR="004F7B7D" w:rsidRPr="00797B29" w:rsidRDefault="004F7B7D" w:rsidP="008E12E1">
            <w:pPr>
              <w:tabs>
                <w:tab w:val="left" w:pos="426"/>
              </w:tabs>
              <w:spacing w:before="120" w:after="120"/>
              <w:ind w:right="176"/>
              <w:jc w:val="both"/>
              <w:rPr>
                <w:b/>
                <w:bCs/>
              </w:rPr>
            </w:pPr>
            <w:r w:rsidRPr="00797B29">
              <w:rPr>
                <w:b/>
                <w:bCs/>
                <w:szCs w:val="20"/>
              </w:rPr>
              <w:t>Вопрос 1 повестки дня</w:t>
            </w:r>
            <w:proofErr w:type="gramStart"/>
            <w:r w:rsidRPr="00797B29">
              <w:rPr>
                <w:b/>
                <w:bCs/>
                <w:szCs w:val="20"/>
              </w:rPr>
              <w:t>:</w:t>
            </w:r>
            <w:bookmarkStart w:id="0" w:name="Формулировка_вопроса"/>
            <w:r w:rsidRPr="00797B29">
              <w:rPr>
                <w:b/>
                <w:bCs/>
                <w:szCs w:val="20"/>
              </w:rPr>
              <w:t xml:space="preserve"> </w:t>
            </w:r>
            <w:bookmarkEnd w:id="0"/>
            <w:r w:rsidR="008E12E1" w:rsidRPr="008E12E1">
              <w:rPr>
                <w:b/>
                <w:bCs/>
              </w:rPr>
              <w:t>О</w:t>
            </w:r>
            <w:proofErr w:type="gramEnd"/>
            <w:r w:rsidR="008E12E1" w:rsidRPr="008E12E1">
              <w:rPr>
                <w:b/>
                <w:bCs/>
              </w:rPr>
              <w:t xml:space="preserve"> согласовании новой редакции Правил организованных торгов на Срочном рынке ПАО Московская Биржа.</w:t>
            </w:r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Pr="006E5DE5" w:rsidRDefault="003F22CB" w:rsidP="00141CDF">
            <w:pPr>
              <w:jc w:val="both"/>
            </w:pPr>
            <w:bookmarkStart w:id="1" w:name="Проект_решения_текст"/>
          </w:p>
          <w:bookmarkEnd w:id="1"/>
          <w:p w14:paraId="01B64FEF" w14:textId="77777777" w:rsidR="008E12E1" w:rsidRPr="008E12E1" w:rsidRDefault="008E12E1" w:rsidP="008E12E1">
            <w:pPr>
              <w:jc w:val="both"/>
            </w:pPr>
            <w:r w:rsidRPr="008E12E1">
              <w:t xml:space="preserve">Рекомендовать Наблюдательному совету ПАО Московская Биржа утвердить Правила организованных торгов на Срочном рынке ПАО Московская Биржа. </w:t>
            </w:r>
          </w:p>
          <w:p w14:paraId="4CFC9CA5" w14:textId="70A6481D" w:rsidR="004F7B7D" w:rsidRPr="006E5DE5" w:rsidRDefault="004F7B7D" w:rsidP="00141CDF">
            <w:pPr>
              <w:ind w:right="176"/>
              <w:jc w:val="both"/>
            </w:pPr>
          </w:p>
        </w:tc>
      </w:tr>
      <w:tr w:rsidR="004355AC" w:rsidRPr="001C5AD5" w14:paraId="4147FDBC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50366006" w14:textId="676BCFED" w:rsidR="004355AC" w:rsidRPr="005D5EB1" w:rsidRDefault="004355AC" w:rsidP="004F7B7D">
            <w:pPr>
              <w:ind w:right="-5"/>
              <w:jc w:val="center"/>
            </w:pPr>
            <w:r>
              <w:t>2.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A48C22A" w14:textId="77777777" w:rsidR="00D778AF" w:rsidRDefault="00D778AF" w:rsidP="00D778AF">
            <w:pPr>
              <w:rPr>
                <w:b/>
              </w:rPr>
            </w:pPr>
          </w:p>
          <w:p w14:paraId="25B614DC" w14:textId="1A1D3415" w:rsidR="00D778AF" w:rsidRPr="003E74E4" w:rsidRDefault="004355AC" w:rsidP="008E12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</w:t>
            </w:r>
            <w:proofErr w:type="gramStart"/>
            <w:r w:rsidRPr="00B36CE9">
              <w:rPr>
                <w:b/>
              </w:rPr>
              <w:t xml:space="preserve">: </w:t>
            </w:r>
            <w:bookmarkStart w:id="2" w:name="_Hlk110497994"/>
            <w:r w:rsidR="008E12E1" w:rsidRPr="008E12E1">
              <w:rPr>
                <w:b/>
              </w:rPr>
              <w:t>О</w:t>
            </w:r>
            <w:proofErr w:type="gramEnd"/>
            <w:r w:rsidR="008E12E1" w:rsidRPr="008E12E1">
              <w:rPr>
                <w:b/>
              </w:rPr>
              <w:t xml:space="preserve"> согласовании новой редакции Спецификации однодневных фьючерсных контрактов с автопролонгацией на курс иностранной валюты к российскому рублю (с возможностью исполнения путем заключения фьючерсного контракта на курс иностранной валюты к российскому рублю).</w:t>
            </w:r>
          </w:p>
          <w:bookmarkEnd w:id="2"/>
          <w:p w14:paraId="27F7D1AF" w14:textId="554AF7F0" w:rsidR="004355AC" w:rsidRPr="00891A28" w:rsidRDefault="004355AC" w:rsidP="004355AC">
            <w:pPr>
              <w:spacing w:before="60"/>
              <w:rPr>
                <w:rFonts w:ascii="Tahoma" w:hAnsi="Tahoma" w:cs="Tahoma"/>
                <w:b/>
                <w:sz w:val="20"/>
              </w:rPr>
            </w:pPr>
          </w:p>
          <w:p w14:paraId="510E9D52" w14:textId="77777777" w:rsidR="004355AC" w:rsidRPr="006E5DE5" w:rsidRDefault="004355AC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</w:p>
        </w:tc>
        <w:tc>
          <w:tcPr>
            <w:tcW w:w="9415" w:type="dxa"/>
            <w:shd w:val="clear" w:color="auto" w:fill="auto"/>
          </w:tcPr>
          <w:p w14:paraId="05EA8E62" w14:textId="77777777" w:rsidR="00D778AF" w:rsidRDefault="00D778AF" w:rsidP="00141CDF">
            <w:pPr>
              <w:jc w:val="both"/>
            </w:pPr>
          </w:p>
          <w:p w14:paraId="2C17B959" w14:textId="77777777" w:rsidR="008E12E1" w:rsidRPr="008E12E1" w:rsidRDefault="008E12E1" w:rsidP="008E12E1">
            <w:pPr>
              <w:jc w:val="both"/>
            </w:pPr>
            <w:r w:rsidRPr="008E12E1">
              <w:t>Рекомендовать Председателю Правления ПАО Московская Биржа утвердить новую редакцию Спецификации однодневных фьючерсных контрактов с автопролонгацией на курс иностранной валюты к российскому рублю (с возможностью исполнения путем заключения фьючерсного контракта на курс иностранной валюты к российскому рублю).</w:t>
            </w:r>
          </w:p>
          <w:p w14:paraId="38B63625" w14:textId="1CB02211" w:rsidR="004355AC" w:rsidRPr="006E5DE5" w:rsidRDefault="004355AC" w:rsidP="00141CDF">
            <w:pPr>
              <w:jc w:val="both"/>
            </w:pPr>
          </w:p>
        </w:tc>
      </w:tr>
      <w:tr w:rsidR="008E12E1" w:rsidRPr="001C5AD5" w14:paraId="7C7B263F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6F68163F" w14:textId="40290575" w:rsidR="008E12E1" w:rsidRDefault="008E12E1" w:rsidP="004F7B7D">
            <w:pPr>
              <w:ind w:right="-5"/>
              <w:jc w:val="center"/>
            </w:pPr>
            <w:r>
              <w:t>3.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2520A078" w14:textId="3FEE1412" w:rsidR="008E12E1" w:rsidRPr="003E74E4" w:rsidRDefault="008E12E1" w:rsidP="008E12E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</w:t>
            </w:r>
            <w:proofErr w:type="gramStart"/>
            <w:r w:rsidRPr="00B36CE9">
              <w:rPr>
                <w:b/>
              </w:rPr>
              <w:t xml:space="preserve">: </w:t>
            </w:r>
            <w:r w:rsidRPr="008E12E1">
              <w:rPr>
                <w:b/>
                <w:bCs/>
              </w:rPr>
              <w:t>О</w:t>
            </w:r>
            <w:proofErr w:type="gramEnd"/>
            <w:r w:rsidRPr="008E12E1">
              <w:rPr>
                <w:b/>
                <w:bCs/>
              </w:rPr>
              <w:t xml:space="preserve"> согласовании новой редакции Спецификации фьючерсных контрактов на иностранные ценные бумаги и </w:t>
            </w:r>
            <w:proofErr w:type="spellStart"/>
            <w:r w:rsidRPr="008E12E1">
              <w:rPr>
                <w:b/>
                <w:bCs/>
              </w:rPr>
              <w:t>маржируемых</w:t>
            </w:r>
            <w:proofErr w:type="spellEnd"/>
            <w:r w:rsidRPr="008E12E1">
              <w:rPr>
                <w:b/>
                <w:bCs/>
              </w:rPr>
              <w:t xml:space="preserve"> опционов на фьючерсные контракты на иностранные ценные бумаги.</w:t>
            </w:r>
          </w:p>
          <w:p w14:paraId="072A56E4" w14:textId="77777777" w:rsidR="008E12E1" w:rsidRDefault="008E12E1" w:rsidP="00D778AF">
            <w:pPr>
              <w:rPr>
                <w:b/>
              </w:rPr>
            </w:pPr>
          </w:p>
        </w:tc>
        <w:tc>
          <w:tcPr>
            <w:tcW w:w="9415" w:type="dxa"/>
            <w:shd w:val="clear" w:color="auto" w:fill="auto"/>
          </w:tcPr>
          <w:p w14:paraId="155FD2A1" w14:textId="77777777" w:rsidR="008E12E1" w:rsidRPr="008E12E1" w:rsidRDefault="008E12E1" w:rsidP="008E12E1">
            <w:r w:rsidRPr="008E12E1">
              <w:t xml:space="preserve">Рекомендовать Председателю Правления ПАО Московская Биржа утвердить новую редакцию Спецификации фьючерсных контрактов на иностранные ценные бумаги и </w:t>
            </w:r>
            <w:proofErr w:type="spellStart"/>
            <w:r w:rsidRPr="008E12E1">
              <w:t>маржируемых</w:t>
            </w:r>
            <w:proofErr w:type="spellEnd"/>
            <w:r w:rsidRPr="008E12E1">
              <w:t xml:space="preserve"> опционов на фьючерсные контракты на иностранные ценные бумаги.</w:t>
            </w:r>
          </w:p>
          <w:p w14:paraId="7E5420CC" w14:textId="77777777" w:rsidR="008E12E1" w:rsidRDefault="008E12E1" w:rsidP="00141CDF">
            <w:pPr>
              <w:jc w:val="both"/>
            </w:pPr>
          </w:p>
        </w:tc>
      </w:tr>
      <w:tr w:rsidR="008E12E1" w:rsidRPr="001C5AD5" w14:paraId="16460091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DDE29E7" w14:textId="5C02C3BA" w:rsidR="008E12E1" w:rsidRDefault="008E12E1" w:rsidP="004F7B7D">
            <w:pPr>
              <w:ind w:right="-5"/>
              <w:jc w:val="center"/>
            </w:pPr>
            <w:r>
              <w:lastRenderedPageBreak/>
              <w:t>4.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1EFA3413" w14:textId="3EEDADFB" w:rsidR="008E12E1" w:rsidRDefault="008E12E1" w:rsidP="00D778AF">
            <w:pPr>
              <w:rPr>
                <w:b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</w:t>
            </w:r>
            <w:proofErr w:type="gramStart"/>
            <w:r w:rsidRPr="00B36CE9">
              <w:rPr>
                <w:b/>
              </w:rPr>
              <w:t>:</w:t>
            </w:r>
            <w:r w:rsidRPr="00FA51E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E12E1">
              <w:rPr>
                <w:b/>
              </w:rPr>
              <w:t>О</w:t>
            </w:r>
            <w:proofErr w:type="gramEnd"/>
            <w:r w:rsidRPr="008E12E1">
              <w:rPr>
                <w:b/>
              </w:rPr>
              <w:t xml:space="preserve"> согласовании новой редакции Спецификации однодневных фьючерсных контрактов с автопролонгацией на курс иностранной валюты к российскому рублю.</w:t>
            </w:r>
          </w:p>
        </w:tc>
        <w:tc>
          <w:tcPr>
            <w:tcW w:w="9415" w:type="dxa"/>
            <w:shd w:val="clear" w:color="auto" w:fill="auto"/>
          </w:tcPr>
          <w:p w14:paraId="7A0610D8" w14:textId="77777777" w:rsidR="008E12E1" w:rsidRPr="008E12E1" w:rsidRDefault="008E12E1" w:rsidP="008E12E1">
            <w:r w:rsidRPr="008E12E1">
              <w:t>Рекомендовать Председателю Правления ПАО Московская Биржа утвердить новую редакцию Спецификации однодневных фьючерсных контрактов с автопролонгацией на курс иностранной валюты к российскому рублю.</w:t>
            </w:r>
          </w:p>
          <w:p w14:paraId="7FAC765E" w14:textId="77777777" w:rsidR="008E12E1" w:rsidRDefault="008E12E1" w:rsidP="00141CDF">
            <w:pPr>
              <w:jc w:val="both"/>
            </w:pPr>
          </w:p>
        </w:tc>
      </w:tr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6"/>
  </w:num>
  <w:num w:numId="5">
    <w:abstractNumId w:val="13"/>
  </w:num>
  <w:num w:numId="6">
    <w:abstractNumId w:val="10"/>
  </w:num>
  <w:num w:numId="7">
    <w:abstractNumId w:val="3"/>
  </w:num>
  <w:num w:numId="8">
    <w:abstractNumId w:val="0"/>
  </w:num>
  <w:num w:numId="9">
    <w:abstractNumId w:val="12"/>
  </w:num>
  <w:num w:numId="10">
    <w:abstractNumId w:val="15"/>
  </w:num>
  <w:num w:numId="11">
    <w:abstractNumId w:val="2"/>
  </w:num>
  <w:num w:numId="12">
    <w:abstractNumId w:val="18"/>
  </w:num>
  <w:num w:numId="13">
    <w:abstractNumId w:val="7"/>
  </w:num>
  <w:num w:numId="14">
    <w:abstractNumId w:val="1"/>
  </w:num>
  <w:num w:numId="15">
    <w:abstractNumId w:val="8"/>
  </w:num>
  <w:num w:numId="16">
    <w:abstractNumId w:val="2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9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b">
    <w:name w:val="Normal (Web)"/>
    <w:basedOn w:val="a"/>
    <w:rsid w:val="00B95E2E"/>
  </w:style>
  <w:style w:type="paragraph" w:customStyle="1" w:styleId="xxmsonormal">
    <w:name w:val="x_xmsonormal"/>
    <w:basedOn w:val="a"/>
    <w:rsid w:val="00D5698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2022-10-11T11:51:00Z</dcterms:modified>
</cp:coreProperties>
</file>