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8A3" w:rsidRPr="00B84320" w:rsidRDefault="00EE43E3" w:rsidP="00DB48A3">
      <w:pPr>
        <w:pStyle w:val="a8"/>
        <w:spacing w:after="240"/>
        <w:ind w:right="283"/>
        <w:contextualSpacing/>
        <w:jc w:val="both"/>
        <w:rPr>
          <w:rFonts w:ascii="Tahoma" w:hAnsi="Tahoma" w:cs="Tahoma"/>
          <w:lang w:val="en-US"/>
        </w:rPr>
      </w:pPr>
    </w:p>
    <w:p w:rsidR="00DB48A3" w:rsidRPr="00E4075A" w:rsidRDefault="00B8770A" w:rsidP="00647B8E">
      <w:pPr>
        <w:ind w:left="9781" w:right="-81"/>
        <w:rPr>
          <w:rFonts w:ascii="Tahoma" w:hAnsi="Tahoma" w:cs="Tahoma"/>
          <w:b/>
          <w:sz w:val="18"/>
          <w:szCs w:val="20"/>
        </w:rPr>
      </w:pPr>
      <w:r>
        <w:rPr>
          <w:rFonts w:ascii="Tahoma" w:hAnsi="Tahoma" w:cs="Tahoma"/>
          <w:b/>
          <w:sz w:val="18"/>
          <w:szCs w:val="20"/>
        </w:rPr>
        <w:t>У</w:t>
      </w:r>
      <w:r w:rsidRPr="00E4075A">
        <w:rPr>
          <w:rFonts w:ascii="Tahoma" w:hAnsi="Tahoma" w:cs="Tahoma"/>
          <w:b/>
          <w:sz w:val="18"/>
          <w:szCs w:val="20"/>
        </w:rPr>
        <w:t>ТВЕРЖДЕН</w:t>
      </w:r>
    </w:p>
    <w:p w:rsidR="00DB48A3" w:rsidRPr="00816230" w:rsidRDefault="00B8770A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  <w:r>
        <w:rPr>
          <w:rFonts w:ascii="Tahoma" w:hAnsi="Tahoma" w:cs="Tahoma"/>
          <w:bCs/>
          <w:sz w:val="18"/>
          <w:szCs w:val="20"/>
        </w:rPr>
        <w:t xml:space="preserve">Приказом </w:t>
      </w:r>
      <w:r w:rsidRPr="00816230">
        <w:rPr>
          <w:rFonts w:ascii="Tahoma" w:hAnsi="Tahoma" w:cs="Tahoma"/>
          <w:bCs/>
          <w:sz w:val="18"/>
          <w:szCs w:val="20"/>
        </w:rPr>
        <w:t>Председател</w:t>
      </w:r>
      <w:r>
        <w:rPr>
          <w:rFonts w:ascii="Tahoma" w:hAnsi="Tahoma" w:cs="Tahoma"/>
          <w:bCs/>
          <w:sz w:val="18"/>
          <w:szCs w:val="20"/>
        </w:rPr>
        <w:t>я</w:t>
      </w:r>
      <w:r w:rsidRPr="00816230">
        <w:rPr>
          <w:rFonts w:ascii="Tahoma" w:hAnsi="Tahoma" w:cs="Tahoma"/>
          <w:bCs/>
          <w:sz w:val="18"/>
          <w:szCs w:val="20"/>
        </w:rPr>
        <w:t xml:space="preserve"> Правления </w:t>
      </w:r>
      <w:r>
        <w:rPr>
          <w:rFonts w:ascii="Tahoma" w:hAnsi="Tahoma" w:cs="Tahoma"/>
          <w:bCs/>
          <w:sz w:val="18"/>
          <w:szCs w:val="20"/>
        </w:rPr>
        <w:t>Публичного</w:t>
      </w:r>
      <w:r w:rsidRPr="00816230">
        <w:rPr>
          <w:rFonts w:ascii="Tahoma" w:hAnsi="Tahoma" w:cs="Tahoma"/>
          <w:bCs/>
          <w:sz w:val="18"/>
          <w:szCs w:val="20"/>
        </w:rPr>
        <w:t xml:space="preserve"> акционерного общества </w:t>
      </w:r>
    </w:p>
    <w:p w:rsidR="00DB48A3" w:rsidRDefault="00B8770A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  <w:r w:rsidRPr="00E4075A">
        <w:rPr>
          <w:rFonts w:ascii="Tahoma" w:hAnsi="Tahoma" w:cs="Tahoma"/>
          <w:bCs/>
          <w:sz w:val="18"/>
          <w:szCs w:val="20"/>
        </w:rPr>
        <w:t>«Московская Биржа</w:t>
      </w:r>
      <w:r w:rsidRPr="00816230">
        <w:rPr>
          <w:rFonts w:ascii="Tahoma" w:hAnsi="Tahoma" w:cs="Tahoma"/>
          <w:bCs/>
          <w:sz w:val="18"/>
          <w:szCs w:val="20"/>
        </w:rPr>
        <w:t xml:space="preserve"> </w:t>
      </w:r>
      <w:r w:rsidRPr="00E4075A">
        <w:rPr>
          <w:rFonts w:ascii="Tahoma" w:hAnsi="Tahoma" w:cs="Tahoma"/>
          <w:bCs/>
          <w:sz w:val="18"/>
          <w:szCs w:val="20"/>
        </w:rPr>
        <w:t>ММВБ-</w:t>
      </w:r>
      <w:r w:rsidRPr="00816230">
        <w:rPr>
          <w:rFonts w:ascii="Tahoma" w:hAnsi="Tahoma" w:cs="Tahoma"/>
          <w:bCs/>
          <w:sz w:val="18"/>
          <w:szCs w:val="20"/>
        </w:rPr>
        <w:t>РТС</w:t>
      </w:r>
      <w:r w:rsidRPr="00E4075A">
        <w:rPr>
          <w:rFonts w:ascii="Tahoma" w:hAnsi="Tahoma" w:cs="Tahoma"/>
          <w:bCs/>
          <w:sz w:val="18"/>
          <w:szCs w:val="20"/>
        </w:rPr>
        <w:t>»</w:t>
      </w:r>
    </w:p>
    <w:p w:rsidR="003E2A9B" w:rsidRPr="00816230" w:rsidRDefault="00B8770A" w:rsidP="003E2A9B">
      <w:pPr>
        <w:tabs>
          <w:tab w:val="left" w:pos="4962"/>
        </w:tabs>
        <w:spacing w:line="240" w:lineRule="auto"/>
        <w:ind w:left="9781" w:right="27"/>
        <w:contextualSpacing/>
        <w:rPr>
          <w:rFonts w:ascii="Tahoma" w:hAnsi="Tahoma" w:cs="Tahoma"/>
          <w:bCs/>
          <w:sz w:val="18"/>
          <w:szCs w:val="20"/>
        </w:rPr>
      </w:pPr>
      <w:r w:rsidRPr="00816230">
        <w:rPr>
          <w:rFonts w:ascii="Tahoma" w:hAnsi="Tahoma" w:cs="Tahoma"/>
          <w:bCs/>
          <w:sz w:val="18"/>
          <w:szCs w:val="20"/>
        </w:rPr>
        <w:t>(</w:t>
      </w:r>
      <w:r w:rsidRPr="00672409">
        <w:rPr>
          <w:rFonts w:ascii="Tahoma" w:hAnsi="Tahoma" w:cs="Tahoma"/>
          <w:bCs/>
          <w:sz w:val="18"/>
          <w:szCs w:val="20"/>
        </w:rPr>
        <w:t>Приказ № МБ-П-2021-</w:t>
      </w:r>
      <w:r w:rsidR="00EE43E3">
        <w:rPr>
          <w:rFonts w:ascii="Tahoma" w:hAnsi="Tahoma" w:cs="Tahoma"/>
          <w:bCs/>
          <w:sz w:val="18"/>
          <w:szCs w:val="20"/>
        </w:rPr>
        <w:t>3490</w:t>
      </w:r>
      <w:r w:rsidRPr="00672409">
        <w:rPr>
          <w:rFonts w:ascii="Tahoma" w:hAnsi="Tahoma" w:cs="Tahoma"/>
          <w:bCs/>
          <w:sz w:val="18"/>
          <w:szCs w:val="20"/>
        </w:rPr>
        <w:t xml:space="preserve"> от</w:t>
      </w:r>
      <w:r w:rsidR="00EE43E3">
        <w:rPr>
          <w:rFonts w:ascii="Tahoma" w:hAnsi="Tahoma" w:cs="Tahoma"/>
          <w:bCs/>
          <w:sz w:val="18"/>
          <w:szCs w:val="20"/>
        </w:rPr>
        <w:t xml:space="preserve"> 29 ноября</w:t>
      </w:r>
      <w:bookmarkStart w:id="0" w:name="_GoBack"/>
      <w:bookmarkEnd w:id="0"/>
      <w:r w:rsidRPr="00672409">
        <w:rPr>
          <w:rFonts w:ascii="Tahoma" w:hAnsi="Tahoma" w:cs="Tahoma"/>
          <w:bCs/>
          <w:sz w:val="18"/>
          <w:szCs w:val="20"/>
        </w:rPr>
        <w:t xml:space="preserve"> 2021 г.)</w:t>
      </w:r>
    </w:p>
    <w:p w:rsidR="003E2A9B" w:rsidRPr="00E4075A" w:rsidRDefault="00EE43E3" w:rsidP="00647B8E">
      <w:pPr>
        <w:tabs>
          <w:tab w:val="left" w:pos="4962"/>
        </w:tabs>
        <w:spacing w:line="240" w:lineRule="auto"/>
        <w:ind w:left="9781" w:right="-81"/>
        <w:contextualSpacing/>
        <w:rPr>
          <w:rFonts w:ascii="Tahoma" w:hAnsi="Tahoma" w:cs="Tahoma"/>
          <w:bCs/>
          <w:sz w:val="18"/>
          <w:szCs w:val="20"/>
        </w:rPr>
      </w:pPr>
    </w:p>
    <w:p w:rsidR="00DB48A3" w:rsidRDefault="00B8770A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 w:rsidRPr="00550FEF">
        <w:rPr>
          <w:rFonts w:ascii="Tahoma" w:hAnsi="Tahoma" w:cs="Tahoma"/>
          <w:b/>
          <w:bCs/>
        </w:rPr>
        <w:t xml:space="preserve">СПИСОК ПАРАМЕТРОВ </w:t>
      </w:r>
      <w:r>
        <w:rPr>
          <w:rFonts w:ascii="Tahoma" w:hAnsi="Tahoma" w:cs="Tahoma"/>
          <w:b/>
          <w:bCs/>
        </w:rPr>
        <w:t xml:space="preserve">ПОСТАВОЧНЫХ </w:t>
      </w:r>
      <w:r w:rsidRPr="00550FEF">
        <w:rPr>
          <w:rFonts w:ascii="Tahoma" w:hAnsi="Tahoma" w:cs="Tahoma"/>
          <w:b/>
          <w:bCs/>
        </w:rPr>
        <w:t xml:space="preserve">ФЬЮЧЕРСНЫХ КОНТРАКТОВ </w:t>
      </w:r>
    </w:p>
    <w:p w:rsidR="00DB48A3" w:rsidRPr="00550FEF" w:rsidRDefault="00B8770A" w:rsidP="00DB48A3">
      <w:pPr>
        <w:pStyle w:val="a3"/>
        <w:keepNext/>
        <w:widowControl w:val="0"/>
        <w:ind w:right="11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на пшеницу</w:t>
      </w:r>
      <w:r w:rsidRPr="00550FEF">
        <w:rPr>
          <w:rFonts w:ascii="Tahoma" w:hAnsi="Tahoma" w:cs="Tahoma"/>
          <w:b/>
          <w:bCs/>
        </w:rPr>
        <w:t xml:space="preserve"> </w:t>
      </w:r>
    </w:p>
    <w:tbl>
      <w:tblPr>
        <w:tblStyle w:val="a7"/>
        <w:tblpPr w:leftFromText="180" w:rightFromText="180" w:vertAnchor="text" w:horzAnchor="margin" w:tblpY="42"/>
        <w:tblW w:w="14312" w:type="dxa"/>
        <w:tblLayout w:type="fixed"/>
        <w:tblLook w:val="04A0" w:firstRow="1" w:lastRow="0" w:firstColumn="1" w:lastColumn="0" w:noHBand="0" w:noVBand="1"/>
      </w:tblPr>
      <w:tblGrid>
        <w:gridCol w:w="520"/>
        <w:gridCol w:w="1571"/>
        <w:gridCol w:w="881"/>
        <w:gridCol w:w="992"/>
        <w:gridCol w:w="2268"/>
        <w:gridCol w:w="2694"/>
        <w:gridCol w:w="992"/>
        <w:gridCol w:w="992"/>
        <w:gridCol w:w="992"/>
        <w:gridCol w:w="1276"/>
        <w:gridCol w:w="1134"/>
      </w:tblGrid>
      <w:tr w:rsidR="00126366" w:rsidTr="00B84320">
        <w:trPr>
          <w:trHeight w:val="926"/>
        </w:trPr>
        <w:tc>
          <w:tcPr>
            <w:tcW w:w="520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№</w:t>
            </w:r>
          </w:p>
        </w:tc>
        <w:tc>
          <w:tcPr>
            <w:tcW w:w="1571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Наименование контракта</w:t>
            </w:r>
          </w:p>
        </w:tc>
        <w:tc>
          <w:tcPr>
            <w:tcW w:w="881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>од баз</w:t>
            </w:r>
            <w:r>
              <w:rPr>
                <w:rFonts w:ascii="Tahoma" w:hAnsi="Tahoma" w:cs="Tahoma"/>
                <w:b/>
                <w:sz w:val="16"/>
                <w:szCs w:val="20"/>
              </w:rPr>
              <w:t>исного</w:t>
            </w:r>
            <w:r w:rsidRPr="00B44DB1">
              <w:rPr>
                <w:rFonts w:ascii="Tahoma" w:hAnsi="Tahoma" w:cs="Tahoma"/>
                <w:b/>
                <w:sz w:val="16"/>
                <w:szCs w:val="20"/>
              </w:rPr>
              <w:t xml:space="preserve"> актива</w:t>
            </w:r>
            <w:r w:rsidRPr="00B44DB1">
              <w:rPr>
                <w:rFonts w:ascii="Tahoma" w:hAnsi="Tahoma" w:cs="Tahoma"/>
                <w:b/>
                <w:sz w:val="16"/>
                <w:szCs w:val="20"/>
                <w:lang w:val="en-US"/>
              </w:rPr>
              <w:t>*</w:t>
            </w:r>
          </w:p>
        </w:tc>
        <w:tc>
          <w:tcPr>
            <w:tcW w:w="992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Базисный актив</w:t>
            </w:r>
          </w:p>
        </w:tc>
        <w:tc>
          <w:tcPr>
            <w:tcW w:w="2268" w:type="dxa"/>
            <w:vAlign w:val="center"/>
          </w:tcPr>
          <w:p w:rsidR="00B84320" w:rsidRDefault="00EE43E3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:rsidR="00B84320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Основная характеристика </w:t>
            </w:r>
          </w:p>
          <w:p w:rsidR="00B84320" w:rsidRPr="00D11096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базисного актива</w:t>
            </w:r>
          </w:p>
        </w:tc>
        <w:tc>
          <w:tcPr>
            <w:tcW w:w="2694" w:type="dxa"/>
            <w:vAlign w:val="center"/>
          </w:tcPr>
          <w:p w:rsidR="00B84320" w:rsidRPr="00D11096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Базисы поставки</w:t>
            </w:r>
          </w:p>
        </w:tc>
        <w:tc>
          <w:tcPr>
            <w:tcW w:w="992" w:type="dxa"/>
            <w:vAlign w:val="center"/>
          </w:tcPr>
          <w:p w:rsidR="00B84320" w:rsidRDefault="00EE43E3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:rsidR="00B84320" w:rsidRDefault="00EE43E3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</w:p>
          <w:p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Коды Базисов</w:t>
            </w:r>
          </w:p>
        </w:tc>
        <w:tc>
          <w:tcPr>
            <w:tcW w:w="992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Лот контракта</w:t>
            </w:r>
          </w:p>
        </w:tc>
        <w:tc>
          <w:tcPr>
            <w:tcW w:w="992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Минимальный шаг цены</w:t>
            </w:r>
          </w:p>
        </w:tc>
        <w:tc>
          <w:tcPr>
            <w:tcW w:w="1276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B44DB1">
              <w:rPr>
                <w:rFonts w:ascii="Tahoma" w:hAnsi="Tahoma" w:cs="Tahoma"/>
                <w:b/>
                <w:sz w:val="16"/>
                <w:szCs w:val="20"/>
              </w:rPr>
              <w:t>Стоимость минимального шага цены</w:t>
            </w:r>
          </w:p>
        </w:tc>
        <w:tc>
          <w:tcPr>
            <w:tcW w:w="1134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 xml:space="preserve">Минимальная поставочная партия </w:t>
            </w:r>
          </w:p>
        </w:tc>
      </w:tr>
      <w:tr w:rsidR="00126366" w:rsidTr="00B84320">
        <w:trPr>
          <w:trHeight w:val="557"/>
        </w:trPr>
        <w:tc>
          <w:tcPr>
            <w:tcW w:w="520" w:type="dxa"/>
            <w:vAlign w:val="center"/>
          </w:tcPr>
          <w:p w:rsidR="00B84320" w:rsidRPr="00B44DB1" w:rsidRDefault="00EE43E3" w:rsidP="00AA5DE9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autoSpaceDE w:val="0"/>
              <w:autoSpaceDN w:val="0"/>
              <w:contextualSpacing w:val="0"/>
              <w:jc w:val="center"/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571" w:type="dxa"/>
            <w:vAlign w:val="center"/>
          </w:tcPr>
          <w:p w:rsidR="00B84320" w:rsidRPr="00B44DB1" w:rsidRDefault="00B8770A" w:rsidP="00AA5DE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 xml:space="preserve">Поставочный фьючерсный контракт на </w:t>
            </w:r>
            <w:r>
              <w:rPr>
                <w:rFonts w:ascii="Tahoma" w:hAnsi="Tahoma" w:cs="Tahoma"/>
                <w:sz w:val="16"/>
                <w:szCs w:val="16"/>
              </w:rPr>
              <w:t>пшеницу 4 класса</w:t>
            </w:r>
          </w:p>
        </w:tc>
        <w:tc>
          <w:tcPr>
            <w:tcW w:w="881" w:type="dxa"/>
            <w:vAlign w:val="center"/>
          </w:tcPr>
          <w:p w:rsidR="00B84320" w:rsidRPr="006652CE" w:rsidRDefault="00B8770A" w:rsidP="007B06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>WH</w:t>
            </w:r>
            <w:r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992" w:type="dxa"/>
            <w:vAlign w:val="center"/>
          </w:tcPr>
          <w:p w:rsidR="00B84320" w:rsidRPr="00394A26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Пшеница 4 класса</w:t>
            </w:r>
          </w:p>
        </w:tc>
        <w:tc>
          <w:tcPr>
            <w:tcW w:w="2268" w:type="dxa"/>
            <w:vAlign w:val="center"/>
          </w:tcPr>
          <w:p w:rsidR="00B84320" w:rsidRDefault="00B8770A" w:rsidP="007B0660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4-й класс,</w:t>
            </w:r>
          </w:p>
          <w:p w:rsidR="00B84320" w:rsidRPr="00BB7E84" w:rsidRDefault="00B8770A" w:rsidP="00BB7E84">
            <w:pPr>
              <w:jc w:val="center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 соответствии с ГОСТ 935</w:t>
            </w:r>
            <w:r w:rsidRPr="009D2F7E">
              <w:rPr>
                <w:rFonts w:ascii="Tahoma" w:hAnsi="Tahoma" w:cs="Tahoma"/>
                <w:bCs/>
                <w:sz w:val="16"/>
                <w:szCs w:val="16"/>
              </w:rPr>
              <w:t>3-2016</w:t>
            </w:r>
            <w:r w:rsidR="00BB7E84">
              <w:rPr>
                <w:rFonts w:ascii="Tahoma" w:hAnsi="Tahoma" w:cs="Tahoma"/>
                <w:bCs/>
                <w:sz w:val="16"/>
                <w:szCs w:val="16"/>
              </w:rPr>
              <w:t xml:space="preserve"> с учетом качественных характеристик, указанных в Приложении №1</w:t>
            </w:r>
          </w:p>
        </w:tc>
        <w:tc>
          <w:tcPr>
            <w:tcW w:w="2694" w:type="dxa"/>
            <w:vAlign w:val="center"/>
          </w:tcPr>
          <w:p w:rsidR="00B84320" w:rsidRPr="0016054C" w:rsidRDefault="00EE43E3" w:rsidP="0016054C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«Россошанский элеватор»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«Хлебная база Поворино»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3.</w:t>
            </w:r>
            <w:r w:rsidRPr="007050E3">
              <w:rPr>
                <w:rFonts w:ascii="Tahoma" w:hAnsi="Tahoma" w:cs="Tahoma"/>
                <w:sz w:val="16"/>
                <w:szCs w:val="16"/>
              </w:rPr>
              <w:t xml:space="preserve">ОАО «БМК» 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4.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работников «НП «ИЗМАЛКОВСКИЙ ЭЛЕВАТОР»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5.</w:t>
            </w:r>
            <w:r w:rsidRPr="007050E3">
              <w:rPr>
                <w:rFonts w:ascii="Tahoma" w:hAnsi="Tahoma" w:cs="Tahoma"/>
                <w:sz w:val="16"/>
                <w:szCs w:val="16"/>
              </w:rPr>
              <w:t>ООО Элеватор «Коммодити Колодезное»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6.</w:t>
            </w:r>
            <w:r w:rsidRPr="007050E3">
              <w:rPr>
                <w:rFonts w:ascii="Tahoma" w:hAnsi="Tahoma" w:cs="Tahoma"/>
                <w:sz w:val="16"/>
                <w:szCs w:val="16"/>
              </w:rPr>
              <w:t>ООО «Льговагроинвест»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7.</w:t>
            </w:r>
            <w:r w:rsidRPr="007050E3">
              <w:rPr>
                <w:rFonts w:ascii="Tahoma" w:hAnsi="Tahoma" w:cs="Tahoma"/>
                <w:sz w:val="16"/>
                <w:szCs w:val="16"/>
              </w:rPr>
              <w:t>ЗАО "Кариан-Строгановский элеватор"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8.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«Октябрьское»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9.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«ВКЗ»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10.</w:t>
            </w:r>
            <w:r w:rsidRPr="007050E3">
              <w:rPr>
                <w:rFonts w:ascii="Tahoma" w:hAnsi="Tahoma" w:cs="Tahoma"/>
                <w:sz w:val="16"/>
                <w:szCs w:val="16"/>
              </w:rPr>
              <w:t>АО «Ухоловохлебопродукт»</w:t>
            </w:r>
          </w:p>
          <w:p w:rsidR="00B84320" w:rsidRPr="007050E3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11.</w:t>
            </w:r>
            <w:r w:rsidRPr="007050E3">
              <w:rPr>
                <w:rFonts w:ascii="Tahoma" w:hAnsi="Tahoma" w:cs="Tahoma"/>
                <w:sz w:val="16"/>
                <w:szCs w:val="16"/>
              </w:rPr>
              <w:t>ООО «ХПП «Касторенское»</w:t>
            </w:r>
          </w:p>
          <w:p w:rsidR="00B84320" w:rsidRPr="00672409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12.ООО «Русагро-Инвест» (Чаплыженский элеватор)</w:t>
            </w:r>
          </w:p>
          <w:p w:rsidR="00B84320" w:rsidRPr="00672409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13.ООО «Русагро-Инвест» (Шебекинский элеватор)</w:t>
            </w:r>
          </w:p>
          <w:p w:rsidR="00B84320" w:rsidRPr="00672409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14.ООО «Агротехнологии» (Дмитриевский элеватор)</w:t>
            </w:r>
          </w:p>
          <w:p w:rsidR="00B84320" w:rsidRPr="00672409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15.ООО «Агротехнологии» (Жердевский элеватор)</w:t>
            </w:r>
          </w:p>
          <w:p w:rsidR="00B84320" w:rsidRPr="0016054C" w:rsidRDefault="00B8770A" w:rsidP="007050E3">
            <w:pPr>
              <w:rPr>
                <w:rFonts w:ascii="Tahoma" w:hAnsi="Tahoma" w:cs="Tahoma"/>
                <w:sz w:val="16"/>
                <w:szCs w:val="16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16.АО «АПО «Аврора»</w:t>
            </w:r>
          </w:p>
        </w:tc>
        <w:tc>
          <w:tcPr>
            <w:tcW w:w="992" w:type="dxa"/>
            <w:vAlign w:val="center"/>
          </w:tcPr>
          <w:p w:rsidR="00B84320" w:rsidRPr="00B41748" w:rsidRDefault="00EE43E3" w:rsidP="00630155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1.ROSS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2.PVHB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3.BUTR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4.IZML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5.KODK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6.LGAI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7.KAST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8.OKTB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9.VKZO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10.UHPR</w:t>
            </w:r>
          </w:p>
          <w:p w:rsidR="00B84320" w:rsidRPr="00B41748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1748">
              <w:rPr>
                <w:rFonts w:ascii="Tahoma" w:hAnsi="Tahoma" w:cs="Tahoma"/>
                <w:sz w:val="16"/>
                <w:szCs w:val="16"/>
                <w:lang w:val="en-US"/>
              </w:rPr>
              <w:t>11.KSTR</w:t>
            </w:r>
          </w:p>
          <w:p w:rsidR="00B84320" w:rsidRPr="00672409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12.TCHP</w:t>
            </w:r>
          </w:p>
          <w:p w:rsidR="00B84320" w:rsidRPr="00672409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13.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SHEB</w:t>
            </w:r>
          </w:p>
          <w:p w:rsidR="00B84320" w:rsidRPr="00672409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14.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DMTR</w:t>
            </w:r>
          </w:p>
          <w:p w:rsidR="00B84320" w:rsidRPr="00672409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15.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ZHRD</w:t>
            </w:r>
          </w:p>
          <w:p w:rsidR="00B84320" w:rsidRPr="0085746C" w:rsidRDefault="00B8770A" w:rsidP="00B41748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672409">
              <w:rPr>
                <w:rFonts w:ascii="Tahoma" w:hAnsi="Tahoma" w:cs="Tahoma"/>
                <w:sz w:val="16"/>
                <w:szCs w:val="16"/>
              </w:rPr>
              <w:t>16.</w:t>
            </w:r>
            <w:r w:rsidRPr="00672409">
              <w:rPr>
                <w:rFonts w:ascii="Tahoma" w:hAnsi="Tahoma" w:cs="Tahoma"/>
                <w:sz w:val="16"/>
                <w:szCs w:val="16"/>
                <w:lang w:val="en-US"/>
              </w:rPr>
              <w:t>AVRO</w:t>
            </w:r>
          </w:p>
        </w:tc>
        <w:tc>
          <w:tcPr>
            <w:tcW w:w="992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 (двадцать пять) тонн</w:t>
            </w:r>
          </w:p>
        </w:tc>
        <w:tc>
          <w:tcPr>
            <w:tcW w:w="992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B44DB1">
              <w:rPr>
                <w:rFonts w:ascii="Tahoma" w:hAnsi="Tahoma" w:cs="Tahoma"/>
                <w:sz w:val="16"/>
                <w:szCs w:val="16"/>
              </w:rPr>
              <w:t>1</w:t>
            </w:r>
            <w:r>
              <w:rPr>
                <w:rFonts w:ascii="Tahoma" w:hAnsi="Tahoma" w:cs="Tahoma"/>
                <w:sz w:val="16"/>
                <w:szCs w:val="16"/>
              </w:rPr>
              <w:t>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276" w:type="dxa"/>
            <w:vAlign w:val="center"/>
          </w:tcPr>
          <w:p w:rsidR="00B84320" w:rsidRPr="00B44DB1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250</w:t>
            </w:r>
            <w:r w:rsidRPr="00B44DB1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1134" w:type="dxa"/>
            <w:vAlign w:val="center"/>
          </w:tcPr>
          <w:p w:rsidR="00B84320" w:rsidRDefault="00B8770A" w:rsidP="007B0660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</w:tbl>
    <w:p w:rsidR="00DB48A3" w:rsidRDefault="00B8770A" w:rsidP="00DB48A3">
      <w:pPr>
        <w:jc w:val="both"/>
        <w:rPr>
          <w:rFonts w:ascii="Tahoma" w:hAnsi="Tahoma" w:cs="Tahoma"/>
          <w:sz w:val="16"/>
        </w:rPr>
      </w:pPr>
      <w:r w:rsidRPr="00B44DB1">
        <w:rPr>
          <w:rFonts w:ascii="Tahoma" w:hAnsi="Tahoma" w:cs="Tahoma"/>
          <w:sz w:val="16"/>
        </w:rPr>
        <w:t>*Пример на основе поставочного фьючерсного контракта: Код (обозначение) «</w:t>
      </w:r>
      <w:r>
        <w:rPr>
          <w:rFonts w:ascii="Tahoma" w:hAnsi="Tahoma" w:cs="Tahoma"/>
          <w:sz w:val="16"/>
          <w:lang w:val="en-US"/>
        </w:rPr>
        <w:t>WH</w:t>
      </w:r>
      <w:r>
        <w:rPr>
          <w:rFonts w:ascii="Tahoma" w:hAnsi="Tahoma" w:cs="Tahoma"/>
          <w:sz w:val="16"/>
        </w:rPr>
        <w:t>4</w:t>
      </w:r>
      <w:r w:rsidRPr="00B44DB1">
        <w:rPr>
          <w:rFonts w:ascii="Tahoma" w:hAnsi="Tahoma" w:cs="Tahoma"/>
          <w:sz w:val="16"/>
        </w:rPr>
        <w:t>-</w:t>
      </w:r>
      <w:r w:rsidRPr="002A5FC8">
        <w:rPr>
          <w:rFonts w:ascii="Tahoma" w:hAnsi="Tahoma" w:cs="Tahoma"/>
          <w:sz w:val="16"/>
        </w:rPr>
        <w:t>03</w:t>
      </w:r>
      <w:r>
        <w:rPr>
          <w:rFonts w:ascii="Tahoma" w:hAnsi="Tahoma" w:cs="Tahoma"/>
          <w:sz w:val="16"/>
        </w:rPr>
        <w:t>.</w:t>
      </w:r>
      <w:r w:rsidRPr="002A5FC8">
        <w:rPr>
          <w:rFonts w:ascii="Tahoma" w:hAnsi="Tahoma" w:cs="Tahoma"/>
          <w:sz w:val="16"/>
        </w:rPr>
        <w:t>21</w:t>
      </w:r>
      <w:r w:rsidRPr="00B44DB1">
        <w:rPr>
          <w:rFonts w:ascii="Tahoma" w:hAnsi="Tahoma" w:cs="Tahoma"/>
          <w:sz w:val="16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16"/>
        </w:rPr>
        <w:t>марте 2021</w:t>
      </w:r>
      <w:r w:rsidRPr="00B44DB1">
        <w:rPr>
          <w:rFonts w:ascii="Tahoma" w:hAnsi="Tahoma" w:cs="Tahoma"/>
          <w:sz w:val="16"/>
        </w:rPr>
        <w:t xml:space="preserve"> года.</w:t>
      </w:r>
    </w:p>
    <w:p w:rsidR="00B84320" w:rsidRDefault="00B8770A" w:rsidP="00DB48A3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0C5892" w:rsidRPr="00B84320" w:rsidRDefault="00B8770A" w:rsidP="00DB48A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16"/>
        </w:rPr>
        <w:lastRenderedPageBreak/>
        <w:t xml:space="preserve">                                                                                                                                                                                     </w:t>
      </w:r>
      <w:r w:rsidRPr="00B84320">
        <w:rPr>
          <w:rFonts w:ascii="Tahoma" w:hAnsi="Tahoma" w:cs="Tahoma"/>
          <w:b/>
          <w:sz w:val="20"/>
          <w:szCs w:val="20"/>
        </w:rPr>
        <w:t xml:space="preserve">Приложение № 1 к Списку параметров поставочных </w:t>
      </w:r>
    </w:p>
    <w:p w:rsidR="000C5892" w:rsidRPr="00B84320" w:rsidRDefault="00B8770A" w:rsidP="00DB48A3">
      <w:pPr>
        <w:jc w:val="both"/>
        <w:rPr>
          <w:rFonts w:ascii="Tahoma" w:hAnsi="Tahoma" w:cs="Tahoma"/>
          <w:b/>
          <w:sz w:val="20"/>
          <w:szCs w:val="20"/>
        </w:rPr>
      </w:pPr>
      <w:r w:rsidRPr="00B84320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ahoma" w:hAnsi="Tahoma" w:cs="Tahoma"/>
          <w:b/>
          <w:sz w:val="20"/>
          <w:szCs w:val="20"/>
        </w:rPr>
        <w:t xml:space="preserve">   </w:t>
      </w:r>
      <w:r w:rsidRPr="00B84320">
        <w:rPr>
          <w:rFonts w:ascii="Tahoma" w:hAnsi="Tahoma" w:cs="Tahoma"/>
          <w:b/>
          <w:sz w:val="20"/>
          <w:szCs w:val="20"/>
        </w:rPr>
        <w:t>фьючерсных контрактов на пшеницу</w:t>
      </w:r>
    </w:p>
    <w:p w:rsidR="000C5892" w:rsidRPr="0048453B" w:rsidRDefault="00EE43E3" w:rsidP="000C5892">
      <w:pPr>
        <w:jc w:val="both"/>
        <w:rPr>
          <w:rFonts w:ascii="Tahoma" w:hAnsi="Tahoma" w:cs="Tahoma"/>
          <w:sz w:val="20"/>
          <w:szCs w:val="20"/>
        </w:rPr>
      </w:pPr>
    </w:p>
    <w:p w:rsidR="00115D22" w:rsidRPr="0048453B" w:rsidRDefault="00B8770A" w:rsidP="00115D22">
      <w:pPr>
        <w:jc w:val="both"/>
        <w:rPr>
          <w:rFonts w:ascii="Tahoma" w:hAnsi="Tahoma" w:cs="Tahoma"/>
          <w:b/>
          <w:sz w:val="20"/>
          <w:szCs w:val="20"/>
        </w:rPr>
      </w:pPr>
      <w:r w:rsidRPr="0048453B">
        <w:rPr>
          <w:rFonts w:ascii="Tahoma" w:hAnsi="Tahoma" w:cs="Tahoma"/>
          <w:b/>
          <w:sz w:val="20"/>
          <w:szCs w:val="20"/>
        </w:rPr>
        <w:t xml:space="preserve">Размер скидок/надбавок к расчетной цене контракта за базисы поставки на 1 тонну, руб. без НДС </w:t>
      </w:r>
    </w:p>
    <w:tbl>
      <w:tblPr>
        <w:tblStyle w:val="a7"/>
        <w:tblpPr w:leftFromText="180" w:rightFromText="180" w:vertAnchor="text" w:horzAnchor="margin" w:tblpXSpec="center" w:tblpY="42"/>
        <w:tblW w:w="14702" w:type="dxa"/>
        <w:jc w:val="center"/>
        <w:tblLayout w:type="fixed"/>
        <w:tblLook w:val="04A0" w:firstRow="1" w:lastRow="0" w:firstColumn="1" w:lastColumn="0" w:noHBand="0" w:noVBand="1"/>
      </w:tblPr>
      <w:tblGrid>
        <w:gridCol w:w="6265"/>
        <w:gridCol w:w="2683"/>
        <w:gridCol w:w="2877"/>
        <w:gridCol w:w="2877"/>
      </w:tblGrid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/>
                <w:sz w:val="16"/>
                <w:szCs w:val="20"/>
              </w:rPr>
              <w:t>Базисы поставки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/>
                <w:sz w:val="16"/>
                <w:szCs w:val="20"/>
              </w:rPr>
              <w:t>Коды Базисов поставки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/>
                <w:sz w:val="16"/>
                <w:szCs w:val="20"/>
              </w:rPr>
              <w:t>Размер скидки/надбавки к расчетной цене исполнения контракта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3CE" w:rsidRPr="00FC53CE" w:rsidRDefault="00B8770A" w:rsidP="004024B5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 w:rsidRPr="00FC53CE">
              <w:rPr>
                <w:rFonts w:ascii="Tahoma" w:hAnsi="Tahoma" w:cs="Tahoma"/>
                <w:b/>
                <w:sz w:val="16"/>
                <w:szCs w:val="20"/>
              </w:rPr>
              <w:t>Минимальная поставочная партия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«Россошанский элеватор»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ROSS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+ 126</w:t>
            </w:r>
            <w:r w:rsidRPr="00B84320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CE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53CE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«Хлебная база Поворино»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PVHB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227</w:t>
            </w:r>
            <w:r w:rsidRPr="00B84320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CE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C53CE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ОАО «БМК»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BUTR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- 129</w:t>
            </w:r>
            <w:r w:rsidRPr="00B84320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CE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работников «НП «ИЗМАЛКОВСКИЙ ЭЛЕВАТОР»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IZML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323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Элеватор «Коммодити Колодезное»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KODK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33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«Льговагроинвест»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LGAI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416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ЗАО "Кариан-Строгановский элеватор"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KAST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362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«Октябрьское»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OKTB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323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«ВКЗ»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VKZO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362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«Ухоловохлебопродукт»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UHPR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362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«ХПП «Касторенское»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KSTR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>- 1</w:t>
            </w:r>
            <w:r>
              <w:rPr>
                <w:rFonts w:ascii="Tahoma" w:hAnsi="Tahoma" w:cs="Tahoma"/>
                <w:sz w:val="16"/>
                <w:szCs w:val="16"/>
              </w:rPr>
              <w:t>72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«Русагро-Инвест» (Чаплыженский элеватор)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TCHP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268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«Русагро-Инвест» (Шебекинский элеватор)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SHEB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470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«Агротехнологии» (Дмитриевский элеватор)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DMTR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268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ООО «Агротехнологии» (Жердевский элеватор)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  <w:lang w:val="en-US"/>
              </w:rPr>
              <w:t>ZHRD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B84320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A2C2D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sz w:val="16"/>
                <w:szCs w:val="16"/>
              </w:rPr>
              <w:t>323</w:t>
            </w:r>
            <w:r w:rsidRPr="00BA2C2D">
              <w:rPr>
                <w:rFonts w:ascii="Tahoma" w:hAnsi="Tahoma" w:cs="Tahoma"/>
                <w:sz w:val="16"/>
                <w:szCs w:val="16"/>
              </w:rPr>
              <w:t xml:space="preserve">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C2D" w:rsidRP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C6863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  <w:tr w:rsidR="00126366" w:rsidTr="004024B5">
        <w:trPr>
          <w:trHeight w:val="433"/>
          <w:jc w:val="center"/>
        </w:trPr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Pr="00B84320" w:rsidRDefault="00B8770A" w:rsidP="004024B5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АО «АПО «Аврора»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B84320">
              <w:rPr>
                <w:rFonts w:ascii="Tahoma" w:hAnsi="Tahoma" w:cs="Tahoma"/>
                <w:bCs/>
                <w:sz w:val="16"/>
                <w:szCs w:val="16"/>
              </w:rPr>
              <w:t>AVRO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- 268 руб.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3CE" w:rsidRDefault="00B8770A" w:rsidP="004024B5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4024B5">
              <w:rPr>
                <w:rFonts w:ascii="Tahoma" w:hAnsi="Tahoma" w:cs="Tahoma"/>
                <w:sz w:val="16"/>
                <w:szCs w:val="16"/>
              </w:rPr>
              <w:t>200 тонн</w:t>
            </w:r>
          </w:p>
        </w:tc>
      </w:tr>
    </w:tbl>
    <w:p w:rsidR="000C5892" w:rsidRDefault="00EE43E3" w:rsidP="00DB48A3">
      <w:pPr>
        <w:jc w:val="both"/>
        <w:rPr>
          <w:rFonts w:ascii="Tahoma" w:hAnsi="Tahoma" w:cs="Tahoma"/>
          <w:sz w:val="16"/>
        </w:rPr>
      </w:pPr>
    </w:p>
    <w:p w:rsidR="0048453B" w:rsidRPr="0048453B" w:rsidRDefault="0048453B" w:rsidP="0048453B">
      <w:pPr>
        <w:jc w:val="both"/>
        <w:rPr>
          <w:rFonts w:ascii="Tahoma" w:hAnsi="Tahoma" w:cs="Tahoma"/>
          <w:b/>
          <w:sz w:val="20"/>
          <w:szCs w:val="20"/>
        </w:rPr>
      </w:pPr>
      <w:r w:rsidRPr="0048453B">
        <w:rPr>
          <w:rFonts w:ascii="Tahoma" w:hAnsi="Tahoma" w:cs="Tahoma"/>
          <w:b/>
          <w:sz w:val="20"/>
          <w:szCs w:val="20"/>
        </w:rPr>
        <w:lastRenderedPageBreak/>
        <w:t>Размеры скидок/надбавок  к расчетной цене контракта за качество базисного актива на 1 тонну, руб. без НДС:</w:t>
      </w:r>
    </w:p>
    <w:tbl>
      <w:tblPr>
        <w:tblStyle w:val="a7"/>
        <w:tblpPr w:leftFromText="180" w:rightFromText="180" w:vertAnchor="text" w:horzAnchor="page" w:tblpX="1786" w:tblpY="152"/>
        <w:tblW w:w="10043" w:type="dxa"/>
        <w:tblLayout w:type="fixed"/>
        <w:tblLook w:val="04A0" w:firstRow="1" w:lastRow="0" w:firstColumn="1" w:lastColumn="0" w:noHBand="0" w:noVBand="1"/>
      </w:tblPr>
      <w:tblGrid>
        <w:gridCol w:w="5026"/>
        <w:gridCol w:w="5017"/>
      </w:tblGrid>
      <w:tr w:rsidR="0048453B" w:rsidTr="0048453B">
        <w:trPr>
          <w:trHeight w:val="531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3B" w:rsidRDefault="00BB7E84" w:rsidP="0048453B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Качественные</w:t>
            </w:r>
            <w:r w:rsidR="0048453B">
              <w:rPr>
                <w:rFonts w:ascii="Tahoma" w:hAnsi="Tahoma" w:cs="Tahoma"/>
                <w:b/>
                <w:sz w:val="16"/>
                <w:szCs w:val="20"/>
              </w:rPr>
              <w:t xml:space="preserve"> характеристики</w:t>
            </w:r>
          </w:p>
          <w:p w:rsidR="0048453B" w:rsidRDefault="0048453B" w:rsidP="0048453B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базисного актива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3B" w:rsidRDefault="0048453B" w:rsidP="0048453B">
            <w:pPr>
              <w:jc w:val="center"/>
              <w:rPr>
                <w:rFonts w:ascii="Tahoma" w:hAnsi="Tahoma" w:cs="Tahoma"/>
                <w:b/>
                <w:sz w:val="16"/>
                <w:szCs w:val="20"/>
              </w:rPr>
            </w:pPr>
            <w:r>
              <w:rPr>
                <w:rFonts w:ascii="Tahoma" w:hAnsi="Tahoma" w:cs="Tahoma"/>
                <w:b/>
                <w:sz w:val="16"/>
                <w:szCs w:val="20"/>
              </w:rPr>
              <w:t>Размер скидки/надбавки к расчетной цене исполнения контракта</w:t>
            </w:r>
          </w:p>
        </w:tc>
      </w:tr>
      <w:tr w:rsidR="0048453B" w:rsidTr="0048453B">
        <w:trPr>
          <w:trHeight w:val="704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Массовая доля белка в пересчете на сухое вещество,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не менее 12,5 %;</w:t>
            </w:r>
          </w:p>
          <w:p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Количество клейковины, не менее 18,0%;</w:t>
            </w:r>
          </w:p>
          <w:p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Качество клейковины, ИДК, у. е., не более 95;</w:t>
            </w:r>
          </w:p>
          <w:p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Число падения, не менее 250 с.;</w:t>
            </w:r>
          </w:p>
          <w:p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Натура не менее 750 г/л;</w:t>
            </w:r>
          </w:p>
          <w:p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Влажность не более 14,0%;</w:t>
            </w:r>
          </w:p>
          <w:p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Сорная примесь не более 2,0%;</w:t>
            </w:r>
          </w:p>
          <w:p w:rsidR="0048453B" w:rsidRDefault="0048453B" w:rsidP="0048453B">
            <w:pPr>
              <w:pStyle w:val="a4"/>
              <w:numPr>
                <w:ilvl w:val="0"/>
                <w:numId w:val="5"/>
              </w:numPr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>Зерновая примесь не более 5%.</w:t>
            </w:r>
          </w:p>
        </w:tc>
        <w:tc>
          <w:tcPr>
            <w:tcW w:w="5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53B" w:rsidRDefault="0048453B" w:rsidP="0048453B">
            <w:pPr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48453B" w:rsidRDefault="0048453B" w:rsidP="0048453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0 руб. </w:t>
            </w:r>
          </w:p>
        </w:tc>
      </w:tr>
    </w:tbl>
    <w:p w:rsidR="0048453B" w:rsidRDefault="0048453B" w:rsidP="00DB48A3">
      <w:pPr>
        <w:jc w:val="both"/>
        <w:rPr>
          <w:rFonts w:ascii="Tahoma" w:hAnsi="Tahoma" w:cs="Tahoma"/>
          <w:sz w:val="16"/>
        </w:rPr>
      </w:pPr>
    </w:p>
    <w:p w:rsidR="0048453B" w:rsidRDefault="0048453B" w:rsidP="00DB48A3">
      <w:pPr>
        <w:jc w:val="both"/>
        <w:rPr>
          <w:rFonts w:ascii="Tahoma" w:hAnsi="Tahoma" w:cs="Tahoma"/>
          <w:sz w:val="16"/>
        </w:rPr>
      </w:pPr>
    </w:p>
    <w:sectPr w:rsidR="0048453B" w:rsidSect="00031862">
      <w:headerReference w:type="default" r:id="rId10"/>
      <w:footerReference w:type="even" r:id="rId11"/>
      <w:footerReference w:type="default" r:id="rId12"/>
      <w:pgSz w:w="16838" w:h="11906" w:orient="landscape"/>
      <w:pgMar w:top="0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65B" w:rsidRDefault="0011765B">
      <w:pPr>
        <w:spacing w:after="0" w:line="240" w:lineRule="auto"/>
      </w:pPr>
      <w:r>
        <w:separator/>
      </w:r>
    </w:p>
  </w:endnote>
  <w:endnote w:type="continuationSeparator" w:id="0">
    <w:p w:rsidR="0011765B" w:rsidRDefault="00117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Default="00B8770A" w:rsidP="00C02874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54AE2" w:rsidRDefault="00EE43E3" w:rsidP="00C0287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AE2" w:rsidRPr="00292051" w:rsidRDefault="00B8770A" w:rsidP="00C02874">
    <w:pPr>
      <w:pStyle w:val="a5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292051">
      <w:rPr>
        <w:rStyle w:val="aa"/>
        <w:rFonts w:ascii="Arial" w:hAnsi="Arial" w:cs="Arial"/>
        <w:sz w:val="20"/>
        <w:szCs w:val="20"/>
      </w:rPr>
      <w:fldChar w:fldCharType="begin"/>
    </w:r>
    <w:r w:rsidRPr="00292051">
      <w:rPr>
        <w:rStyle w:val="aa"/>
        <w:rFonts w:ascii="Arial" w:hAnsi="Arial" w:cs="Arial"/>
        <w:sz w:val="20"/>
        <w:szCs w:val="20"/>
      </w:rPr>
      <w:instrText xml:space="preserve">PAGE  </w:instrText>
    </w:r>
    <w:r w:rsidRPr="00292051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</w:t>
    </w:r>
    <w:r w:rsidRPr="00292051">
      <w:rPr>
        <w:rStyle w:val="aa"/>
        <w:rFonts w:ascii="Arial" w:hAnsi="Arial" w:cs="Arial"/>
        <w:sz w:val="20"/>
        <w:szCs w:val="20"/>
      </w:rPr>
      <w:fldChar w:fldCharType="end"/>
    </w:r>
  </w:p>
  <w:p w:rsidR="00954AE2" w:rsidRDefault="00EE43E3" w:rsidP="00C0287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65B" w:rsidRDefault="0011765B">
      <w:pPr>
        <w:spacing w:after="0" w:line="240" w:lineRule="auto"/>
      </w:pPr>
      <w:r>
        <w:separator/>
      </w:r>
    </w:p>
  </w:footnote>
  <w:footnote w:type="continuationSeparator" w:id="0">
    <w:p w:rsidR="0011765B" w:rsidRDefault="00117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75A" w:rsidRDefault="00EE43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476470"/>
    <w:multiLevelType w:val="hybridMultilevel"/>
    <w:tmpl w:val="AE6AB5EE"/>
    <w:lvl w:ilvl="0" w:tplc="10B0B46E">
      <w:start w:val="1"/>
      <w:numFmt w:val="decimal"/>
      <w:lvlText w:val="%1."/>
      <w:lvlJc w:val="left"/>
      <w:pPr>
        <w:ind w:left="720" w:hanging="360"/>
      </w:pPr>
    </w:lvl>
    <w:lvl w:ilvl="1" w:tplc="5F141510" w:tentative="1">
      <w:start w:val="1"/>
      <w:numFmt w:val="lowerLetter"/>
      <w:lvlText w:val="%2."/>
      <w:lvlJc w:val="left"/>
      <w:pPr>
        <w:ind w:left="1440" w:hanging="360"/>
      </w:pPr>
    </w:lvl>
    <w:lvl w:ilvl="2" w:tplc="59B60384" w:tentative="1">
      <w:start w:val="1"/>
      <w:numFmt w:val="lowerRoman"/>
      <w:lvlText w:val="%3."/>
      <w:lvlJc w:val="right"/>
      <w:pPr>
        <w:ind w:left="2160" w:hanging="180"/>
      </w:pPr>
    </w:lvl>
    <w:lvl w:ilvl="3" w:tplc="255EF01C" w:tentative="1">
      <w:start w:val="1"/>
      <w:numFmt w:val="decimal"/>
      <w:lvlText w:val="%4."/>
      <w:lvlJc w:val="left"/>
      <w:pPr>
        <w:ind w:left="2880" w:hanging="360"/>
      </w:pPr>
    </w:lvl>
    <w:lvl w:ilvl="4" w:tplc="EBEC7682" w:tentative="1">
      <w:start w:val="1"/>
      <w:numFmt w:val="lowerLetter"/>
      <w:lvlText w:val="%5."/>
      <w:lvlJc w:val="left"/>
      <w:pPr>
        <w:ind w:left="3600" w:hanging="360"/>
      </w:pPr>
    </w:lvl>
    <w:lvl w:ilvl="5" w:tplc="F2960A3A" w:tentative="1">
      <w:start w:val="1"/>
      <w:numFmt w:val="lowerRoman"/>
      <w:lvlText w:val="%6."/>
      <w:lvlJc w:val="right"/>
      <w:pPr>
        <w:ind w:left="4320" w:hanging="180"/>
      </w:pPr>
    </w:lvl>
    <w:lvl w:ilvl="6" w:tplc="C8ECB34C" w:tentative="1">
      <w:start w:val="1"/>
      <w:numFmt w:val="decimal"/>
      <w:lvlText w:val="%7."/>
      <w:lvlJc w:val="left"/>
      <w:pPr>
        <w:ind w:left="5040" w:hanging="360"/>
      </w:pPr>
    </w:lvl>
    <w:lvl w:ilvl="7" w:tplc="DE5C249C" w:tentative="1">
      <w:start w:val="1"/>
      <w:numFmt w:val="lowerLetter"/>
      <w:lvlText w:val="%8."/>
      <w:lvlJc w:val="left"/>
      <w:pPr>
        <w:ind w:left="5760" w:hanging="360"/>
      </w:pPr>
    </w:lvl>
    <w:lvl w:ilvl="8" w:tplc="DE8C28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E7B46"/>
    <w:multiLevelType w:val="hybridMultilevel"/>
    <w:tmpl w:val="14D6BA3C"/>
    <w:lvl w:ilvl="0" w:tplc="DD7ED7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37AA646" w:tentative="1">
      <w:start w:val="1"/>
      <w:numFmt w:val="lowerLetter"/>
      <w:lvlText w:val="%2."/>
      <w:lvlJc w:val="left"/>
      <w:pPr>
        <w:ind w:left="1440" w:hanging="360"/>
      </w:pPr>
    </w:lvl>
    <w:lvl w:ilvl="2" w:tplc="40881A42" w:tentative="1">
      <w:start w:val="1"/>
      <w:numFmt w:val="lowerRoman"/>
      <w:lvlText w:val="%3."/>
      <w:lvlJc w:val="right"/>
      <w:pPr>
        <w:ind w:left="2160" w:hanging="180"/>
      </w:pPr>
    </w:lvl>
    <w:lvl w:ilvl="3" w:tplc="A3DCABE4" w:tentative="1">
      <w:start w:val="1"/>
      <w:numFmt w:val="decimal"/>
      <w:lvlText w:val="%4."/>
      <w:lvlJc w:val="left"/>
      <w:pPr>
        <w:ind w:left="2880" w:hanging="360"/>
      </w:pPr>
    </w:lvl>
    <w:lvl w:ilvl="4" w:tplc="F03A6A42" w:tentative="1">
      <w:start w:val="1"/>
      <w:numFmt w:val="lowerLetter"/>
      <w:lvlText w:val="%5."/>
      <w:lvlJc w:val="left"/>
      <w:pPr>
        <w:ind w:left="3600" w:hanging="360"/>
      </w:pPr>
    </w:lvl>
    <w:lvl w:ilvl="5" w:tplc="0868D7A2" w:tentative="1">
      <w:start w:val="1"/>
      <w:numFmt w:val="lowerRoman"/>
      <w:lvlText w:val="%6."/>
      <w:lvlJc w:val="right"/>
      <w:pPr>
        <w:ind w:left="4320" w:hanging="180"/>
      </w:pPr>
    </w:lvl>
    <w:lvl w:ilvl="6" w:tplc="DD92C158" w:tentative="1">
      <w:start w:val="1"/>
      <w:numFmt w:val="decimal"/>
      <w:lvlText w:val="%7."/>
      <w:lvlJc w:val="left"/>
      <w:pPr>
        <w:ind w:left="5040" w:hanging="360"/>
      </w:pPr>
    </w:lvl>
    <w:lvl w:ilvl="7" w:tplc="FC7227FE" w:tentative="1">
      <w:start w:val="1"/>
      <w:numFmt w:val="lowerLetter"/>
      <w:lvlText w:val="%8."/>
      <w:lvlJc w:val="left"/>
      <w:pPr>
        <w:ind w:left="5760" w:hanging="360"/>
      </w:pPr>
    </w:lvl>
    <w:lvl w:ilvl="8" w:tplc="83BAED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F02F2"/>
    <w:multiLevelType w:val="hybridMultilevel"/>
    <w:tmpl w:val="5D308186"/>
    <w:lvl w:ilvl="0" w:tplc="8AC64A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1FC60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144BCB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7FC755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8E6AC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9A4F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7615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7DE216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B90C2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66"/>
    <w:rsid w:val="0011765B"/>
    <w:rsid w:val="00126366"/>
    <w:rsid w:val="0048453B"/>
    <w:rsid w:val="009D3EEE"/>
    <w:rsid w:val="00B8770A"/>
    <w:rsid w:val="00BB7E84"/>
    <w:rsid w:val="00E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5DE52"/>
  <w15:docId w15:val="{DFC398E0-EE13-49DD-BBAE-C97E25471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B4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48A3"/>
    <w:pPr>
      <w:ind w:left="720"/>
      <w:contextualSpacing/>
    </w:pPr>
  </w:style>
  <w:style w:type="paragraph" w:styleId="a5">
    <w:name w:val="footer"/>
    <w:basedOn w:val="a"/>
    <w:link w:val="a6"/>
    <w:unhideWhenUsed/>
    <w:rsid w:val="00DB4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DB48A3"/>
  </w:style>
  <w:style w:type="table" w:styleId="a7">
    <w:name w:val="Table Grid"/>
    <w:basedOn w:val="a1"/>
    <w:rsid w:val="00DB4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nhideWhenUsed/>
    <w:rsid w:val="00DB48A3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rsid w:val="00DB48A3"/>
    <w:rPr>
      <w:rFonts w:ascii="Calibri" w:hAnsi="Calibri" w:cs="Times New Roman"/>
      <w:sz w:val="20"/>
      <w:szCs w:val="20"/>
    </w:rPr>
  </w:style>
  <w:style w:type="character" w:styleId="aa">
    <w:name w:val="page number"/>
    <w:basedOn w:val="a0"/>
    <w:rsid w:val="00DB48A3"/>
  </w:style>
  <w:style w:type="paragraph" w:styleId="ab">
    <w:name w:val="Balloon Text"/>
    <w:basedOn w:val="a"/>
    <w:link w:val="ac"/>
    <w:uiPriority w:val="99"/>
    <w:semiHidden/>
    <w:unhideWhenUsed/>
    <w:rsid w:val="00351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51729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7059B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7059B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7059B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59B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059BC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FC53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85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D7237A-F35F-4A52-8A80-A1F69CEF1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586E4-ABCC-4DEA-A6DF-133CD80A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C4AE27-758B-4CF8-BC66-17FB10775D3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Бурцев Евгений Николаевич</dc:creator>
  <cp:lastModifiedBy>Бандакова Екатерина Игоревна</cp:lastModifiedBy>
  <cp:revision>3</cp:revision>
  <dcterms:created xsi:type="dcterms:W3CDTF">2021-11-15T13:27:00Z</dcterms:created>
  <dcterms:modified xsi:type="dcterms:W3CDTF">2021-11-30T09:43:00Z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