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907"/>
      </w:tblGrid>
      <w:tr w:rsidR="008970CD" w14:paraId="1B3497DB" w14:textId="77777777" w:rsidTr="008970CD">
        <w:trPr>
          <w:trHeight w:val="56"/>
        </w:trPr>
        <w:tc>
          <w:tcPr>
            <w:tcW w:w="2549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2FDAD64E" wp14:editId="795C2C13">
                  <wp:extent cx="1614115" cy="465562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91" cy="49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  <w:vAlign w:val="bottom"/>
          </w:tcPr>
          <w:p w14:paraId="251E6C7C" w14:textId="2E707AEC" w:rsidR="008970CD" w:rsidRDefault="008970CD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 выборе услуг/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</w:tr>
    </w:tbl>
    <w:p w14:paraId="4934E10E" w14:textId="30239741" w:rsidR="00EA16C7" w:rsidRPr="00AE3B37" w:rsidRDefault="00EA16C7" w:rsidP="00AA798E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836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1140"/>
        <w:gridCol w:w="124"/>
        <w:gridCol w:w="585"/>
        <w:gridCol w:w="284"/>
        <w:gridCol w:w="4394"/>
        <w:gridCol w:w="142"/>
      </w:tblGrid>
      <w:tr w:rsidR="00BA6B43" w14:paraId="3968E63C" w14:textId="77777777" w:rsidTr="00FB52ED">
        <w:tc>
          <w:tcPr>
            <w:tcW w:w="2959" w:type="dxa"/>
            <w:gridSpan w:val="3"/>
            <w:vAlign w:val="center"/>
          </w:tcPr>
          <w:p w14:paraId="454062E2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bookmarkStart w:id="1" w:name="_GoBack" w:colFirst="3" w:colLast="3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Клиента/ФИО*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263" w:type="dxa"/>
            <w:gridSpan w:val="3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</w:tc>
        <w:tc>
          <w:tcPr>
            <w:tcW w:w="142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A2B280B" w14:textId="77777777" w:rsidTr="00FB52ED"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085556F4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  <w:vAlign w:val="center"/>
          </w:tcPr>
          <w:p w14:paraId="4CF5893C" w14:textId="33691E43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029E9E4A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63F6849" w14:textId="77777777" w:rsidTr="00FB52ED"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6527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51989A24" w14:textId="77777777" w:rsidTr="00FB52ED">
        <w:tc>
          <w:tcPr>
            <w:tcW w:w="1695" w:type="dxa"/>
            <w:tcBorders>
              <w:top w:val="nil"/>
            </w:tcBorders>
            <w:vAlign w:val="center"/>
          </w:tcPr>
          <w:p w14:paraId="199075D0" w14:textId="77777777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43A23740" w14:textId="77777777" w:rsidTr="00FB52ED">
        <w:tc>
          <w:tcPr>
            <w:tcW w:w="3828" w:type="dxa"/>
            <w:gridSpan w:val="5"/>
            <w:tcBorders>
              <w:bottom w:val="nil"/>
            </w:tcBorders>
            <w:vAlign w:val="center"/>
          </w:tcPr>
          <w:p w14:paraId="665E4838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адрес:/дата и место рождения*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94DC8C5" w14:textId="77777777" w:rsidTr="00FB52ED"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412E6F50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gridSpan w:val="4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  <w:bookmarkEnd w:id="0"/>
      <w:bookmarkEnd w:id="1"/>
    </w:tbl>
    <w:p w14:paraId="3CE86772" w14:textId="06487A92" w:rsidR="00EA16C7" w:rsidRPr="001A7D88" w:rsidRDefault="00EA16C7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E122" w14:textId="77777777" w:rsidR="00CE048C" w:rsidRPr="001A7D88" w:rsidRDefault="00CE048C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Отметка о выборе услуги/</w:t>
            </w:r>
          </w:p>
          <w:p w14:paraId="3847D15C" w14:textId="77777777" w:rsidR="00CE048C" w:rsidRPr="001A7D88" w:rsidRDefault="00CE048C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6D2905C5" w:rsidR="00BD78DC" w:rsidRPr="00BD78DC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15B76329" w:rsidR="00FD36FE" w:rsidRPr="006F14DD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DC526B">
              <w:rPr>
                <w:rFonts w:ascii="Tahoma" w:hAnsi="Tahoma" w:cs="Tahoma"/>
                <w:sz w:val="14"/>
                <w:szCs w:val="14"/>
              </w:rPr>
              <w:t>.1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50F48268" w:rsidR="00E5710F" w:rsidRPr="00DF7EFF" w:rsidRDefault="00B7324F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2</w:t>
            </w:r>
            <w:r w:rsidR="005B5761" w:rsidRPr="00DF7EFF">
              <w:rPr>
                <w:rFonts w:ascii="Tahoma" w:hAnsi="Tahoma" w:cs="Tahoma"/>
                <w:sz w:val="14"/>
                <w:szCs w:val="14"/>
              </w:rPr>
              <w:t>.1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5B133675" w:rsidR="008340EE" w:rsidRPr="00B92933" w:rsidRDefault="00E821D5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87C2C"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="008515D4"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9F0B84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9F0B84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F0B84">
              <w:rPr>
                <w:rFonts w:ascii="Tahoma" w:hAnsi="Tahoma" w:cs="Tahoma"/>
                <w:sz w:val="14"/>
                <w:szCs w:val="14"/>
              </w:rPr>
              <w:t>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onnectivity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E5710F" w:rsidRPr="00DF7EFF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="00935CED"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="00E821D5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  <w:p w14:paraId="15997AE0" w14:textId="60B8616D" w:rsidR="00E5710F" w:rsidRPr="00DF7EFF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0159F06841A94BD4B4E8E404BE9A682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Content>
              <w:p w14:paraId="163CF1AA" w14:textId="209C9C56" w:rsidR="00E5710F" w:rsidRDefault="009C48AE" w:rsidP="009C48A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  <w:p w14:paraId="66C5D818" w14:textId="77777777" w:rsidR="00E5710F" w:rsidRPr="00097EDA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6F2A37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00DC2B80" w:rsidR="006F2A37" w:rsidRPr="00DF7EFF" w:rsidRDefault="005B5761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2.2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6F2A37" w:rsidRPr="00B92933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6F2A37" w:rsidRPr="00DF7EFF" w:rsidRDefault="006F2A37" w:rsidP="00EA5E44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C90FEA402E114673BE91B85B0818B23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6F2A37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F2A37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6F2A37" w:rsidRPr="00EA5E44" w:rsidRDefault="006F2A3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6F2A37" w:rsidRPr="00DF7EFF" w:rsidRDefault="006F2A37" w:rsidP="006F14D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6F2A37" w:rsidRPr="00DF7EFF" w:rsidRDefault="006F2A37" w:rsidP="00EA5E44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92BF99917815498A8B5FDF5F0572871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6F2A37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0154F847" w:rsidR="00CE048C" w:rsidRPr="00DF7EFF" w:rsidRDefault="00C13CC7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2.3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CE048C" w:rsidRPr="00DF7EFF" w:rsidRDefault="00B17402" w:rsidP="006F14D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4C2724C1D54B44CF81FC5AEC85B0FFA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CE048C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7E75F90F" w:rsidR="006F2A37" w:rsidRPr="00DF7EFF" w:rsidRDefault="00C13CC7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6F2A37" w:rsidRPr="00DF7EFF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="008515D4"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="008515D4"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6F2A37" w:rsidRPr="00F80DAD" w:rsidRDefault="00935CED" w:rsidP="00EA5E44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2E5F510171EB4B779C6552B6F49FDAF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6F2A37" w:rsidRPr="00F92324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BD78DC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1AF7D658" w:rsidR="00BD78DC" w:rsidRPr="00DF7EFF" w:rsidRDefault="00C13CC7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BD78DC" w:rsidRPr="00DF7EFF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="008515D4"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="008515D4"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="008515D4"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BD78DC" w:rsidRPr="00DF7EFF" w:rsidRDefault="00BD78D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</w:t>
            </w:r>
            <w:r w:rsidR="00935CED" w:rsidRPr="00DF7EFF">
              <w:rPr>
                <w:rFonts w:ascii="Tahoma" w:hAnsi="Tahoma" w:cs="Tahoma"/>
                <w:sz w:val="14"/>
                <w:szCs w:val="14"/>
              </w:rPr>
              <w:t>ючение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A94E881DFEFB49D0B6C7FFA10879912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BD78DC" w:rsidRPr="00F92324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BD78DC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5D817269" w:rsidR="00BD78DC" w:rsidRPr="00DF7EFF" w:rsidRDefault="00C13CC7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BD78DC" w:rsidRPr="00DF7EFF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8515D4"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8515D4"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="008515D4"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BD78DC" w:rsidRPr="00DF7EFF" w:rsidRDefault="00BD78DC" w:rsidP="00EA5E44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="00935CED"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A343C65D2A1847408708E645B12797E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BD78DC" w:rsidRPr="00BD78DC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BA6B43" w:rsidRPr="009674EE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23277924" w:rsidR="00BA6B43" w:rsidRPr="009674EE" w:rsidRDefault="00BA6B43" w:rsidP="006F14D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 Подключений</w:t>
            </w:r>
          </w:p>
        </w:tc>
      </w:tr>
      <w:tr w:rsidR="00BA6B43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58D1B94D" w:rsidR="00BA6B43" w:rsidRPr="009674EE" w:rsidRDefault="00BA6B43" w:rsidP="009674EE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451B0163" w:rsidR="00BA6B43" w:rsidRPr="006F14DD" w:rsidRDefault="00BA6B43" w:rsidP="006F14D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BA6B43" w:rsidRPr="006F14DD" w:rsidRDefault="00BA6B43" w:rsidP="00EA5E44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-пароль</w:t>
            </w:r>
            <w:r w:rsidR="00721AC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637CFD0195794FBC8AEFECB2554A486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BA6B43" w:rsidRPr="009674EE" w:rsidRDefault="009C48AE" w:rsidP="009C48AE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3358D32" w14:textId="356EB165" w:rsidR="009C48AE" w:rsidRPr="004E7948" w:rsidRDefault="009C48AE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9C48AE" w14:paraId="5CA44E5F" w14:textId="77777777" w:rsidTr="001E6C33">
        <w:tc>
          <w:tcPr>
            <w:tcW w:w="1275" w:type="dxa"/>
          </w:tcPr>
          <w:p w14:paraId="7298336C" w14:textId="6ACBE38A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663EE04B" w14:textId="2F03AAFC" w:rsidR="009C48AE" w:rsidRDefault="006403DD" w:rsidP="006403D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3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6E2BB4BF" w14:textId="77777777" w:rsidR="009C48AE" w:rsidRDefault="006403DD" w:rsidP="006403DD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</w:p>
          <w:p w14:paraId="152F8F97" w14:textId="497363E3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89D854" w14:textId="67C24748" w:rsidR="00AD4CDB" w:rsidRPr="004E7948" w:rsidRDefault="00AD4CDB" w:rsidP="005F6740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237997B8" w14:textId="06DC874C" w:rsidR="00AE115A" w:rsidRPr="00AD4CDB" w:rsidRDefault="00AD4CDB" w:rsidP="005F6740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E115A" w:rsidRPr="008970CD" w14:paraId="37642D5F" w14:textId="77777777" w:rsidTr="009F4998">
        <w:tc>
          <w:tcPr>
            <w:tcW w:w="3044" w:type="pct"/>
            <w:hideMark/>
          </w:tcPr>
          <w:p w14:paraId="19C3D11E" w14:textId="330C331A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Оператора Связи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083A35C8" w14:textId="77777777" w:rsidR="00BF2550" w:rsidRPr="005F6740" w:rsidRDefault="00BF2550" w:rsidP="005F6740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3C2DF0E1" w14:textId="077AEE3D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Operator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497EBC8F" w14:textId="77777777" w:rsidR="00BF2550" w:rsidRPr="00BF2550" w:rsidRDefault="00BF2550" w:rsidP="006131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564F3B85" w14:textId="77777777" w:rsidR="00AE115A" w:rsidRPr="00BF2550" w:rsidRDefault="00AE115A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8AB3655" w14:textId="77777777" w:rsidR="00AE115A" w:rsidRPr="00E740AD" w:rsidRDefault="00AE115A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6DCCD67B" w14:textId="77777777" w:rsidR="00AE115A" w:rsidRPr="00CF3E8D" w:rsidRDefault="00AE115A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664D1D26" w14:textId="77777777" w:rsidR="00AE115A" w:rsidRPr="005115D4" w:rsidRDefault="00AE115A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E115A" w:rsidRPr="008970CD" w14:paraId="479A9DD9" w14:textId="77777777" w:rsidTr="009F4998">
        <w:trPr>
          <w:trHeight w:val="408"/>
        </w:trPr>
        <w:tc>
          <w:tcPr>
            <w:tcW w:w="3044" w:type="pct"/>
          </w:tcPr>
          <w:p w14:paraId="652A3CA0" w14:textId="77777777" w:rsidR="00AE115A" w:rsidRPr="00CF3E8D" w:rsidRDefault="00AE115A" w:rsidP="006068DA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2064A31D" w14:textId="45A51876" w:rsidR="00AE115A" w:rsidRPr="00CF3E8D" w:rsidRDefault="00AE115A" w:rsidP="003E29F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="0017486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3B6F52"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4FD252F8" w14:textId="77777777" w:rsidR="00AE115A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52C5E037" w14:textId="1F8100EA" w:rsidR="00AE115A" w:rsidRPr="00CF3E8D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</w:t>
            </w:r>
            <w:r w:rsidR="0017486A"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="0017486A"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5" w:name="ТекстовоеПоле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0C377BF2" w14:textId="77777777" w:rsidR="00AE115A" w:rsidRPr="00CF3E8D" w:rsidRDefault="00AE11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  <w:tr w:rsidR="006403DD" w:rsidRPr="000940EC" w14:paraId="6C2B75C4" w14:textId="77777777" w:rsidTr="009F4998">
        <w:trPr>
          <w:trHeight w:val="1184"/>
        </w:trPr>
        <w:tc>
          <w:tcPr>
            <w:tcW w:w="3044" w:type="pct"/>
            <w:vAlign w:val="center"/>
          </w:tcPr>
          <w:p w14:paraId="79875CC8" w14:textId="606E682F" w:rsidR="006403DD" w:rsidRDefault="000940EC" w:rsidP="000940EC">
            <w:pPr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</w:pPr>
            <w:r w:rsidRPr="00AD4CDB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8D6F8C" wp14:editId="4CEDC988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27940</wp:posOffset>
                      </wp:positionV>
                      <wp:extent cx="1323975" cy="252730"/>
                      <wp:effectExtent l="0" t="0" r="0" b="0"/>
                      <wp:wrapSquare wrapText="bothSides"/>
                      <wp:docPr id="53352" name="Group 53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52730"/>
                                <a:chOff x="0" y="0"/>
                                <a:chExt cx="1323975" cy="252730"/>
                              </a:xfrm>
                            </wpg:grpSpPr>
                            <wps:wsp>
                              <wps:cNvPr id="3939" name="Shape 3939"/>
                              <wps:cNvSpPr/>
                              <wps:spPr>
                                <a:xfrm>
                                  <a:off x="0" y="0"/>
                                  <a:ext cx="1323975" cy="252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3975" h="252730">
                                      <a:moveTo>
                                        <a:pt x="0" y="252730"/>
                                      </a:moveTo>
                                      <a:lnTo>
                                        <a:pt x="1323975" y="252730"/>
                                      </a:lnTo>
                                      <a:lnTo>
                                        <a:pt x="1323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1B277A" id="Group 53352" o:spid="_x0000_s1026" style="position:absolute;margin-left:127.1pt;margin-top:2.2pt;width:104.25pt;height:19.9pt;z-index:251659264;mso-width-relative:margin;mso-height-relative:margin" coordsize="13239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">
                      <v:shape id="Shape 3939" o:spid="_x0000_s1027" style="position:absolute;width:13239;height:2527;visibility:visible;mso-wrap-style:square;v-text-anchor:top" coordsize="132397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" path="m,252730r1323975,l1323975,,,,,252730xe" filled="f">
                        <v:stroke miterlimit="83231f" joinstyle="miter"/>
                        <v:path arrowok="t" textboxrect="0,0,1323975,252730"/>
                      </v:shape>
                      <w10:wrap type="square"/>
                    </v:group>
                  </w:pict>
                </mc:Fallback>
              </mc:AlternateConten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Service request date</w:t>
            </w:r>
          </w:p>
          <w:p w14:paraId="78933B7F" w14:textId="638BD241" w:rsidR="000940EC" w:rsidRPr="000940EC" w:rsidRDefault="000940EC" w:rsidP="000940EC">
            <w:pPr>
              <w:rPr>
                <w:rFonts w:ascii="Tahoma" w:hAnsi="Tahoma" w:cs="Tahoma"/>
                <w:sz w:val="14"/>
                <w:szCs w:val="14"/>
              </w:rPr>
            </w:pPr>
            <w:r w:rsidRPr="000940EC">
              <w:rPr>
                <w:rFonts w:ascii="Tahoma" w:hAnsi="Tahoma" w:cs="Tahoma"/>
                <w:sz w:val="14"/>
                <w:szCs w:val="14"/>
              </w:rPr>
              <w:t xml:space="preserve">Отметка о регистрации заявления:  </w:t>
            </w:r>
          </w:p>
          <w:p w14:paraId="716D9E35" w14:textId="40C17FD3" w:rsidR="000940EC" w:rsidRPr="00CF3E8D" w:rsidRDefault="000940EC" w:rsidP="000940EC">
            <w:pPr>
              <w:rPr>
                <w:rFonts w:ascii="Tahoma" w:hAnsi="Tahoma" w:cs="Tahoma"/>
                <w:sz w:val="14"/>
                <w:szCs w:val="14"/>
              </w:rPr>
            </w:pPr>
            <w:r w:rsidRPr="000940EC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1956" w:type="pct"/>
            <w:vAlign w:val="center"/>
          </w:tcPr>
          <w:p w14:paraId="155B5729" w14:textId="77777777" w:rsidR="006403DD" w:rsidRPr="00CF3E8D" w:rsidRDefault="006403DD" w:rsidP="000940EC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1A66ABF" w14:textId="77777777" w:rsidR="00AE115A" w:rsidRPr="000940EC" w:rsidRDefault="00AE115A" w:rsidP="005F6740">
      <w:pPr>
        <w:tabs>
          <w:tab w:val="center" w:pos="2647"/>
          <w:tab w:val="center" w:pos="6049"/>
          <w:tab w:val="center" w:pos="8272"/>
        </w:tabs>
        <w:spacing w:after="126" w:line="259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5445D210" w14:textId="7717093F" w:rsidR="00AD4CDB" w:rsidRPr="00CF3F25" w:rsidRDefault="00AD4CDB" w:rsidP="00EA5E44">
      <w:pPr>
        <w:tabs>
          <w:tab w:val="center" w:pos="2647"/>
          <w:tab w:val="center" w:pos="6049"/>
          <w:tab w:val="center" w:pos="8272"/>
        </w:tabs>
        <w:spacing w:after="126" w:line="259" w:lineRule="auto"/>
        <w:ind w:left="317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eastAsia="ru-RU" w:bidi="ar-SA"/>
        </w:rPr>
        <w:t xml:space="preserve"> </w:t>
      </w:r>
    </w:p>
    <w:p w14:paraId="3859DDDB" w14:textId="77777777" w:rsidR="00AE115A" w:rsidRPr="000940EC" w:rsidRDefault="00AE115A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56D98586" w14:textId="3F74658D" w:rsidR="003B6F52" w:rsidRDefault="00AD4CDB" w:rsidP="0086056F">
      <w:pPr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Заявление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подается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в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соответствии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Правилами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оказания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услуг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4E7948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связи</w:t>
      </w:r>
      <w:r w:rsidR="004E7948"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/ The Service request form should be sent in accordance with</w:t>
      </w:r>
    </w:p>
    <w:p w14:paraId="1B0E50F9" w14:textId="77777777" w:rsidR="00F97DCF" w:rsidRDefault="00F97DCF" w:rsidP="00F97DCF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6F689AFA" w14:textId="77777777" w:rsidR="00F97DCF" w:rsidRPr="00F97DCF" w:rsidRDefault="00F97DCF" w:rsidP="0086056F">
      <w:pP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sectPr w:rsidR="00F97DCF" w:rsidRPr="00F97DCF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X3DlrQ9TkFglJpKrQGCxgN7P9Pqla3+WNCOZ1Mmf7QDmvz/p61+dnIF3JeTXTiEBfdoBEVi6giaBVk07gOa9w==" w:salt="atyVhsLgcAu0CZcXLMSNsg==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12D"/>
    <w:rsid w:val="002104CE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48AF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000000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000000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159F06841A94BD4B4E8E404BE9A6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3603F-3934-42B8-A946-75C2F9CDE86E}"/>
      </w:docPartPr>
      <w:docPartBody>
        <w:p w:rsidR="00000000" w:rsidRDefault="0036525A" w:rsidP="0036525A">
          <w:pPr>
            <w:pStyle w:val="0159F06841A94BD4B4E8E404BE9A682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90FEA402E114673BE91B85B0818B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FEE73-3B46-43F5-866D-6A6443BB2E7B}"/>
      </w:docPartPr>
      <w:docPartBody>
        <w:p w:rsidR="00000000" w:rsidRDefault="0036525A" w:rsidP="0036525A">
          <w:pPr>
            <w:pStyle w:val="C90FEA402E114673BE91B85B0818B23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2BF99917815498A8B5FDF5F05728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F1E39-9B76-42C8-83EC-01743FFD0F82}"/>
      </w:docPartPr>
      <w:docPartBody>
        <w:p w:rsidR="00000000" w:rsidRDefault="0036525A" w:rsidP="0036525A">
          <w:pPr>
            <w:pStyle w:val="92BF99917815498A8B5FDF5F0572871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C2724C1D54B44CF81FC5AEC85B0F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76BF1-86F7-4877-AC5E-6CAE6D1464E5}"/>
      </w:docPartPr>
      <w:docPartBody>
        <w:p w:rsidR="00000000" w:rsidRDefault="0036525A" w:rsidP="0036525A">
          <w:pPr>
            <w:pStyle w:val="4C2724C1D54B44CF81FC5AEC85B0FFA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E5F510171EB4B779C6552B6F49FD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30936-2F7D-4227-9758-B367092BD245}"/>
      </w:docPartPr>
      <w:docPartBody>
        <w:p w:rsidR="00000000" w:rsidRDefault="0036525A" w:rsidP="0036525A">
          <w:pPr>
            <w:pStyle w:val="2E5F510171EB4B779C6552B6F49FDAF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4E881DFEFB49D0B6C7FFA108799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1294D-14F5-4DEE-A95B-AC614974896C}"/>
      </w:docPartPr>
      <w:docPartBody>
        <w:p w:rsidR="00000000" w:rsidRDefault="0036525A" w:rsidP="0036525A">
          <w:pPr>
            <w:pStyle w:val="A94E881DFEFB49D0B6C7FFA10879912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343C65D2A1847408708E645B1279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25B56-F180-4D8C-8C3C-1F50CD08F84E}"/>
      </w:docPartPr>
      <w:docPartBody>
        <w:p w:rsidR="00000000" w:rsidRDefault="0036525A" w:rsidP="0036525A">
          <w:pPr>
            <w:pStyle w:val="A343C65D2A1847408708E645B12797E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37CFD0195794FBC8AEFECB2554A48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8AE433-DC55-4EFB-82EA-82953C82854D}"/>
      </w:docPartPr>
      <w:docPartBody>
        <w:p w:rsidR="00000000" w:rsidRDefault="0036525A" w:rsidP="0036525A">
          <w:pPr>
            <w:pStyle w:val="637CFD0195794FBC8AEFECB2554A486D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525A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0159F06841A94BD4B4E8E404BE9A6825">
    <w:name w:val="0159F06841A94BD4B4E8E404BE9A6825"/>
    <w:rsid w:val="0036525A"/>
  </w:style>
  <w:style w:type="paragraph" w:customStyle="1" w:styleId="C90FEA402E114673BE91B85B0818B23B">
    <w:name w:val="C90FEA402E114673BE91B85B0818B23B"/>
    <w:rsid w:val="0036525A"/>
  </w:style>
  <w:style w:type="paragraph" w:customStyle="1" w:styleId="92BF99917815498A8B5FDF5F0572871D">
    <w:name w:val="92BF99917815498A8B5FDF5F0572871D"/>
    <w:rsid w:val="0036525A"/>
  </w:style>
  <w:style w:type="paragraph" w:customStyle="1" w:styleId="4C2724C1D54B44CF81FC5AEC85B0FFA4">
    <w:name w:val="4C2724C1D54B44CF81FC5AEC85B0FFA4"/>
    <w:rsid w:val="0036525A"/>
  </w:style>
  <w:style w:type="paragraph" w:customStyle="1" w:styleId="2E5F510171EB4B779C6552B6F49FDAF7">
    <w:name w:val="2E5F510171EB4B779C6552B6F49FDAF7"/>
    <w:rsid w:val="0036525A"/>
  </w:style>
  <w:style w:type="paragraph" w:customStyle="1" w:styleId="A94E881DFEFB49D0B6C7FFA10879912D">
    <w:name w:val="A94E881DFEFB49D0B6C7FFA10879912D"/>
    <w:rsid w:val="0036525A"/>
  </w:style>
  <w:style w:type="paragraph" w:customStyle="1" w:styleId="A343C65D2A1847408708E645B12797E8">
    <w:name w:val="A343C65D2A1847408708E645B12797E8"/>
    <w:rsid w:val="0036525A"/>
  </w:style>
  <w:style w:type="paragraph" w:customStyle="1" w:styleId="637CFD0195794FBC8AEFECB2554A486D">
    <w:name w:val="637CFD0195794FBC8AEFECB2554A486D"/>
    <w:rsid w:val="0036525A"/>
  </w:style>
  <w:style w:type="paragraph" w:customStyle="1" w:styleId="2FEE9BF0F1BC472A97EDD0B106085705">
    <w:name w:val="2FEE9BF0F1BC472A97EDD0B106085705"/>
    <w:rsid w:val="0036525A"/>
  </w:style>
  <w:style w:type="paragraph" w:customStyle="1" w:styleId="D2B0471A585C45D9BC644EEBD538A511">
    <w:name w:val="D2B0471A585C45D9BC644EEBD538A511"/>
    <w:rsid w:val="0036525A"/>
  </w:style>
  <w:style w:type="paragraph" w:customStyle="1" w:styleId="E0BB035253E148E79D1585FDD9900AD3">
    <w:name w:val="E0BB035253E148E79D1585FDD9900AD3"/>
    <w:rsid w:val="0036525A"/>
  </w:style>
  <w:style w:type="paragraph" w:customStyle="1" w:styleId="157ECFA2DA1E43708EBAD905B7B3CF22">
    <w:name w:val="157ECFA2DA1E43708EBAD905B7B3CF22"/>
    <w:rsid w:val="0036525A"/>
  </w:style>
  <w:style w:type="paragraph" w:customStyle="1" w:styleId="ECBD8FE2B1814FEBA4BBEB51BBC3E103">
    <w:name w:val="ECBD8FE2B1814FEBA4BBEB51BBC3E103"/>
    <w:rsid w:val="0036525A"/>
  </w:style>
  <w:style w:type="paragraph" w:customStyle="1" w:styleId="8E5E3F9C0720418F995BF57F3B875F68">
    <w:name w:val="8E5E3F9C0720418F995BF57F3B875F68"/>
    <w:rsid w:val="0036525A"/>
  </w:style>
  <w:style w:type="paragraph" w:customStyle="1" w:styleId="12BCAE71A92A4145A83DB4E4A76EC161">
    <w:name w:val="12BCAE71A92A4145A83DB4E4A76EC161"/>
    <w:rsid w:val="0036525A"/>
  </w:style>
  <w:style w:type="paragraph" w:customStyle="1" w:styleId="2F07E7502A0B44F7825B54DED163A0CD">
    <w:name w:val="2F07E7502A0B44F7825B54DED163A0CD"/>
    <w:rsid w:val="0036525A"/>
  </w:style>
  <w:style w:type="paragraph" w:customStyle="1" w:styleId="0A7CA313B2A640E492E8DEC36467B363">
    <w:name w:val="0A7CA313B2A640E492E8DEC36467B363"/>
    <w:rsid w:val="0036525A"/>
  </w:style>
  <w:style w:type="paragraph" w:customStyle="1" w:styleId="D62F13B9CE544B709C3CC2DA929A01B0">
    <w:name w:val="D62F13B9CE544B709C3CC2DA929A01B0"/>
    <w:rsid w:val="00365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CF1F3-98E9-49B5-B78C-B92B3FD10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70335-57F7-4CCD-99D2-4DCB54FA9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847F5-2F74-420B-B45B-C3F6CEDEE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A0847-A9B1-485C-BCA7-74AF6AC7F7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76A54B-5AB5-4D79-B81E-9FDC4B4B2B9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EE3047-C1DD-467A-B5DE-02D91932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2020-04-08T15:21:00Z</dcterms:created>
  <dcterms:modified xsi:type="dcterms:W3CDTF">2020-04-08T15:22:00Z</dcterms:modified>
  <dc:language/>
</cp:coreProperties>
</file>