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E73" w:rsidRPr="008E381E" w:rsidRDefault="00A24E73" w:rsidP="00A24E7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bCs/>
          <w:i/>
          <w:iCs/>
          <w:sz w:val="20"/>
          <w:szCs w:val="20"/>
          <w:lang w:eastAsia="ru-RU"/>
        </w:rPr>
      </w:pPr>
      <w:bookmarkStart w:id="0" w:name="_Hlk160029917"/>
      <w:r w:rsidRPr="008E381E">
        <w:rPr>
          <w:rFonts w:ascii="Times New Roman" w:hAnsi="Times New Roman"/>
          <w:bCs/>
          <w:sz w:val="20"/>
          <w:szCs w:val="20"/>
          <w:lang w:eastAsia="ru-RU"/>
        </w:rPr>
        <w:t xml:space="preserve">Форма </w:t>
      </w:r>
      <w:r>
        <w:rPr>
          <w:rFonts w:ascii="Times New Roman" w:hAnsi="Times New Roman"/>
          <w:bCs/>
          <w:sz w:val="20"/>
          <w:szCs w:val="20"/>
          <w:lang w:eastAsia="ru-RU"/>
        </w:rPr>
        <w:t>13</w:t>
      </w:r>
      <w:r w:rsidRPr="008E381E">
        <w:rPr>
          <w:rFonts w:ascii="Times New Roman" w:hAnsi="Times New Roman"/>
          <w:bCs/>
          <w:sz w:val="20"/>
          <w:szCs w:val="20"/>
          <w:lang w:eastAsia="ru-RU"/>
        </w:rPr>
        <w:t>.0</w:t>
      </w:r>
      <w:r>
        <w:rPr>
          <w:rFonts w:ascii="Times New Roman" w:hAnsi="Times New Roman"/>
          <w:bCs/>
          <w:sz w:val="20"/>
          <w:szCs w:val="20"/>
          <w:lang w:eastAsia="ru-RU"/>
        </w:rPr>
        <w:t>6</w:t>
      </w:r>
      <w:r w:rsidRPr="008E381E">
        <w:rPr>
          <w:rFonts w:ascii="Times New Roman" w:hAnsi="Times New Roman"/>
          <w:bCs/>
          <w:sz w:val="20"/>
          <w:szCs w:val="20"/>
          <w:lang w:eastAsia="ru-RU"/>
        </w:rPr>
        <w:t>.2024 г.</w:t>
      </w:r>
      <w:bookmarkEnd w:id="0"/>
    </w:p>
    <w:p w:rsidR="0001244F" w:rsidRDefault="0001244F" w:rsidP="00A25E47">
      <w:pPr>
        <w:spacing w:after="0" w:line="240" w:lineRule="auto"/>
        <w:ind w:left="6521"/>
        <w:rPr>
          <w:rFonts w:ascii="Times New Roman" w:hAnsi="Times New Roman"/>
          <w:b/>
          <w:bCs/>
          <w:iCs/>
          <w:sz w:val="24"/>
          <w:szCs w:val="20"/>
        </w:rPr>
      </w:pPr>
    </w:p>
    <w:p w:rsidR="001353E2" w:rsidRPr="00986CEF" w:rsidRDefault="001353E2" w:rsidP="00A25E47">
      <w:pPr>
        <w:spacing w:after="0" w:line="240" w:lineRule="auto"/>
        <w:ind w:left="6521"/>
        <w:rPr>
          <w:rFonts w:ascii="Times New Roman" w:hAnsi="Times New Roman"/>
          <w:b/>
          <w:bCs/>
          <w:iCs/>
          <w:sz w:val="24"/>
          <w:szCs w:val="20"/>
        </w:rPr>
      </w:pPr>
      <w:r w:rsidRPr="00986CEF">
        <w:rPr>
          <w:rFonts w:ascii="Times New Roman" w:hAnsi="Times New Roman"/>
          <w:b/>
          <w:bCs/>
          <w:iCs/>
          <w:sz w:val="24"/>
          <w:szCs w:val="20"/>
        </w:rPr>
        <w:t>ПАО Московская Биржа</w:t>
      </w:r>
    </w:p>
    <w:p w:rsidR="00ED3025" w:rsidRPr="00986CEF" w:rsidRDefault="00ED3025" w:rsidP="00ED3025">
      <w:pPr>
        <w:ind w:left="6096"/>
        <w:contextualSpacing/>
        <w:rPr>
          <w:rFonts w:ascii="Times New Roman" w:hAnsi="Times New Roman"/>
          <w:b/>
          <w:sz w:val="24"/>
          <w:szCs w:val="20"/>
        </w:rPr>
      </w:pPr>
    </w:p>
    <w:p w:rsidR="00986CEF" w:rsidRPr="00986CEF" w:rsidRDefault="00986CEF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p w:rsidR="009853BD" w:rsidRPr="007504E4" w:rsidRDefault="009853BD" w:rsidP="009853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 №___</w:t>
      </w:r>
    </w:p>
    <w:p w:rsidR="001353E2" w:rsidRPr="00986CEF" w:rsidRDefault="009853BD" w:rsidP="009853B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0"/>
        </w:rPr>
      </w:pPr>
      <w:r w:rsidRPr="007504E4">
        <w:rPr>
          <w:rFonts w:ascii="Times New Roman" w:eastAsia="Times New Roman" w:hAnsi="Times New Roman"/>
          <w:b/>
          <w:sz w:val="24"/>
          <w:szCs w:val="24"/>
          <w:lang w:eastAsia="ru-RU"/>
        </w:rPr>
        <w:t>об идентификаторах</w:t>
      </w:r>
      <w:r>
        <w:rPr>
          <w:rFonts w:ascii="Times New Roman" w:hAnsi="Times New Roman"/>
          <w:b/>
          <w:bCs/>
          <w:iCs/>
          <w:sz w:val="24"/>
          <w:szCs w:val="20"/>
        </w:rPr>
        <w:t xml:space="preserve"> на генерацию нового пароля</w:t>
      </w:r>
    </w:p>
    <w:p w:rsidR="001353E2" w:rsidRPr="00986CEF" w:rsidRDefault="001353E2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p w:rsidR="00A25E47" w:rsidRDefault="00A25E47" w:rsidP="00A25E47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804"/>
      </w:tblGrid>
      <w:tr w:rsidR="003771B9" w:rsidRPr="00397C25" w:rsidTr="00BD5262">
        <w:tc>
          <w:tcPr>
            <w:tcW w:w="25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771B9" w:rsidRPr="00397C25" w:rsidRDefault="003771B9" w:rsidP="002879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 w:rsidRPr="00397C25">
              <w:rPr>
                <w:rFonts w:ascii="Times New Roman" w:hAnsi="Times New Roman"/>
                <w:b/>
                <w:lang w:eastAsia="ru-RU"/>
              </w:rPr>
              <w:t>Участник торгов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3771B9" w:rsidRPr="00397C25" w:rsidRDefault="003771B9" w:rsidP="003771B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Указывается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полное наименование организации</w:t>
            </w:r>
          </w:p>
        </w:tc>
      </w:tr>
      <w:tr w:rsidR="003771B9" w:rsidRPr="00397C25" w:rsidTr="00BD5262">
        <w:tc>
          <w:tcPr>
            <w:tcW w:w="25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771B9" w:rsidRPr="00397C25" w:rsidRDefault="003771B9" w:rsidP="002879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 w:rsidRPr="00397C25">
              <w:rPr>
                <w:rFonts w:ascii="Times New Roman" w:hAnsi="Times New Roman"/>
                <w:b/>
                <w:lang w:eastAsia="ru-RU"/>
              </w:rPr>
              <w:t>Идентификатор</w:t>
            </w:r>
            <w:r w:rsidR="009853BD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035250">
              <w:rPr>
                <w:rFonts w:ascii="Times New Roman" w:hAnsi="Times New Roman"/>
                <w:b/>
                <w:lang w:eastAsia="ru-RU"/>
              </w:rPr>
              <w:t>/ Код ИТО участника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3771B9" w:rsidRPr="00397C25" w:rsidRDefault="003771B9" w:rsidP="008567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Указывается идентификатор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организации</w:t>
            </w:r>
            <w:r w:rsidR="006E760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="001720B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на </w:t>
            </w:r>
            <w:r w:rsidR="008567A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соответствующем</w:t>
            </w:r>
            <w:r w:rsidR="001720B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рынке</w:t>
            </w:r>
            <w:r w:rsidR="009853B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="009853BD" w:rsidRPr="0003525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</w:t>
            </w:r>
            <w:r w:rsidR="0003525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ондовом рынке</w:t>
            </w:r>
            <w:r w:rsidR="009853BD" w:rsidRPr="0003525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,</w:t>
            </w:r>
            <w:r w:rsidR="0003525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="009853BD" w:rsidRPr="0003525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</w:t>
            </w:r>
            <w:r w:rsidR="0003525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ынке депозитов</w:t>
            </w:r>
            <w:r w:rsidR="009853BD" w:rsidRPr="0003525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,</w:t>
            </w:r>
            <w:r w:rsidR="0003525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="009853BD" w:rsidRPr="0003525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</w:t>
            </w:r>
            <w:r w:rsidR="0003525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ынке кредитов</w:t>
            </w:r>
            <w:r w:rsidR="009853BD" w:rsidRPr="0003525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, В</w:t>
            </w:r>
            <w:r w:rsidR="0003525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алютном рынке</w:t>
            </w:r>
            <w:r w:rsidR="009853BD" w:rsidRPr="0003525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, Д</w:t>
            </w:r>
            <w:r w:rsidR="0003525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енежном рынке</w:t>
            </w:r>
            <w:r w:rsidR="009853BD" w:rsidRPr="0003525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, СПФИ)</w:t>
            </w:r>
            <w:r w:rsidR="009853BD">
              <w:rPr>
                <w:rFonts w:ascii="Times New Roman" w:hAnsi="Times New Roman"/>
                <w:b/>
                <w:lang w:eastAsia="ru-RU"/>
              </w:rPr>
              <w:t xml:space="preserve"> /</w:t>
            </w:r>
            <w:r w:rsidR="009853B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Код ИТО для С</w:t>
            </w:r>
            <w:r w:rsidR="0003525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рочного рынка</w:t>
            </w:r>
          </w:p>
        </w:tc>
      </w:tr>
    </w:tbl>
    <w:p w:rsidR="00035250" w:rsidRDefault="00035250" w:rsidP="00A25E47">
      <w:pPr>
        <w:spacing w:after="0" w:line="240" w:lineRule="auto"/>
        <w:jc w:val="both"/>
        <w:rPr>
          <w:rFonts w:ascii="Times New Roman" w:eastAsia="Times New Roman" w:hAnsi="Times New Roman"/>
          <w:sz w:val="20"/>
          <w:lang w:eastAsia="ru-RU"/>
        </w:rPr>
      </w:pPr>
    </w:p>
    <w:p w:rsidR="002402E6" w:rsidRPr="0045040A" w:rsidRDefault="0045040A" w:rsidP="00A25E47">
      <w:pPr>
        <w:spacing w:after="0" w:line="240" w:lineRule="auto"/>
        <w:jc w:val="both"/>
        <w:rPr>
          <w:rFonts w:ascii="Times New Roman" w:eastAsia="Times New Roman" w:hAnsi="Times New Roman"/>
          <w:sz w:val="20"/>
          <w:lang w:eastAsia="ru-RU"/>
        </w:rPr>
      </w:pPr>
      <w:r>
        <w:rPr>
          <w:rFonts w:ascii="Times New Roman" w:eastAsia="Times New Roman" w:hAnsi="Times New Roman"/>
          <w:sz w:val="20"/>
          <w:lang w:eastAsia="ru-RU"/>
        </w:rPr>
        <w:t>В</w:t>
      </w:r>
      <w:r w:rsidRPr="0045040A">
        <w:rPr>
          <w:rFonts w:ascii="Times New Roman" w:eastAsia="Times New Roman" w:hAnsi="Times New Roman"/>
          <w:sz w:val="20"/>
          <w:lang w:eastAsia="ru-RU"/>
        </w:rPr>
        <w:t xml:space="preserve"> соответствии с договором Интегрированного технологического сервиса № _____ от «___» ________ 20___</w:t>
      </w:r>
    </w:p>
    <w:p w:rsidR="0045040A" w:rsidRDefault="0045040A" w:rsidP="00A25E4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0"/>
        </w:rPr>
      </w:pPr>
    </w:p>
    <w:p w:rsidR="00A25E47" w:rsidRPr="00986CEF" w:rsidRDefault="002402E6" w:rsidP="00A25E4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0"/>
        </w:rPr>
      </w:pPr>
      <w:r>
        <w:rPr>
          <w:rFonts w:ascii="Times New Roman" w:hAnsi="Times New Roman"/>
          <w:bCs/>
          <w:iCs/>
          <w:sz w:val="24"/>
          <w:szCs w:val="20"/>
        </w:rPr>
        <w:t>Просит</w:t>
      </w:r>
      <w:r w:rsidR="008567A9">
        <w:rPr>
          <w:rFonts w:ascii="Times New Roman" w:hAnsi="Times New Roman"/>
          <w:bCs/>
          <w:iCs/>
          <w:sz w:val="24"/>
          <w:szCs w:val="20"/>
        </w:rPr>
        <w:t xml:space="preserve"> выполнить </w:t>
      </w:r>
      <w:r w:rsidR="009853BD" w:rsidRPr="009853BD">
        <w:rPr>
          <w:rFonts w:ascii="Times New Roman" w:hAnsi="Times New Roman"/>
          <w:b/>
          <w:bCs/>
          <w:iCs/>
          <w:sz w:val="24"/>
          <w:szCs w:val="20"/>
        </w:rPr>
        <w:t>генерацию нового</w:t>
      </w:r>
      <w:r w:rsidR="008567A9" w:rsidRPr="009853BD">
        <w:rPr>
          <w:rFonts w:ascii="Times New Roman" w:hAnsi="Times New Roman"/>
          <w:b/>
          <w:bCs/>
          <w:iCs/>
          <w:sz w:val="24"/>
          <w:szCs w:val="20"/>
        </w:rPr>
        <w:t xml:space="preserve"> пароля </w:t>
      </w:r>
      <w:r w:rsidR="008567A9">
        <w:rPr>
          <w:rFonts w:ascii="Times New Roman" w:hAnsi="Times New Roman"/>
          <w:bCs/>
          <w:iCs/>
          <w:sz w:val="24"/>
          <w:szCs w:val="20"/>
        </w:rPr>
        <w:t xml:space="preserve">для следующих </w:t>
      </w:r>
      <w:r>
        <w:rPr>
          <w:rFonts w:ascii="Times New Roman" w:hAnsi="Times New Roman"/>
          <w:bCs/>
          <w:iCs/>
          <w:sz w:val="24"/>
          <w:szCs w:val="20"/>
        </w:rPr>
        <w:t>идентификатор</w:t>
      </w:r>
      <w:r w:rsidR="008567A9">
        <w:rPr>
          <w:rFonts w:ascii="Times New Roman" w:hAnsi="Times New Roman"/>
          <w:bCs/>
          <w:iCs/>
          <w:sz w:val="24"/>
          <w:szCs w:val="20"/>
        </w:rPr>
        <w:t>ов</w:t>
      </w:r>
      <w:r w:rsidR="00712779">
        <w:rPr>
          <w:rFonts w:ascii="Times New Roman" w:hAnsi="Times New Roman"/>
          <w:bCs/>
          <w:iCs/>
          <w:sz w:val="24"/>
          <w:szCs w:val="20"/>
        </w:rPr>
        <w:t xml:space="preserve"> технического доступа (ИТД)</w:t>
      </w:r>
      <w:r w:rsidR="007C4871">
        <w:rPr>
          <w:rFonts w:ascii="Times New Roman" w:hAnsi="Times New Roman"/>
          <w:bCs/>
          <w:iCs/>
          <w:sz w:val="24"/>
          <w:szCs w:val="20"/>
        </w:rPr>
        <w:t>:</w:t>
      </w:r>
    </w:p>
    <w:p w:rsidR="001353E2" w:rsidRPr="00986CEF" w:rsidRDefault="001353E2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957"/>
      </w:tblGrid>
      <w:tr w:rsidR="001353E2" w:rsidRPr="00986CEF" w:rsidTr="00035250">
        <w:trPr>
          <w:jc w:val="center"/>
        </w:trPr>
        <w:tc>
          <w:tcPr>
            <w:tcW w:w="4957" w:type="dxa"/>
          </w:tcPr>
          <w:p w:rsidR="001353E2" w:rsidRPr="00A25E47" w:rsidRDefault="001353E2" w:rsidP="00A25E4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</w:pPr>
            <w:r w:rsidRPr="00986CEF">
              <w:rPr>
                <w:rFonts w:ascii="Times New Roman" w:hAnsi="Times New Roman"/>
                <w:bCs/>
                <w:iCs/>
                <w:sz w:val="24"/>
                <w:szCs w:val="20"/>
              </w:rPr>
              <w:t xml:space="preserve"> </w:t>
            </w:r>
            <w:bookmarkStart w:id="1" w:name="_GoBack"/>
            <w:bookmarkEnd w:id="1"/>
            <w:r w:rsidRPr="00A25E47"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>Идентификаторы</w:t>
            </w:r>
            <w:r w:rsidR="003771B9"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 xml:space="preserve"> (ИТД)</w:t>
            </w:r>
            <w:r w:rsidR="00035250"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>, зарегистрированные на одном рынке</w:t>
            </w:r>
          </w:p>
        </w:tc>
      </w:tr>
      <w:tr w:rsidR="005A5FB9" w:rsidRPr="00986CEF" w:rsidTr="00035250">
        <w:trPr>
          <w:trHeight w:val="300"/>
          <w:jc w:val="center"/>
        </w:trPr>
        <w:tc>
          <w:tcPr>
            <w:tcW w:w="4957" w:type="dxa"/>
            <w:noWrap/>
          </w:tcPr>
          <w:p w:rsidR="005A5FB9" w:rsidRPr="00986CEF" w:rsidRDefault="005A5FB9" w:rsidP="005A5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A5FB9" w:rsidRPr="00986CEF" w:rsidTr="00035250">
        <w:trPr>
          <w:trHeight w:val="300"/>
          <w:jc w:val="center"/>
        </w:trPr>
        <w:tc>
          <w:tcPr>
            <w:tcW w:w="4957" w:type="dxa"/>
            <w:noWrap/>
          </w:tcPr>
          <w:p w:rsidR="005A5FB9" w:rsidRPr="00986CEF" w:rsidRDefault="005A5FB9" w:rsidP="005A5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A5FB9" w:rsidRPr="00986CEF" w:rsidTr="00035250">
        <w:trPr>
          <w:trHeight w:val="300"/>
          <w:jc w:val="center"/>
        </w:trPr>
        <w:tc>
          <w:tcPr>
            <w:tcW w:w="4957" w:type="dxa"/>
            <w:noWrap/>
          </w:tcPr>
          <w:p w:rsidR="005A5FB9" w:rsidRPr="00986CEF" w:rsidRDefault="005A5FB9" w:rsidP="005A5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A5FB9" w:rsidRPr="00986CEF" w:rsidTr="00035250">
        <w:trPr>
          <w:trHeight w:val="300"/>
          <w:jc w:val="center"/>
        </w:trPr>
        <w:tc>
          <w:tcPr>
            <w:tcW w:w="4957" w:type="dxa"/>
            <w:noWrap/>
          </w:tcPr>
          <w:p w:rsidR="005A5FB9" w:rsidRPr="00986CEF" w:rsidRDefault="005A5FB9" w:rsidP="005A5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1353E2" w:rsidRPr="00986CEF" w:rsidRDefault="001353E2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A25E47" w:rsidRPr="00E81060" w:rsidTr="00A636C7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A25E47" w:rsidRPr="00E81060" w:rsidTr="00A636C7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1353E2" w:rsidRDefault="001353E2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p w:rsidR="00755F2F" w:rsidRDefault="00755F2F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A25E47" w:rsidRPr="00E81060" w:rsidTr="00A636C7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5E47" w:rsidRPr="00E81060" w:rsidRDefault="00A25E47" w:rsidP="00A636C7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5E47" w:rsidRPr="00E81060" w:rsidRDefault="00A25E47" w:rsidP="00A636C7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25E47" w:rsidRPr="00E81060" w:rsidTr="00A636C7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5E47" w:rsidRPr="00E81060" w:rsidRDefault="00A25E47" w:rsidP="00A636C7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E810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E810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:rsidR="00A25E47" w:rsidRPr="00986CEF" w:rsidRDefault="00A25E47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9853BD" w:rsidTr="009853BD">
        <w:trPr>
          <w:trHeight w:val="407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BD" w:rsidRDefault="009853BD" w:rsidP="00062B1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Новый пароль</w:t>
            </w:r>
          </w:p>
        </w:tc>
      </w:tr>
      <w:tr w:rsidR="009853BD" w:rsidTr="00062B12">
        <w:trPr>
          <w:trHeight w:val="537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BD" w:rsidRDefault="009853BD" w:rsidP="00062B1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theme="minorBidi"/>
              </w:rPr>
            </w:pPr>
          </w:p>
        </w:tc>
      </w:tr>
    </w:tbl>
    <w:p w:rsidR="009853BD" w:rsidRDefault="009853BD" w:rsidP="009853BD">
      <w:pPr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>После осуществления первого входа в систему с новым паролем необходимо самостоятельно изменить пароль.</w:t>
      </w:r>
    </w:p>
    <w:p w:rsidR="009853BD" w:rsidRDefault="009853BD" w:rsidP="009853B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вопросам установки программного обеспечения, смены пароля и требований, которые предъявляются к паролю, обращайтесь, пожалуйста, в Службу поддержки ПАО Московская Биржа по тел. (495) 363-32-32 (доб. 2345) или </w:t>
      </w: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 w:rsidRPr="009853BD">
        <w:rPr>
          <w:rFonts w:ascii="Times New Roman" w:hAnsi="Times New Roman"/>
        </w:rPr>
        <w:t xml:space="preserve"> </w:t>
      </w:r>
      <w:hyperlink r:id="rId11" w:history="1">
        <w:r>
          <w:rPr>
            <w:rStyle w:val="ab"/>
            <w:lang w:val="en-US"/>
          </w:rPr>
          <w:t>help</w:t>
        </w:r>
        <w:r>
          <w:rPr>
            <w:rStyle w:val="ab"/>
          </w:rPr>
          <w:t>@</w:t>
        </w:r>
        <w:proofErr w:type="spellStart"/>
        <w:r>
          <w:rPr>
            <w:rStyle w:val="ab"/>
            <w:lang w:val="en-US"/>
          </w:rPr>
          <w:t>moex</w:t>
        </w:r>
        <w:proofErr w:type="spellEnd"/>
        <w:r>
          <w:rPr>
            <w:rStyle w:val="ab"/>
          </w:rPr>
          <w:t>.</w:t>
        </w:r>
        <w:r>
          <w:rPr>
            <w:rStyle w:val="ab"/>
            <w:lang w:val="en-US"/>
          </w:rPr>
          <w:t>com</w:t>
        </w:r>
      </w:hyperlink>
      <w:r>
        <w:rPr>
          <w:rFonts w:ascii="Times New Roman" w:hAnsi="Times New Roman"/>
        </w:rPr>
        <w:t>. Необходимую информацию также можно найти в Руководствах пользователей соответствующего программного обеспечения.</w:t>
      </w:r>
    </w:p>
    <w:p w:rsidR="009853BD" w:rsidRDefault="009853BD" w:rsidP="009853BD">
      <w:pPr>
        <w:keepNext/>
        <w:spacing w:after="60"/>
        <w:jc w:val="center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</w:rPr>
        <w:t>Заполняется сотрудниками Технического центра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544"/>
      </w:tblGrid>
      <w:tr w:rsidR="009853BD" w:rsidTr="009853BD">
        <w:trPr>
          <w:trHeight w:val="416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BD" w:rsidRDefault="009853BD">
            <w:pPr>
              <w:keepNext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Дата предоставления услуги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BD" w:rsidRDefault="009853BD">
            <w:pPr>
              <w:keepNext/>
              <w:jc w:val="center"/>
              <w:rPr>
                <w:rFonts w:ascii="Times New Roman" w:hAnsi="Times New Roman"/>
              </w:rPr>
            </w:pPr>
          </w:p>
        </w:tc>
      </w:tr>
      <w:tr w:rsidR="009853BD" w:rsidTr="009853BD">
        <w:trPr>
          <w:trHeight w:val="448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BD" w:rsidRDefault="009853BD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ФИО исполнителя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BD" w:rsidRDefault="009853B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353E2" w:rsidRPr="00986CEF" w:rsidRDefault="001353E2" w:rsidP="00D82A16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sectPr w:rsidR="001353E2" w:rsidRPr="00986CEF" w:rsidSect="00EB57EA">
      <w:head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D8B" w:rsidRDefault="00ED6D8B" w:rsidP="00EC7BCF">
      <w:pPr>
        <w:spacing w:after="0" w:line="240" w:lineRule="auto"/>
      </w:pPr>
      <w:r>
        <w:separator/>
      </w:r>
    </w:p>
  </w:endnote>
  <w:endnote w:type="continuationSeparator" w:id="0">
    <w:p w:rsidR="00ED6D8B" w:rsidRDefault="00ED6D8B" w:rsidP="00EC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D8B" w:rsidRDefault="00ED6D8B" w:rsidP="00EC7BCF">
      <w:pPr>
        <w:spacing w:after="0" w:line="240" w:lineRule="auto"/>
      </w:pPr>
      <w:r>
        <w:separator/>
      </w:r>
    </w:p>
  </w:footnote>
  <w:footnote w:type="continuationSeparator" w:id="0">
    <w:p w:rsidR="00ED6D8B" w:rsidRDefault="00ED6D8B" w:rsidP="00EC7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44F" w:rsidRPr="0001244F" w:rsidRDefault="0001244F">
    <w:pPr>
      <w:pStyle w:val="a3"/>
      <w:rPr>
        <w:rFonts w:ascii="Times New Roman" w:hAnsi="Times New Roman"/>
      </w:rPr>
    </w:pPr>
    <w:r w:rsidRPr="00CA5DE1">
      <w:rPr>
        <w:rFonts w:ascii="Times New Roman" w:hAnsi="Times New Roman"/>
      </w:rPr>
      <w:t xml:space="preserve">Заявление на идентификаторы технического доступа для участников торгов ПАО Московская Биржа, участников клиринга НКЦ </w:t>
    </w:r>
  </w:p>
  <w:p w:rsidR="0001244F" w:rsidRDefault="000124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3DAA"/>
    <w:multiLevelType w:val="hybridMultilevel"/>
    <w:tmpl w:val="D4F440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B1514"/>
    <w:multiLevelType w:val="hybridMultilevel"/>
    <w:tmpl w:val="8E549584"/>
    <w:lvl w:ilvl="0" w:tplc="6D9C90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D86D74"/>
    <w:multiLevelType w:val="hybridMultilevel"/>
    <w:tmpl w:val="91980D1C"/>
    <w:lvl w:ilvl="0" w:tplc="6D9C9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46016"/>
    <w:multiLevelType w:val="hybridMultilevel"/>
    <w:tmpl w:val="C9066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5526A"/>
    <w:multiLevelType w:val="hybridMultilevel"/>
    <w:tmpl w:val="C82E0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F1298"/>
    <w:multiLevelType w:val="hybridMultilevel"/>
    <w:tmpl w:val="FCDAF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F34B1"/>
    <w:multiLevelType w:val="hybridMultilevel"/>
    <w:tmpl w:val="2F20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22424"/>
    <w:multiLevelType w:val="hybridMultilevel"/>
    <w:tmpl w:val="4E6866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01483A"/>
    <w:multiLevelType w:val="hybridMultilevel"/>
    <w:tmpl w:val="39969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744EC"/>
    <w:multiLevelType w:val="hybridMultilevel"/>
    <w:tmpl w:val="ABB6F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067"/>
    <w:rsid w:val="0001244F"/>
    <w:rsid w:val="00035250"/>
    <w:rsid w:val="0004084B"/>
    <w:rsid w:val="00057C17"/>
    <w:rsid w:val="000726B4"/>
    <w:rsid w:val="0008400E"/>
    <w:rsid w:val="0009534D"/>
    <w:rsid w:val="000B055A"/>
    <w:rsid w:val="000D0325"/>
    <w:rsid w:val="000E2BD4"/>
    <w:rsid w:val="000E6E14"/>
    <w:rsid w:val="00105FE6"/>
    <w:rsid w:val="001353E2"/>
    <w:rsid w:val="0014682B"/>
    <w:rsid w:val="00155334"/>
    <w:rsid w:val="001616E6"/>
    <w:rsid w:val="00162919"/>
    <w:rsid w:val="001720B5"/>
    <w:rsid w:val="00177913"/>
    <w:rsid w:val="00194EA8"/>
    <w:rsid w:val="001974BD"/>
    <w:rsid w:val="001A1C10"/>
    <w:rsid w:val="00234BAF"/>
    <w:rsid w:val="002402E6"/>
    <w:rsid w:val="00251AEB"/>
    <w:rsid w:val="002560D3"/>
    <w:rsid w:val="00257078"/>
    <w:rsid w:val="00274780"/>
    <w:rsid w:val="0028040A"/>
    <w:rsid w:val="00282C2F"/>
    <w:rsid w:val="0030589B"/>
    <w:rsid w:val="00307300"/>
    <w:rsid w:val="00342EFB"/>
    <w:rsid w:val="003760DA"/>
    <w:rsid w:val="003771B9"/>
    <w:rsid w:val="00380AD2"/>
    <w:rsid w:val="0039518F"/>
    <w:rsid w:val="003A013E"/>
    <w:rsid w:val="003A4777"/>
    <w:rsid w:val="003B5C70"/>
    <w:rsid w:val="003E08A4"/>
    <w:rsid w:val="003F2E21"/>
    <w:rsid w:val="0040581F"/>
    <w:rsid w:val="00416A51"/>
    <w:rsid w:val="00444142"/>
    <w:rsid w:val="0045040A"/>
    <w:rsid w:val="004537B6"/>
    <w:rsid w:val="00474C3B"/>
    <w:rsid w:val="004B62ED"/>
    <w:rsid w:val="004D1B0C"/>
    <w:rsid w:val="004E545B"/>
    <w:rsid w:val="004F0447"/>
    <w:rsid w:val="004F0960"/>
    <w:rsid w:val="00547976"/>
    <w:rsid w:val="005A5FB9"/>
    <w:rsid w:val="005C3642"/>
    <w:rsid w:val="005D3ABB"/>
    <w:rsid w:val="005E05C0"/>
    <w:rsid w:val="0063433D"/>
    <w:rsid w:val="00676E63"/>
    <w:rsid w:val="00677101"/>
    <w:rsid w:val="0069335D"/>
    <w:rsid w:val="00695FD0"/>
    <w:rsid w:val="006A2EC5"/>
    <w:rsid w:val="006B605E"/>
    <w:rsid w:val="006C2E9B"/>
    <w:rsid w:val="006D0706"/>
    <w:rsid w:val="006D5CB7"/>
    <w:rsid w:val="006E760F"/>
    <w:rsid w:val="00710DDA"/>
    <w:rsid w:val="00712779"/>
    <w:rsid w:val="00722244"/>
    <w:rsid w:val="00722856"/>
    <w:rsid w:val="00755F2F"/>
    <w:rsid w:val="0079564C"/>
    <w:rsid w:val="007C4871"/>
    <w:rsid w:val="007D422F"/>
    <w:rsid w:val="007E3069"/>
    <w:rsid w:val="0080447E"/>
    <w:rsid w:val="00807410"/>
    <w:rsid w:val="008110C8"/>
    <w:rsid w:val="00844132"/>
    <w:rsid w:val="008567A9"/>
    <w:rsid w:val="008A164F"/>
    <w:rsid w:val="008B26D1"/>
    <w:rsid w:val="008B3520"/>
    <w:rsid w:val="008B47B6"/>
    <w:rsid w:val="008C3959"/>
    <w:rsid w:val="008D2675"/>
    <w:rsid w:val="008E3074"/>
    <w:rsid w:val="008F19A8"/>
    <w:rsid w:val="00911D85"/>
    <w:rsid w:val="00935FE4"/>
    <w:rsid w:val="00944878"/>
    <w:rsid w:val="00954E5D"/>
    <w:rsid w:val="009853BD"/>
    <w:rsid w:val="00986CEF"/>
    <w:rsid w:val="009B2783"/>
    <w:rsid w:val="009C128F"/>
    <w:rsid w:val="009D186F"/>
    <w:rsid w:val="009D75AC"/>
    <w:rsid w:val="009E0003"/>
    <w:rsid w:val="009F6F31"/>
    <w:rsid w:val="00A15637"/>
    <w:rsid w:val="00A207CF"/>
    <w:rsid w:val="00A24E73"/>
    <w:rsid w:val="00A25E47"/>
    <w:rsid w:val="00A53C82"/>
    <w:rsid w:val="00A54FD7"/>
    <w:rsid w:val="00A81798"/>
    <w:rsid w:val="00A95671"/>
    <w:rsid w:val="00AA77D9"/>
    <w:rsid w:val="00AA7C1A"/>
    <w:rsid w:val="00AF60BE"/>
    <w:rsid w:val="00B0501D"/>
    <w:rsid w:val="00B06E23"/>
    <w:rsid w:val="00B21067"/>
    <w:rsid w:val="00B732A8"/>
    <w:rsid w:val="00BB6544"/>
    <w:rsid w:val="00BC059B"/>
    <w:rsid w:val="00BD1D16"/>
    <w:rsid w:val="00BD5262"/>
    <w:rsid w:val="00BF47CB"/>
    <w:rsid w:val="00BF6D35"/>
    <w:rsid w:val="00C164F8"/>
    <w:rsid w:val="00C204AB"/>
    <w:rsid w:val="00C7150A"/>
    <w:rsid w:val="00C724BF"/>
    <w:rsid w:val="00C82710"/>
    <w:rsid w:val="00CB3F43"/>
    <w:rsid w:val="00CB7F8A"/>
    <w:rsid w:val="00CE074D"/>
    <w:rsid w:val="00D023DE"/>
    <w:rsid w:val="00D36117"/>
    <w:rsid w:val="00D36FBB"/>
    <w:rsid w:val="00D533FB"/>
    <w:rsid w:val="00D5641D"/>
    <w:rsid w:val="00D82A16"/>
    <w:rsid w:val="00DA567C"/>
    <w:rsid w:val="00DD4EE4"/>
    <w:rsid w:val="00DE73FC"/>
    <w:rsid w:val="00DE785A"/>
    <w:rsid w:val="00E01EE3"/>
    <w:rsid w:val="00E1275C"/>
    <w:rsid w:val="00E1526D"/>
    <w:rsid w:val="00E70D4D"/>
    <w:rsid w:val="00EA1594"/>
    <w:rsid w:val="00EB1041"/>
    <w:rsid w:val="00EB1E8D"/>
    <w:rsid w:val="00EB57EA"/>
    <w:rsid w:val="00EB6FCC"/>
    <w:rsid w:val="00EC7BCF"/>
    <w:rsid w:val="00ED3025"/>
    <w:rsid w:val="00ED5180"/>
    <w:rsid w:val="00ED6D8B"/>
    <w:rsid w:val="00ED6DC4"/>
    <w:rsid w:val="00F21F34"/>
    <w:rsid w:val="00F242FD"/>
    <w:rsid w:val="00F255E9"/>
    <w:rsid w:val="00F6787F"/>
    <w:rsid w:val="00FA4475"/>
    <w:rsid w:val="00FB22C2"/>
    <w:rsid w:val="00FC3933"/>
    <w:rsid w:val="00FC6B2A"/>
    <w:rsid w:val="00F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F4B32F-41A2-4EB2-977E-7626F7AD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BCF"/>
  </w:style>
  <w:style w:type="paragraph" w:styleId="a5">
    <w:name w:val="footer"/>
    <w:basedOn w:val="a"/>
    <w:link w:val="a6"/>
    <w:uiPriority w:val="99"/>
    <w:unhideWhenUsed/>
    <w:rsid w:val="00EC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BCF"/>
  </w:style>
  <w:style w:type="paragraph" w:styleId="a7">
    <w:name w:val="Balloon Text"/>
    <w:basedOn w:val="a"/>
    <w:link w:val="a8"/>
    <w:uiPriority w:val="99"/>
    <w:semiHidden/>
    <w:unhideWhenUsed/>
    <w:rsid w:val="00EC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C7BC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34BAF"/>
    <w:pPr>
      <w:ind w:left="720"/>
      <w:contextualSpacing/>
    </w:pPr>
  </w:style>
  <w:style w:type="character" w:styleId="aa">
    <w:name w:val="Strong"/>
    <w:basedOn w:val="a0"/>
    <w:uiPriority w:val="22"/>
    <w:qFormat/>
    <w:rsid w:val="00FC3933"/>
    <w:rPr>
      <w:b/>
      <w:bCs/>
    </w:rPr>
  </w:style>
  <w:style w:type="character" w:styleId="ab">
    <w:name w:val="Hyperlink"/>
    <w:basedOn w:val="a0"/>
    <w:uiPriority w:val="99"/>
    <w:semiHidden/>
    <w:unhideWhenUsed/>
    <w:rsid w:val="008A164F"/>
    <w:rPr>
      <w:color w:val="0000FF"/>
      <w:u w:val="single"/>
    </w:rPr>
  </w:style>
  <w:style w:type="table" w:styleId="ac">
    <w:name w:val="Table Grid"/>
    <w:basedOn w:val="a1"/>
    <w:uiPriority w:val="59"/>
    <w:rsid w:val="00135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lp@moex.com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A7567EEEEB5943B68FFD05C395D6C9" ma:contentTypeVersion="0" ma:contentTypeDescription="Создание документа." ma:contentTypeScope="" ma:versionID="8ad83ee32956dc2b30ce54cfdd1e0dc9">
  <xsd:schema xmlns:xsd="http://www.w3.org/2001/XMLSchema" xmlns:p="http://schemas.microsoft.com/office/2006/metadata/properties" targetNamespace="http://schemas.microsoft.com/office/2006/metadata/properties" ma:root="true" ma:fieldsID="d014902f9a6e4fddc2d6a0d7e351219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65914-A3FD-4BED-A100-7E79A02445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B1FDC5-7DA8-4274-82B0-111FD36AEB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C26991-0C43-4205-9531-8B0D1DDCE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8237759-E357-4CAE-A5D8-A0A52F4E8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Анна Валерьевна</dc:creator>
  <cp:keywords/>
  <cp:lastModifiedBy>Тюнина Елена Александровна</cp:lastModifiedBy>
  <cp:revision>3</cp:revision>
  <cp:lastPrinted>2017-03-17T06:30:00Z</cp:lastPrinted>
  <dcterms:created xsi:type="dcterms:W3CDTF">2024-06-11T13:30:00Z</dcterms:created>
  <dcterms:modified xsi:type="dcterms:W3CDTF">2024-06-11T13:31:00Z</dcterms:modified>
</cp:coreProperties>
</file>