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EA5EE" w14:textId="77777777" w:rsidR="00C44159" w:rsidRPr="008C1DD5" w:rsidRDefault="00C44159" w:rsidP="00C44159">
      <w:pPr>
        <w:pStyle w:val="a3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</w:t>
      </w:r>
      <w:r w:rsidRPr="008C1DD5">
        <w:rPr>
          <w:rFonts w:ascii="Times New Roman" w:hAnsi="Times New Roman"/>
          <w:szCs w:val="24"/>
        </w:rPr>
        <w:t>АО Московская Биржа</w:t>
      </w:r>
    </w:p>
    <w:p w14:paraId="3CE08A81" w14:textId="77777777" w:rsidR="00C44159" w:rsidRPr="00F628E0" w:rsidRDefault="00C44159" w:rsidP="00C44159">
      <w:pPr>
        <w:ind w:left="3600"/>
        <w:jc w:val="right"/>
        <w:rPr>
          <w:rFonts w:ascii="Times New Roman" w:hAnsi="Times New Roman"/>
          <w:szCs w:val="24"/>
        </w:rPr>
      </w:pPr>
    </w:p>
    <w:p w14:paraId="4DC83FCD" w14:textId="15B11E0D" w:rsidR="00C9515E" w:rsidRPr="0042310D" w:rsidRDefault="00016D74" w:rsidP="007A0032">
      <w:pPr>
        <w:suppressAutoHyphens/>
        <w:overflowPunct/>
        <w:autoSpaceDN/>
        <w:adjustRightInd/>
        <w:ind w:left="993"/>
        <w:textAlignment w:val="auto"/>
        <w:rPr>
          <w:rFonts w:ascii="Tahoma" w:hAnsi="Tahoma" w:cs="Tahoma"/>
          <w:b/>
          <w:i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 w:rsidR="00EB5589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Схема подключения 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EB5589" w:rsidRPr="0042310D">
        <w:rPr>
          <w:rFonts w:ascii="Tahoma" w:hAnsi="Tahoma" w:cs="Tahoma"/>
          <w:b/>
          <w:bCs/>
          <w:sz w:val="22"/>
          <w:szCs w:val="22"/>
          <w:lang w:eastAsia="ar-SA"/>
        </w:rPr>
        <w:t>для заказа</w:t>
      </w:r>
      <w:r w:rsidR="007A0032">
        <w:rPr>
          <w:rFonts w:ascii="Tahoma" w:hAnsi="Tahoma" w:cs="Tahoma"/>
          <w:b/>
          <w:bCs/>
          <w:sz w:val="22"/>
          <w:szCs w:val="22"/>
          <w:lang w:eastAsia="ar-SA"/>
        </w:rPr>
        <w:t>/прекращения</w:t>
      </w:r>
      <w:r w:rsidR="00EB5589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31163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информационной </w:t>
      </w:r>
      <w:r w:rsidR="00EB5589" w:rsidRPr="0042310D">
        <w:rPr>
          <w:rFonts w:ascii="Tahoma" w:hAnsi="Tahoma" w:cs="Tahoma"/>
          <w:b/>
          <w:bCs/>
          <w:sz w:val="22"/>
          <w:szCs w:val="22"/>
          <w:lang w:eastAsia="ar-SA"/>
        </w:rPr>
        <w:t>услуги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31163" w:rsidRPr="0042310D">
        <w:rPr>
          <w:rFonts w:ascii="Tahoma" w:hAnsi="Tahoma" w:cs="Tahoma"/>
          <w:b/>
          <w:bCs/>
          <w:sz w:val="22"/>
          <w:szCs w:val="22"/>
          <w:lang w:eastAsia="ar-SA"/>
        </w:rPr>
        <w:t>по</w:t>
      </w:r>
      <w:r w:rsidR="00565EFB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31163" w:rsidRPr="0042310D">
        <w:rPr>
          <w:rFonts w:ascii="Tahoma" w:hAnsi="Tahoma" w:cs="Tahoma"/>
          <w:b/>
          <w:bCs/>
          <w:sz w:val="22"/>
          <w:szCs w:val="22"/>
          <w:lang w:eastAsia="ar-SA"/>
        </w:rPr>
        <w:t>предоставлению значений индикативных ставок риска по инструментам,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31163" w:rsidRPr="0042310D">
        <w:rPr>
          <w:rFonts w:ascii="Tahoma" w:hAnsi="Tahoma" w:cs="Tahoma"/>
          <w:b/>
          <w:bCs/>
          <w:sz w:val="22"/>
          <w:szCs w:val="22"/>
          <w:lang w:eastAsia="ar-SA"/>
        </w:rPr>
        <w:t>допущенным к организованным торгам ПАО Московская Биржа</w:t>
      </w:r>
      <w:r w:rsidR="00BC6050">
        <w:rPr>
          <w:rFonts w:ascii="Tahoma" w:hAnsi="Tahoma" w:cs="Tahoma"/>
          <w:b/>
          <w:bCs/>
          <w:sz w:val="22"/>
          <w:szCs w:val="22"/>
          <w:lang w:eastAsia="ar-SA"/>
        </w:rPr>
        <w:t>,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C9515E" w:rsidRPr="0042310D">
        <w:rPr>
          <w:rFonts w:ascii="Tahoma" w:hAnsi="Tahoma" w:cs="Tahoma"/>
          <w:b/>
          <w:bCs/>
          <w:sz w:val="22"/>
          <w:szCs w:val="22"/>
        </w:rPr>
        <w:t xml:space="preserve">к договору № </w:t>
      </w:r>
      <w:r w:rsidR="007E6609" w:rsidRPr="005E1D9F">
        <w:rPr>
          <w:rFonts w:ascii="Tahoma" w:hAnsi="Tahoma" w:cs="Tahoma"/>
          <w:b/>
          <w:bCs/>
          <w:sz w:val="22"/>
          <w:szCs w:val="22"/>
          <w:u w:val="single"/>
        </w:rPr>
        <w:t>___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>/TC от «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____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 xml:space="preserve">» 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____________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>20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</w:t>
      </w:r>
      <w:r w:rsidR="00C9515E" w:rsidRPr="0042310D">
        <w:rPr>
          <w:rFonts w:ascii="Tahoma" w:hAnsi="Tahoma" w:cs="Tahoma"/>
          <w:b/>
          <w:bCs/>
          <w:sz w:val="22"/>
          <w:szCs w:val="22"/>
        </w:rPr>
        <w:t xml:space="preserve"> г.</w:t>
      </w:r>
    </w:p>
    <w:p w14:paraId="59B4827C" w14:textId="77777777" w:rsidR="00B97133" w:rsidRPr="0042310D" w:rsidRDefault="00B97133" w:rsidP="00872D08">
      <w:pPr>
        <w:suppressAutoHyphens/>
        <w:overflowPunct/>
        <w:autoSpaceDN/>
        <w:adjustRightInd/>
        <w:jc w:val="center"/>
        <w:textAlignment w:val="auto"/>
        <w:rPr>
          <w:rFonts w:ascii="Times New Roman" w:hAnsi="Times New Roman"/>
          <w:b/>
          <w:bCs/>
          <w:szCs w:val="24"/>
          <w:lang w:eastAsia="ar-SA"/>
        </w:rPr>
      </w:pPr>
    </w:p>
    <w:p w14:paraId="7CFEBE89" w14:textId="356DE3AF" w:rsidR="00872D08" w:rsidRPr="0042310D" w:rsidRDefault="00872D08" w:rsidP="005E1D9F">
      <w:pPr>
        <w:tabs>
          <w:tab w:val="center" w:pos="4820"/>
          <w:tab w:val="right" w:pos="9355"/>
        </w:tabs>
        <w:suppressAutoHyphens/>
        <w:overflowPunct/>
        <w:autoSpaceDN/>
        <w:adjustRightInd/>
        <w:spacing w:before="120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42310D">
        <w:rPr>
          <w:rFonts w:ascii="Tahoma" w:hAnsi="Tahoma" w:cs="Tahoma"/>
          <w:sz w:val="20"/>
          <w:lang w:eastAsia="ar-SA"/>
        </w:rPr>
        <w:t xml:space="preserve">Настоящим </w:t>
      </w:r>
      <w:r w:rsidR="005E1D9F">
        <w:rPr>
          <w:rFonts w:ascii="Tahoma" w:hAnsi="Tahoma" w:cs="Tahoma"/>
          <w:iCs/>
          <w:sz w:val="20"/>
          <w:u w:val="single"/>
          <w:lang w:eastAsia="ar-SA"/>
        </w:rPr>
        <w:tab/>
      </w:r>
      <w:r w:rsidR="005E1D9F">
        <w:rPr>
          <w:rFonts w:ascii="Tahoma" w:hAnsi="Tahoma" w:cs="Tahoma"/>
          <w:iCs/>
          <w:sz w:val="20"/>
          <w:u w:val="single"/>
          <w:lang w:eastAsia="ar-SA"/>
        </w:rPr>
        <w:tab/>
      </w:r>
      <w:r w:rsidRPr="0042310D">
        <w:rPr>
          <w:rFonts w:ascii="Tahoma" w:hAnsi="Tahoma" w:cs="Tahoma"/>
          <w:iCs/>
          <w:sz w:val="20"/>
          <w:lang w:eastAsia="ar-SA"/>
        </w:rPr>
        <w:t xml:space="preserve"> </w:t>
      </w:r>
    </w:p>
    <w:p w14:paraId="53E098C3" w14:textId="3AEDF739" w:rsidR="00872D08" w:rsidRPr="0042310D" w:rsidRDefault="00872D08" w:rsidP="00872D08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42310D">
        <w:rPr>
          <w:rFonts w:ascii="Tahoma" w:hAnsi="Tahoma" w:cs="Tahoma"/>
          <w:i/>
          <w:iCs/>
          <w:sz w:val="20"/>
          <w:vertAlign w:val="superscript"/>
          <w:lang w:eastAsia="ar-SA"/>
        </w:rPr>
        <w:t>&lt;полное наименование организации&gt;</w:t>
      </w:r>
    </w:p>
    <w:p w14:paraId="1AF3F2D3" w14:textId="4F139239" w:rsidR="0042310D" w:rsidRDefault="00D268FB" w:rsidP="00535DF1">
      <w:pPr>
        <w:widowControl w:val="0"/>
        <w:suppressAutoHyphens/>
        <w:overflowPunct/>
        <w:autoSpaceDN/>
        <w:adjustRightInd/>
        <w:ind w:left="6"/>
        <w:jc w:val="both"/>
        <w:textAlignment w:val="auto"/>
        <w:rPr>
          <w:rFonts w:ascii="Tahoma" w:hAnsi="Tahoma" w:cs="Tahoma"/>
          <w:sz w:val="20"/>
          <w:lang w:eastAsia="ar-SA"/>
        </w:rPr>
      </w:pPr>
      <w:r>
        <w:rPr>
          <w:rFonts w:ascii="Tahoma" w:hAnsi="Tahoma" w:cs="Tahoma"/>
          <w:sz w:val="20"/>
          <w:lang w:eastAsia="ar-SA"/>
        </w:rPr>
        <w:t>в</w:t>
      </w:r>
      <w:r w:rsidR="00EB5589" w:rsidRPr="0042310D">
        <w:rPr>
          <w:rFonts w:ascii="Tahoma" w:hAnsi="Tahoma" w:cs="Tahoma"/>
          <w:sz w:val="20"/>
          <w:lang w:eastAsia="ar-SA"/>
        </w:rPr>
        <w:t xml:space="preserve"> соответствии с Условиями информационно-технологического обеспечения (ИТО) просит</w:t>
      </w:r>
      <w:r w:rsidR="00872D08" w:rsidRPr="0042310D">
        <w:rPr>
          <w:rFonts w:ascii="Tahoma" w:hAnsi="Tahoma" w:cs="Tahoma"/>
          <w:sz w:val="20"/>
          <w:lang w:eastAsia="ar-SA"/>
        </w:rPr>
        <w:t xml:space="preserve"> </w:t>
      </w:r>
      <w:r w:rsidR="0042310D" w:rsidRPr="0042310D">
        <w:rPr>
          <w:rFonts w:ascii="Tahoma" w:hAnsi="Tahoma" w:cs="Tahoma"/>
          <w:sz w:val="20"/>
          <w:lang w:eastAsia="ar-SA"/>
        </w:rPr>
        <w:t xml:space="preserve">для </w:t>
      </w:r>
      <w:r w:rsidR="00990B99">
        <w:rPr>
          <w:rFonts w:ascii="Tahoma" w:hAnsi="Tahoma" w:cs="Tahoma"/>
          <w:sz w:val="20"/>
          <w:lang w:eastAsia="ar-SA"/>
        </w:rPr>
        <w:t xml:space="preserve">следующего </w:t>
      </w:r>
      <w:r w:rsidR="00DE0DBF" w:rsidRPr="0042310D">
        <w:rPr>
          <w:rFonts w:ascii="Tahoma" w:hAnsi="Tahoma" w:cs="Tahoma"/>
          <w:sz w:val="20"/>
          <w:lang w:eastAsia="ar-SA"/>
        </w:rPr>
        <w:t>пользов</w:t>
      </w:r>
      <w:r w:rsidR="00DE0DBF">
        <w:rPr>
          <w:rFonts w:ascii="Tahoma" w:hAnsi="Tahoma" w:cs="Tahoma"/>
          <w:sz w:val="20"/>
          <w:lang w:eastAsia="ar-SA"/>
        </w:rPr>
        <w:t>а</w:t>
      </w:r>
      <w:r w:rsidR="00DE0DBF" w:rsidRPr="0042310D">
        <w:rPr>
          <w:rFonts w:ascii="Tahoma" w:hAnsi="Tahoma" w:cs="Tahoma"/>
          <w:sz w:val="20"/>
          <w:lang w:eastAsia="ar-SA"/>
        </w:rPr>
        <w:t>тельск</w:t>
      </w:r>
      <w:r w:rsidR="00DE0DBF">
        <w:rPr>
          <w:rFonts w:ascii="Tahoma" w:hAnsi="Tahoma" w:cs="Tahoma"/>
          <w:sz w:val="20"/>
          <w:lang w:eastAsia="ar-SA"/>
        </w:rPr>
        <w:t>ого</w:t>
      </w:r>
      <w:r w:rsidR="0042310D" w:rsidRPr="0042310D">
        <w:rPr>
          <w:rFonts w:ascii="Tahoma" w:hAnsi="Tahoma" w:cs="Tahoma"/>
          <w:sz w:val="20"/>
          <w:lang w:eastAsia="ar-SA"/>
        </w:rPr>
        <w:t xml:space="preserve"> логин</w:t>
      </w:r>
      <w:r w:rsidR="0042310D" w:rsidRPr="0042310D">
        <w:rPr>
          <w:rFonts w:ascii="Tahoma" w:hAnsi="Tahoma" w:cs="Tahoma"/>
          <w:sz w:val="20"/>
          <w:rtl/>
          <w:lang w:eastAsia="ar-SA"/>
        </w:rPr>
        <w:t>а</w:t>
      </w:r>
      <w:r w:rsidR="0042310D" w:rsidRPr="0042310D">
        <w:rPr>
          <w:rFonts w:ascii="Tahoma" w:hAnsi="Tahoma" w:cs="Tahoma"/>
          <w:sz w:val="20"/>
          <w:lang w:eastAsia="ar-SA"/>
        </w:rPr>
        <w:t>, зарегистрированн</w:t>
      </w:r>
      <w:r w:rsidR="00990B99">
        <w:rPr>
          <w:rFonts w:ascii="Tahoma" w:hAnsi="Tahoma" w:cs="Tahoma"/>
          <w:sz w:val="20"/>
          <w:lang w:eastAsia="ar-SA"/>
        </w:rPr>
        <w:t>ого</w:t>
      </w:r>
      <w:r w:rsidR="0042310D" w:rsidRPr="0042310D">
        <w:rPr>
          <w:rFonts w:ascii="Tahoma" w:hAnsi="Tahoma" w:cs="Tahoma"/>
          <w:sz w:val="20"/>
          <w:lang w:eastAsia="ar-SA"/>
        </w:rPr>
        <w:t xml:space="preserve"> в Системе авторизации и регистрации пользователей услуг ПАО Московская Биржа –</w:t>
      </w:r>
      <w:r>
        <w:rPr>
          <w:rFonts w:ascii="Tahoma" w:hAnsi="Tahoma" w:cs="Tahoma"/>
          <w:sz w:val="20"/>
          <w:lang w:eastAsia="ar-SA"/>
        </w:rPr>
        <w:t xml:space="preserve"> </w:t>
      </w:r>
      <w:r w:rsidR="0042310D" w:rsidRPr="0042310D">
        <w:rPr>
          <w:rFonts w:ascii="Tahoma" w:hAnsi="Tahoma" w:cs="Tahoma"/>
          <w:sz w:val="20"/>
          <w:lang w:eastAsia="ar-SA"/>
        </w:rPr>
        <w:t xml:space="preserve">MOEХ </w:t>
      </w:r>
      <w:proofErr w:type="spellStart"/>
      <w:r w:rsidR="0042310D" w:rsidRPr="0042310D">
        <w:rPr>
          <w:rFonts w:ascii="Tahoma" w:hAnsi="Tahoma" w:cs="Tahoma"/>
          <w:sz w:val="20"/>
          <w:lang w:eastAsia="ar-SA"/>
        </w:rPr>
        <w:t>passport</w:t>
      </w:r>
      <w:proofErr w:type="spellEnd"/>
      <w:r w:rsidR="00990B99">
        <w:rPr>
          <w:rFonts w:ascii="Tahoma" w:hAnsi="Tahoma" w:cs="Tahoma"/>
          <w:sz w:val="20"/>
          <w:lang w:eastAsia="ar-SA"/>
        </w:rPr>
        <w:t>:</w:t>
      </w:r>
    </w:p>
    <w:p w14:paraId="33BC9522" w14:textId="3305A78D" w:rsidR="00990B99" w:rsidRPr="005E1D9F" w:rsidRDefault="005E1D9F" w:rsidP="005E1D9F">
      <w:pPr>
        <w:widowControl w:val="0"/>
        <w:tabs>
          <w:tab w:val="center" w:pos="4111"/>
          <w:tab w:val="right" w:pos="7938"/>
        </w:tabs>
        <w:suppressAutoHyphens/>
        <w:overflowPunct/>
        <w:autoSpaceDN/>
        <w:adjustRightInd/>
        <w:spacing w:before="120"/>
        <w:ind w:left="6"/>
        <w:jc w:val="both"/>
        <w:textAlignment w:val="auto"/>
        <w:rPr>
          <w:rFonts w:ascii="Tahoma" w:hAnsi="Tahoma" w:cs="Tahoma"/>
          <w:iCs/>
          <w:sz w:val="20"/>
          <w:u w:val="single"/>
          <w:lang w:eastAsia="ar-SA"/>
        </w:rPr>
      </w:pPr>
      <w:r w:rsidRPr="005E1D9F">
        <w:rPr>
          <w:rFonts w:ascii="Tahoma" w:hAnsi="Tahoma" w:cs="Tahoma"/>
          <w:iCs/>
          <w:sz w:val="20"/>
          <w:u w:val="single"/>
          <w:lang w:eastAsia="ar-SA"/>
        </w:rPr>
        <w:tab/>
      </w:r>
      <w:r w:rsidRPr="005E1D9F">
        <w:rPr>
          <w:rFonts w:ascii="Tahoma" w:hAnsi="Tahoma" w:cs="Tahoma"/>
          <w:iCs/>
          <w:sz w:val="20"/>
          <w:u w:val="single"/>
          <w:lang w:eastAsia="ar-SA"/>
        </w:rPr>
        <w:tab/>
      </w:r>
    </w:p>
    <w:p w14:paraId="6111BFAE" w14:textId="072D5455" w:rsidR="00990B99" w:rsidRPr="0042310D" w:rsidRDefault="005E1D9F" w:rsidP="005E1D9F">
      <w:pPr>
        <w:tabs>
          <w:tab w:val="center" w:pos="4111"/>
        </w:tabs>
        <w:suppressAutoHyphens/>
        <w:overflowPunct/>
        <w:autoSpaceDN/>
        <w:adjustRightInd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>
        <w:rPr>
          <w:rFonts w:ascii="Tahoma" w:hAnsi="Tahoma" w:cs="Tahoma"/>
          <w:i/>
          <w:iCs/>
          <w:sz w:val="20"/>
          <w:vertAlign w:val="superscript"/>
          <w:lang w:eastAsia="ar-SA"/>
        </w:rPr>
        <w:tab/>
      </w:r>
      <w:r w:rsidR="00990B99" w:rsidRPr="0042310D">
        <w:rPr>
          <w:rFonts w:ascii="Tahoma" w:hAnsi="Tahoma" w:cs="Tahoma"/>
          <w:i/>
          <w:iCs/>
          <w:sz w:val="20"/>
          <w:vertAlign w:val="superscript"/>
          <w:lang w:eastAsia="ar-SA"/>
        </w:rPr>
        <w:t>&lt;</w:t>
      </w:r>
      <w:r w:rsidR="00990B99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пользовательский логин </w:t>
      </w:r>
      <w:r w:rsidR="00990B99">
        <w:rPr>
          <w:rFonts w:ascii="Tahoma" w:hAnsi="Tahoma" w:cs="Tahoma"/>
          <w:i/>
          <w:iCs/>
          <w:sz w:val="20"/>
          <w:vertAlign w:val="superscript"/>
          <w:lang w:val="en-US" w:eastAsia="ar-SA"/>
        </w:rPr>
        <w:t>MOEX</w:t>
      </w:r>
      <w:r w:rsidR="00990B99" w:rsidRPr="00990B99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proofErr w:type="gramStart"/>
      <w:r w:rsidR="00990B99">
        <w:rPr>
          <w:rFonts w:ascii="Tahoma" w:hAnsi="Tahoma" w:cs="Tahoma"/>
          <w:i/>
          <w:iCs/>
          <w:sz w:val="20"/>
          <w:vertAlign w:val="superscript"/>
          <w:lang w:val="en-US" w:eastAsia="ar-SA"/>
        </w:rPr>
        <w:t>passport</w:t>
      </w:r>
      <w:r w:rsidR="00990B99" w:rsidRPr="0042310D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&gt;</w:t>
      </w:r>
      <w:proofErr w:type="gramEnd"/>
    </w:p>
    <w:p w14:paraId="6A514894" w14:textId="563209AA" w:rsidR="009F75EF" w:rsidRPr="00E113EF" w:rsidRDefault="009F75EF" w:rsidP="00E113EF">
      <w:pPr>
        <w:suppressAutoHyphens/>
        <w:overflowPunct/>
        <w:autoSpaceDN/>
        <w:adjustRightInd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E113EF">
        <w:rPr>
          <w:rFonts w:ascii="Tahoma" w:hAnsi="Tahoma" w:cs="Tahoma"/>
          <w:i/>
          <w:iCs/>
          <w:sz w:val="20"/>
          <w:vertAlign w:val="superscript"/>
          <w:lang w:eastAsia="ar-SA"/>
        </w:rPr>
        <w:t>(необход</w:t>
      </w:r>
      <w:r w:rsidR="002C4783" w:rsidRPr="00E113EF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имо выбрать ОДИН из вариантов А, </w:t>
      </w:r>
      <w:r w:rsidRPr="00E113EF">
        <w:rPr>
          <w:rFonts w:ascii="Tahoma" w:hAnsi="Tahoma" w:cs="Tahoma"/>
          <w:i/>
          <w:iCs/>
          <w:sz w:val="20"/>
          <w:vertAlign w:val="superscript"/>
          <w:lang w:eastAsia="ar-SA"/>
        </w:rPr>
        <w:t>В</w:t>
      </w:r>
      <w:r w:rsidR="002C4783" w:rsidRPr="00E113EF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или С</w:t>
      </w:r>
      <w:r w:rsidRPr="00E113EF">
        <w:rPr>
          <w:rFonts w:ascii="Tahoma" w:hAnsi="Tahoma" w:cs="Tahoma"/>
          <w:i/>
          <w:iCs/>
          <w:sz w:val="20"/>
          <w:vertAlign w:val="superscript"/>
          <w:lang w:eastAsia="ar-SA"/>
        </w:rPr>
        <w:t>):</w:t>
      </w:r>
    </w:p>
    <w:p w14:paraId="4B5A4A81" w14:textId="27AEFB29" w:rsidR="009F75EF" w:rsidRPr="00DE0DBF" w:rsidRDefault="00A1009E" w:rsidP="00C8277B">
      <w:pPr>
        <w:widowControl w:val="0"/>
        <w:numPr>
          <w:ilvl w:val="0"/>
          <w:numId w:val="4"/>
        </w:numPr>
        <w:tabs>
          <w:tab w:val="left" w:pos="426"/>
        </w:tabs>
        <w:spacing w:before="120" w:after="120"/>
        <w:ind w:hanging="357"/>
        <w:jc w:val="both"/>
        <w:rPr>
          <w:rFonts w:ascii="Tahoma" w:hAnsi="Tahoma" w:cs="Tahoma"/>
          <w:b/>
          <w:u w:val="single"/>
        </w:rPr>
      </w:pPr>
      <w:sdt>
        <w:sdtPr>
          <w:rPr>
            <w:rFonts w:ascii="Tahoma" w:hAnsi="Tahoma" w:cs="Tahoma"/>
          </w:rPr>
          <w:id w:val="47727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21B">
            <w:rPr>
              <w:rFonts w:ascii="MS Gothic" w:eastAsia="MS Gothic" w:hAnsi="MS Gothic" w:cs="Tahoma" w:hint="eastAsia"/>
            </w:rPr>
            <w:t>☐</w:t>
          </w:r>
        </w:sdtContent>
      </w:sdt>
      <w:r w:rsidR="009F75EF" w:rsidRPr="0042310D">
        <w:rPr>
          <w:rFonts w:ascii="Tahoma" w:hAnsi="Tahoma" w:cs="Tahoma"/>
          <w:b/>
        </w:rPr>
        <w:t xml:space="preserve"> </w:t>
      </w:r>
      <w:r w:rsidR="009F75EF" w:rsidRPr="0042310D">
        <w:rPr>
          <w:rFonts w:ascii="Tahoma" w:hAnsi="Tahoma" w:cs="Tahoma"/>
          <w:b/>
          <w:sz w:val="20"/>
          <w:lang w:eastAsia="ar-SA"/>
        </w:rPr>
        <w:t>п</w:t>
      </w:r>
      <w:r w:rsidR="00DE0DBF">
        <w:rPr>
          <w:rFonts w:ascii="Tahoma" w:hAnsi="Tahoma" w:cs="Tahoma"/>
          <w:b/>
          <w:sz w:val="20"/>
          <w:lang w:eastAsia="ar-SA"/>
        </w:rPr>
        <w:t xml:space="preserve">одключить </w:t>
      </w:r>
      <w:r w:rsidR="00DE0DBF" w:rsidRPr="00DE0DBF">
        <w:rPr>
          <w:rFonts w:ascii="Tahoma" w:hAnsi="Tahoma" w:cs="Tahoma"/>
          <w:sz w:val="20"/>
          <w:lang w:eastAsia="ar-SA"/>
        </w:rPr>
        <w:t>предоставление значений индикативных ставок риска по инструментам, допущенным к организованным торгам ПАО Московская Биржа</w:t>
      </w:r>
      <w:r w:rsidR="00EB5589" w:rsidRPr="0042310D">
        <w:rPr>
          <w:rFonts w:ascii="Tahoma" w:hAnsi="Tahoma" w:cs="Tahoma"/>
          <w:sz w:val="20"/>
          <w:lang w:eastAsia="ar-SA"/>
        </w:rPr>
        <w:t>, п</w:t>
      </w:r>
      <w:r w:rsidR="00DE0DBF">
        <w:rPr>
          <w:rFonts w:ascii="Tahoma" w:hAnsi="Tahoma" w:cs="Tahoma"/>
          <w:sz w:val="20"/>
          <w:lang w:eastAsia="ar-SA"/>
        </w:rPr>
        <w:t>о следующим разделам:</w:t>
      </w:r>
    </w:p>
    <w:tbl>
      <w:tblPr>
        <w:tblStyle w:val="a4"/>
        <w:tblW w:w="9356" w:type="dxa"/>
        <w:tblLayout w:type="fixed"/>
        <w:tblLook w:val="04A0" w:firstRow="1" w:lastRow="0" w:firstColumn="1" w:lastColumn="0" w:noHBand="0" w:noVBand="1"/>
      </w:tblPr>
      <w:tblGrid>
        <w:gridCol w:w="709"/>
        <w:gridCol w:w="8647"/>
      </w:tblGrid>
      <w:tr w:rsidR="00E32E83" w:rsidRPr="00E32E83" w14:paraId="3BD9EEF3" w14:textId="77777777" w:rsidTr="00535DF1">
        <w:trPr>
          <w:trHeight w:val="160"/>
        </w:trPr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3F233ECA" w14:textId="77777777" w:rsidR="00E32E83" w:rsidRPr="00E32E83" w:rsidRDefault="00E32E83" w:rsidP="00BC6050">
            <w:pPr>
              <w:widowControl w:val="0"/>
              <w:tabs>
                <w:tab w:val="left" w:pos="426"/>
              </w:tabs>
              <w:ind w:left="3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8647" w:type="dxa"/>
          </w:tcPr>
          <w:p w14:paraId="13E7BA12" w14:textId="4610827C" w:rsidR="00E32E83" w:rsidRPr="00E32E83" w:rsidRDefault="00A1009E" w:rsidP="00BC6050">
            <w:pPr>
              <w:widowControl w:val="0"/>
              <w:tabs>
                <w:tab w:val="left" w:pos="464"/>
              </w:tabs>
              <w:ind w:left="46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</w:rPr>
                <w:id w:val="-207719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21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9021B">
              <w:rPr>
                <w:rFonts w:ascii="Tahoma" w:hAnsi="Tahoma" w:cs="Tahoma"/>
                <w:b/>
              </w:rPr>
              <w:tab/>
            </w:r>
            <w:r w:rsidR="00BC6050">
              <w:rPr>
                <w:rFonts w:ascii="Tahoma" w:hAnsi="Tahoma" w:cs="Tahoma"/>
                <w:sz w:val="20"/>
                <w:lang w:eastAsia="ar-SA"/>
              </w:rPr>
              <w:t>п</w:t>
            </w:r>
            <w:r w:rsidR="00E32E83" w:rsidRPr="00E32E83">
              <w:rPr>
                <w:rFonts w:ascii="Tahoma" w:hAnsi="Tahoma" w:cs="Tahoma"/>
                <w:sz w:val="20"/>
                <w:lang w:eastAsia="ar-SA"/>
              </w:rPr>
              <w:t xml:space="preserve">о инструментам и парам инструментов валютного рынка и рынка драгоценных металлов </w:t>
            </w:r>
          </w:p>
        </w:tc>
      </w:tr>
      <w:tr w:rsidR="00E32E83" w:rsidRPr="00E32E83" w14:paraId="3FC72F3F" w14:textId="77777777" w:rsidTr="00535DF1">
        <w:trPr>
          <w:trHeight w:val="160"/>
        </w:trPr>
        <w:tc>
          <w:tcPr>
            <w:tcW w:w="709" w:type="dxa"/>
            <w:tcBorders>
              <w:top w:val="nil"/>
              <w:left w:val="nil"/>
            </w:tcBorders>
          </w:tcPr>
          <w:p w14:paraId="3BF8F44A" w14:textId="77777777" w:rsidR="00E32E83" w:rsidRPr="00E32E83" w:rsidRDefault="00E32E83" w:rsidP="00BC6050">
            <w:pPr>
              <w:widowControl w:val="0"/>
              <w:tabs>
                <w:tab w:val="left" w:pos="426"/>
              </w:tabs>
              <w:ind w:left="3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8647" w:type="dxa"/>
          </w:tcPr>
          <w:p w14:paraId="32B0B2C6" w14:textId="3381946D" w:rsidR="00E32E83" w:rsidRPr="00E32E83" w:rsidRDefault="00A1009E" w:rsidP="00BC6050">
            <w:pPr>
              <w:widowControl w:val="0"/>
              <w:tabs>
                <w:tab w:val="left" w:pos="464"/>
              </w:tabs>
              <w:ind w:left="46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</w:rPr>
                <w:id w:val="188429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21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9021B">
              <w:rPr>
                <w:rFonts w:ascii="Tahoma" w:hAnsi="Tahoma" w:cs="Tahoma"/>
                <w:b/>
              </w:rPr>
              <w:tab/>
            </w:r>
            <w:r w:rsidR="00BC6050">
              <w:rPr>
                <w:rFonts w:ascii="Tahoma" w:hAnsi="Tahoma" w:cs="Tahoma"/>
                <w:sz w:val="20"/>
                <w:lang w:eastAsia="ar-SA"/>
              </w:rPr>
              <w:t>п</w:t>
            </w:r>
            <w:r w:rsidR="00E32E83" w:rsidRPr="00E32E83">
              <w:rPr>
                <w:rFonts w:ascii="Tahoma" w:hAnsi="Tahoma" w:cs="Tahoma"/>
                <w:sz w:val="20"/>
                <w:lang w:eastAsia="ar-SA"/>
              </w:rPr>
              <w:t>о инструментам фондового рынка</w:t>
            </w:r>
          </w:p>
        </w:tc>
      </w:tr>
      <w:tr w:rsidR="00D268FB" w:rsidRPr="00E32E83" w14:paraId="708B9A50" w14:textId="77777777" w:rsidTr="00535DF1">
        <w:trPr>
          <w:trHeight w:val="160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6FF0C50C" w14:textId="23204055" w:rsidR="00D268FB" w:rsidRPr="00F45E2C" w:rsidRDefault="00F45E2C" w:rsidP="00D268FB">
            <w:pPr>
              <w:widowControl w:val="0"/>
              <w:tabs>
                <w:tab w:val="left" w:pos="426"/>
              </w:tabs>
              <w:jc w:val="center"/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</w:pPr>
            <w:r w:rsidRPr="00F45E2C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t>Необходимо в</w:t>
            </w:r>
            <w:r w:rsidR="00D268FB" w:rsidRPr="00F45E2C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t>ыбр</w:t>
            </w:r>
            <w:r w:rsidRPr="00F45E2C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t>ать</w:t>
            </w:r>
            <w:r w:rsidR="00D268FB" w:rsidRPr="00F45E2C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t xml:space="preserve"> </w:t>
            </w:r>
            <w:r w:rsidRPr="00F45E2C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t xml:space="preserve">не более </w:t>
            </w:r>
            <w:r w:rsidR="00D268FB" w:rsidRPr="00F45E2C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t>одн</w:t>
            </w:r>
            <w:r w:rsidRPr="00F45E2C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t>ой</w:t>
            </w:r>
            <w:r w:rsidR="00535DF1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br/>
            </w:r>
            <w:r w:rsidR="00D268FB" w:rsidRPr="00F45E2C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t xml:space="preserve"> из двух опций</w:t>
            </w:r>
          </w:p>
        </w:tc>
        <w:tc>
          <w:tcPr>
            <w:tcW w:w="8647" w:type="dxa"/>
          </w:tcPr>
          <w:p w14:paraId="576C4B24" w14:textId="0D27DAF0" w:rsidR="00D268FB" w:rsidRPr="00E32E83" w:rsidRDefault="00A1009E" w:rsidP="00BC6050">
            <w:pPr>
              <w:widowControl w:val="0"/>
              <w:tabs>
                <w:tab w:val="left" w:pos="464"/>
              </w:tabs>
              <w:ind w:left="46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</w:rPr>
                <w:id w:val="201479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68F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268FB">
              <w:rPr>
                <w:rFonts w:ascii="Tahoma" w:hAnsi="Tahoma" w:cs="Tahoma"/>
                <w:b/>
              </w:rPr>
              <w:tab/>
            </w:r>
            <w:r w:rsidR="00D268FB">
              <w:rPr>
                <w:rFonts w:ascii="Tahoma" w:hAnsi="Tahoma" w:cs="Tahoma"/>
                <w:sz w:val="20"/>
                <w:lang w:eastAsia="ar-SA"/>
              </w:rPr>
              <w:t>п</w:t>
            </w:r>
            <w:r w:rsidR="00D268FB" w:rsidRPr="00E32E83">
              <w:rPr>
                <w:rFonts w:ascii="Tahoma" w:hAnsi="Tahoma" w:cs="Tahoma"/>
                <w:sz w:val="20"/>
                <w:lang w:eastAsia="ar-SA"/>
              </w:rPr>
              <w:t>о инструментам срочного рынка</w:t>
            </w:r>
          </w:p>
        </w:tc>
      </w:tr>
      <w:tr w:rsidR="00D268FB" w:rsidRPr="00E32E83" w14:paraId="7AE4AE05" w14:textId="77777777" w:rsidTr="00535DF1">
        <w:trPr>
          <w:trHeight w:val="160"/>
        </w:trPr>
        <w:tc>
          <w:tcPr>
            <w:tcW w:w="709" w:type="dxa"/>
            <w:vMerge/>
          </w:tcPr>
          <w:p w14:paraId="41437AB3" w14:textId="77777777" w:rsidR="00D268FB" w:rsidRPr="00E32E83" w:rsidRDefault="00D268FB" w:rsidP="00BC6050">
            <w:pPr>
              <w:widowControl w:val="0"/>
              <w:tabs>
                <w:tab w:val="left" w:pos="426"/>
              </w:tabs>
              <w:ind w:left="3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8647" w:type="dxa"/>
          </w:tcPr>
          <w:p w14:paraId="36ABE108" w14:textId="4D06EBA6" w:rsidR="00D268FB" w:rsidRPr="00E32E83" w:rsidRDefault="00A1009E" w:rsidP="00BC6050">
            <w:pPr>
              <w:widowControl w:val="0"/>
              <w:tabs>
                <w:tab w:val="left" w:pos="464"/>
              </w:tabs>
              <w:ind w:left="46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</w:rPr>
                <w:id w:val="59441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68F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268FB">
              <w:rPr>
                <w:rFonts w:ascii="Tahoma" w:hAnsi="Tahoma" w:cs="Tahoma"/>
                <w:b/>
              </w:rPr>
              <w:tab/>
            </w:r>
            <w:r w:rsidR="00D268FB">
              <w:rPr>
                <w:rFonts w:ascii="Tahoma" w:hAnsi="Tahoma" w:cs="Tahoma"/>
                <w:sz w:val="20"/>
                <w:lang w:eastAsia="ar-SA"/>
              </w:rPr>
              <w:t>п</w:t>
            </w:r>
            <w:r w:rsidR="00D268FB" w:rsidRPr="00E32E83">
              <w:rPr>
                <w:rFonts w:ascii="Tahoma" w:hAnsi="Tahoma" w:cs="Tahoma"/>
                <w:sz w:val="20"/>
                <w:lang w:eastAsia="ar-SA"/>
              </w:rPr>
              <w:t>о инструментам срочного рынка и по парам инструментов срочного рынка и других рынков</w:t>
            </w:r>
          </w:p>
        </w:tc>
      </w:tr>
    </w:tbl>
    <w:p w14:paraId="5F365E12" w14:textId="7DA39A1F" w:rsidR="00F45E2C" w:rsidRPr="00DE0DBF" w:rsidRDefault="00A1009E" w:rsidP="004359C3">
      <w:pPr>
        <w:widowControl w:val="0"/>
        <w:numPr>
          <w:ilvl w:val="0"/>
          <w:numId w:val="4"/>
        </w:numPr>
        <w:tabs>
          <w:tab w:val="left" w:pos="426"/>
        </w:tabs>
        <w:spacing w:before="360" w:after="120"/>
        <w:ind w:hanging="357"/>
        <w:jc w:val="both"/>
        <w:rPr>
          <w:rFonts w:ascii="Tahoma" w:hAnsi="Tahoma" w:cs="Tahoma"/>
          <w:b/>
          <w:u w:val="single"/>
        </w:rPr>
      </w:pPr>
      <w:sdt>
        <w:sdtPr>
          <w:rPr>
            <w:rFonts w:ascii="Segoe UI Symbol" w:eastAsia="MS Gothic" w:hAnsi="Segoe UI Symbol" w:cs="Segoe UI Symbol"/>
          </w:rPr>
          <w:id w:val="-176953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5E2C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F75EF" w:rsidRPr="0042310D">
        <w:rPr>
          <w:rFonts w:ascii="Tahoma" w:hAnsi="Tahoma" w:cs="Tahoma"/>
        </w:rPr>
        <w:t xml:space="preserve"> </w:t>
      </w:r>
      <w:r w:rsidR="00EB5589" w:rsidRPr="0042310D">
        <w:rPr>
          <w:rFonts w:ascii="Tahoma" w:hAnsi="Tahoma" w:cs="Tahoma"/>
          <w:b/>
          <w:sz w:val="20"/>
        </w:rPr>
        <w:t>изменить</w:t>
      </w:r>
      <w:r w:rsidR="00EB5589" w:rsidRPr="0042310D">
        <w:rPr>
          <w:rFonts w:ascii="Tahoma" w:hAnsi="Tahoma" w:cs="Tahoma"/>
          <w:sz w:val="20"/>
        </w:rPr>
        <w:t xml:space="preserve"> </w:t>
      </w:r>
      <w:r w:rsidR="00DE0DBF" w:rsidRPr="00DE0DBF">
        <w:rPr>
          <w:rFonts w:ascii="Tahoma" w:hAnsi="Tahoma" w:cs="Tahoma"/>
          <w:sz w:val="20"/>
          <w:lang w:eastAsia="ar-SA"/>
        </w:rPr>
        <w:t>предоставление значений индикативных ставок риска по инструментам, допущенным к организованным торгам ПАО Московская Биржа</w:t>
      </w:r>
      <w:r w:rsidR="00DE0DBF" w:rsidRPr="0042310D">
        <w:rPr>
          <w:rFonts w:ascii="Tahoma" w:hAnsi="Tahoma" w:cs="Tahoma"/>
          <w:sz w:val="20"/>
          <w:lang w:eastAsia="ar-SA"/>
        </w:rPr>
        <w:t xml:space="preserve">, </w:t>
      </w:r>
      <w:r w:rsidR="00DE0DBF">
        <w:rPr>
          <w:rFonts w:ascii="Tahoma" w:hAnsi="Tahoma" w:cs="Tahoma"/>
          <w:sz w:val="20"/>
          <w:lang w:eastAsia="ar-SA"/>
        </w:rPr>
        <w:t xml:space="preserve">в новую конфигурацию </w:t>
      </w:r>
      <w:r w:rsidR="00DE0DBF" w:rsidRPr="0042310D">
        <w:rPr>
          <w:rFonts w:ascii="Tahoma" w:hAnsi="Tahoma" w:cs="Tahoma"/>
          <w:sz w:val="20"/>
          <w:lang w:eastAsia="ar-SA"/>
        </w:rPr>
        <w:t>п</w:t>
      </w:r>
      <w:r w:rsidR="00DE0DBF">
        <w:rPr>
          <w:rFonts w:ascii="Tahoma" w:hAnsi="Tahoma" w:cs="Tahoma"/>
          <w:sz w:val="20"/>
          <w:lang w:eastAsia="ar-SA"/>
        </w:rPr>
        <w:t>о следующим разделам</w:t>
      </w:r>
      <w:r w:rsidR="00EB5589" w:rsidRPr="0042310D">
        <w:rPr>
          <w:rFonts w:ascii="Tahoma" w:hAnsi="Tahoma" w:cs="Tahoma"/>
          <w:sz w:val="20"/>
        </w:rPr>
        <w:t>:</w:t>
      </w:r>
    </w:p>
    <w:tbl>
      <w:tblPr>
        <w:tblStyle w:val="a4"/>
        <w:tblW w:w="9356" w:type="dxa"/>
        <w:tblLayout w:type="fixed"/>
        <w:tblLook w:val="04A0" w:firstRow="1" w:lastRow="0" w:firstColumn="1" w:lastColumn="0" w:noHBand="0" w:noVBand="1"/>
      </w:tblPr>
      <w:tblGrid>
        <w:gridCol w:w="709"/>
        <w:gridCol w:w="8647"/>
      </w:tblGrid>
      <w:tr w:rsidR="00F45E2C" w:rsidRPr="00E32E83" w14:paraId="2363D2B8" w14:textId="77777777" w:rsidTr="00535DF1">
        <w:trPr>
          <w:trHeight w:val="160"/>
        </w:trPr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43C3CA94" w14:textId="77777777" w:rsidR="00F45E2C" w:rsidRPr="00E32E83" w:rsidRDefault="00F45E2C" w:rsidP="00B11C4C">
            <w:pPr>
              <w:widowControl w:val="0"/>
              <w:tabs>
                <w:tab w:val="left" w:pos="426"/>
              </w:tabs>
              <w:ind w:left="3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8647" w:type="dxa"/>
          </w:tcPr>
          <w:p w14:paraId="493F7B23" w14:textId="77777777" w:rsidR="00F45E2C" w:rsidRPr="00E32E83" w:rsidRDefault="00A1009E" w:rsidP="00B11C4C">
            <w:pPr>
              <w:widowControl w:val="0"/>
              <w:tabs>
                <w:tab w:val="left" w:pos="464"/>
              </w:tabs>
              <w:ind w:left="46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</w:rPr>
                <w:id w:val="2087561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E2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F45E2C">
              <w:rPr>
                <w:rFonts w:ascii="Tahoma" w:hAnsi="Tahoma" w:cs="Tahoma"/>
                <w:b/>
              </w:rPr>
              <w:tab/>
            </w:r>
            <w:r w:rsidR="00F45E2C">
              <w:rPr>
                <w:rFonts w:ascii="Tahoma" w:hAnsi="Tahoma" w:cs="Tahoma"/>
                <w:sz w:val="20"/>
                <w:lang w:eastAsia="ar-SA"/>
              </w:rPr>
              <w:t>п</w:t>
            </w:r>
            <w:r w:rsidR="00F45E2C" w:rsidRPr="00E32E83">
              <w:rPr>
                <w:rFonts w:ascii="Tahoma" w:hAnsi="Tahoma" w:cs="Tahoma"/>
                <w:sz w:val="20"/>
                <w:lang w:eastAsia="ar-SA"/>
              </w:rPr>
              <w:t xml:space="preserve">о инструментам и парам инструментов валютного рынка и рынка драгоценных металлов </w:t>
            </w:r>
          </w:p>
        </w:tc>
      </w:tr>
      <w:tr w:rsidR="00F45E2C" w:rsidRPr="00E32E83" w14:paraId="087BBF97" w14:textId="77777777" w:rsidTr="00535DF1">
        <w:trPr>
          <w:trHeight w:val="160"/>
        </w:trPr>
        <w:tc>
          <w:tcPr>
            <w:tcW w:w="709" w:type="dxa"/>
            <w:tcBorders>
              <w:top w:val="nil"/>
              <w:left w:val="nil"/>
            </w:tcBorders>
          </w:tcPr>
          <w:p w14:paraId="4797B0FD" w14:textId="77777777" w:rsidR="00F45E2C" w:rsidRPr="00E32E83" w:rsidRDefault="00F45E2C" w:rsidP="00B11C4C">
            <w:pPr>
              <w:widowControl w:val="0"/>
              <w:tabs>
                <w:tab w:val="left" w:pos="426"/>
              </w:tabs>
              <w:ind w:left="3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8647" w:type="dxa"/>
          </w:tcPr>
          <w:p w14:paraId="216DB314" w14:textId="77777777" w:rsidR="00F45E2C" w:rsidRPr="00E32E83" w:rsidRDefault="00A1009E" w:rsidP="00B11C4C">
            <w:pPr>
              <w:widowControl w:val="0"/>
              <w:tabs>
                <w:tab w:val="left" w:pos="464"/>
              </w:tabs>
              <w:ind w:left="46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</w:rPr>
                <w:id w:val="19335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E2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F45E2C">
              <w:rPr>
                <w:rFonts w:ascii="Tahoma" w:hAnsi="Tahoma" w:cs="Tahoma"/>
                <w:b/>
              </w:rPr>
              <w:tab/>
            </w:r>
            <w:r w:rsidR="00F45E2C">
              <w:rPr>
                <w:rFonts w:ascii="Tahoma" w:hAnsi="Tahoma" w:cs="Tahoma"/>
                <w:sz w:val="20"/>
                <w:lang w:eastAsia="ar-SA"/>
              </w:rPr>
              <w:t>п</w:t>
            </w:r>
            <w:r w:rsidR="00F45E2C" w:rsidRPr="00E32E83">
              <w:rPr>
                <w:rFonts w:ascii="Tahoma" w:hAnsi="Tahoma" w:cs="Tahoma"/>
                <w:sz w:val="20"/>
                <w:lang w:eastAsia="ar-SA"/>
              </w:rPr>
              <w:t>о инструментам фондового рынка</w:t>
            </w:r>
          </w:p>
        </w:tc>
      </w:tr>
      <w:tr w:rsidR="00F45E2C" w:rsidRPr="00E32E83" w14:paraId="2A8EBC21" w14:textId="77777777" w:rsidTr="00535DF1">
        <w:trPr>
          <w:trHeight w:val="160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0E71B59C" w14:textId="2750C6FC" w:rsidR="00F45E2C" w:rsidRPr="00F45E2C" w:rsidRDefault="00F45E2C" w:rsidP="00B11C4C">
            <w:pPr>
              <w:widowControl w:val="0"/>
              <w:tabs>
                <w:tab w:val="left" w:pos="426"/>
              </w:tabs>
              <w:jc w:val="center"/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</w:pPr>
            <w:r w:rsidRPr="00F45E2C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t xml:space="preserve">Необходимо выбрать не более одной </w:t>
            </w:r>
            <w:r w:rsidR="00535DF1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br/>
            </w:r>
            <w:r w:rsidRPr="00F45E2C">
              <w:rPr>
                <w:rFonts w:ascii="Tahoma" w:hAnsi="Tahoma" w:cs="Tahoma"/>
                <w:i/>
                <w:iCs/>
                <w:sz w:val="12"/>
                <w:szCs w:val="12"/>
                <w:lang w:eastAsia="ar-SA"/>
              </w:rPr>
              <w:t>из двух опций</w:t>
            </w:r>
          </w:p>
        </w:tc>
        <w:tc>
          <w:tcPr>
            <w:tcW w:w="8647" w:type="dxa"/>
          </w:tcPr>
          <w:p w14:paraId="3B50EC87" w14:textId="77777777" w:rsidR="00F45E2C" w:rsidRPr="00E32E83" w:rsidRDefault="00A1009E" w:rsidP="00B11C4C">
            <w:pPr>
              <w:widowControl w:val="0"/>
              <w:tabs>
                <w:tab w:val="left" w:pos="464"/>
              </w:tabs>
              <w:ind w:left="46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</w:rPr>
                <w:id w:val="-62808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E2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F45E2C">
              <w:rPr>
                <w:rFonts w:ascii="Tahoma" w:hAnsi="Tahoma" w:cs="Tahoma"/>
                <w:b/>
              </w:rPr>
              <w:tab/>
            </w:r>
            <w:r w:rsidR="00F45E2C">
              <w:rPr>
                <w:rFonts w:ascii="Tahoma" w:hAnsi="Tahoma" w:cs="Tahoma"/>
                <w:sz w:val="20"/>
                <w:lang w:eastAsia="ar-SA"/>
              </w:rPr>
              <w:t>п</w:t>
            </w:r>
            <w:r w:rsidR="00F45E2C" w:rsidRPr="00E32E83">
              <w:rPr>
                <w:rFonts w:ascii="Tahoma" w:hAnsi="Tahoma" w:cs="Tahoma"/>
                <w:sz w:val="20"/>
                <w:lang w:eastAsia="ar-SA"/>
              </w:rPr>
              <w:t>о инструментам срочного рынка</w:t>
            </w:r>
          </w:p>
        </w:tc>
      </w:tr>
      <w:tr w:rsidR="00F45E2C" w:rsidRPr="00E32E83" w14:paraId="6EDB17D8" w14:textId="77777777" w:rsidTr="00535DF1">
        <w:trPr>
          <w:trHeight w:val="160"/>
        </w:trPr>
        <w:tc>
          <w:tcPr>
            <w:tcW w:w="709" w:type="dxa"/>
            <w:vMerge/>
          </w:tcPr>
          <w:p w14:paraId="40D40399" w14:textId="77777777" w:rsidR="00F45E2C" w:rsidRPr="00E32E83" w:rsidRDefault="00F45E2C" w:rsidP="00B11C4C">
            <w:pPr>
              <w:widowControl w:val="0"/>
              <w:tabs>
                <w:tab w:val="left" w:pos="426"/>
              </w:tabs>
              <w:ind w:left="3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8647" w:type="dxa"/>
          </w:tcPr>
          <w:p w14:paraId="209AD49C" w14:textId="77777777" w:rsidR="00F45E2C" w:rsidRPr="00E32E83" w:rsidRDefault="00A1009E" w:rsidP="00B11C4C">
            <w:pPr>
              <w:widowControl w:val="0"/>
              <w:tabs>
                <w:tab w:val="left" w:pos="464"/>
              </w:tabs>
              <w:ind w:left="46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</w:rPr>
                <w:id w:val="-110131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E2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F45E2C">
              <w:rPr>
                <w:rFonts w:ascii="Tahoma" w:hAnsi="Tahoma" w:cs="Tahoma"/>
                <w:b/>
              </w:rPr>
              <w:tab/>
            </w:r>
            <w:r w:rsidR="00F45E2C">
              <w:rPr>
                <w:rFonts w:ascii="Tahoma" w:hAnsi="Tahoma" w:cs="Tahoma"/>
                <w:sz w:val="20"/>
                <w:lang w:eastAsia="ar-SA"/>
              </w:rPr>
              <w:t>п</w:t>
            </w:r>
            <w:r w:rsidR="00F45E2C" w:rsidRPr="00E32E83">
              <w:rPr>
                <w:rFonts w:ascii="Tahoma" w:hAnsi="Tahoma" w:cs="Tahoma"/>
                <w:sz w:val="20"/>
                <w:lang w:eastAsia="ar-SA"/>
              </w:rPr>
              <w:t>о инструментам срочного рынка и по парам инструментов срочного рынка и других рынков</w:t>
            </w:r>
          </w:p>
        </w:tc>
      </w:tr>
    </w:tbl>
    <w:p w14:paraId="60AECFE1" w14:textId="46C0FAD4" w:rsidR="00EB5589" w:rsidRPr="0042310D" w:rsidRDefault="00EB5589" w:rsidP="00EB5589">
      <w:pPr>
        <w:spacing w:before="120"/>
        <w:rPr>
          <w:rFonts w:ascii="Tahoma" w:hAnsi="Tahoma" w:cs="Tahoma"/>
          <w:i/>
          <w:sz w:val="16"/>
        </w:rPr>
      </w:pPr>
      <w:r w:rsidRPr="0042310D">
        <w:rPr>
          <w:rFonts w:ascii="Tahoma" w:hAnsi="Tahoma" w:cs="Tahoma"/>
          <w:i/>
          <w:sz w:val="16"/>
        </w:rPr>
        <w:t xml:space="preserve">Изменение производится только для действующей услуги. </w:t>
      </w:r>
    </w:p>
    <w:p w14:paraId="2D69CA93" w14:textId="3F9ED06B" w:rsidR="00EB5589" w:rsidRPr="0042310D" w:rsidRDefault="00A1009E" w:rsidP="004359C3">
      <w:pPr>
        <w:widowControl w:val="0"/>
        <w:numPr>
          <w:ilvl w:val="0"/>
          <w:numId w:val="4"/>
        </w:numPr>
        <w:tabs>
          <w:tab w:val="left" w:pos="426"/>
        </w:tabs>
        <w:suppressAutoHyphens/>
        <w:overflowPunct/>
        <w:autoSpaceDN/>
        <w:adjustRightInd/>
        <w:spacing w:before="360" w:after="120"/>
        <w:ind w:hanging="357"/>
        <w:jc w:val="both"/>
        <w:textAlignment w:val="auto"/>
        <w:rPr>
          <w:rFonts w:ascii="Tahoma" w:hAnsi="Tahoma" w:cs="Tahoma"/>
          <w:b/>
          <w:szCs w:val="24"/>
          <w:lang w:eastAsia="ar-SA"/>
        </w:rPr>
      </w:pPr>
      <w:sdt>
        <w:sdtPr>
          <w:rPr>
            <w:rFonts w:ascii="Segoe UI Symbol" w:eastAsia="MS Gothic" w:hAnsi="Segoe UI Symbol" w:cs="Segoe UI Symbol"/>
          </w:rPr>
          <w:id w:val="-663707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589" w:rsidRPr="0042310D">
            <w:rPr>
              <w:rFonts w:ascii="MS Gothic" w:eastAsia="MS Gothic" w:hAnsi="MS Gothic" w:cs="Segoe UI Symbol"/>
            </w:rPr>
            <w:t>☐</w:t>
          </w:r>
        </w:sdtContent>
      </w:sdt>
      <w:r w:rsidR="00EB5589" w:rsidRPr="0042310D">
        <w:rPr>
          <w:rFonts w:ascii="Tahoma" w:hAnsi="Tahoma" w:cs="Tahoma"/>
        </w:rPr>
        <w:t xml:space="preserve"> </w:t>
      </w:r>
      <w:r w:rsidR="00EB5589" w:rsidRPr="0042310D">
        <w:rPr>
          <w:rFonts w:ascii="Tahoma" w:hAnsi="Tahoma" w:cs="Tahoma"/>
          <w:b/>
          <w:sz w:val="20"/>
          <w:lang w:eastAsia="ar-SA"/>
        </w:rPr>
        <w:t>прекратить</w:t>
      </w:r>
      <w:r w:rsidR="00EB5589" w:rsidRPr="0042310D">
        <w:rPr>
          <w:rFonts w:ascii="Tahoma" w:hAnsi="Tahoma" w:cs="Tahoma"/>
          <w:sz w:val="20"/>
          <w:lang w:eastAsia="ar-SA"/>
        </w:rPr>
        <w:t xml:space="preserve"> </w:t>
      </w:r>
      <w:r w:rsidR="00DE0DBF" w:rsidRPr="00DE0DBF">
        <w:rPr>
          <w:rFonts w:ascii="Tahoma" w:hAnsi="Tahoma" w:cs="Tahoma"/>
          <w:sz w:val="20"/>
          <w:lang w:eastAsia="ar-SA"/>
        </w:rPr>
        <w:t>предоставление значений индикативных ставок риска по инструментам, допущенным к организованным торгам ПАО Московская Биржа</w:t>
      </w:r>
      <w:r w:rsidR="00EB5589" w:rsidRPr="0042310D">
        <w:rPr>
          <w:rFonts w:ascii="Tahoma" w:hAnsi="Tahoma" w:cs="Tahoma"/>
          <w:sz w:val="20"/>
          <w:lang w:eastAsia="ar-SA"/>
        </w:rPr>
        <w:t xml:space="preserve"> (отказ от услуги).</w:t>
      </w:r>
    </w:p>
    <w:p w14:paraId="186E4055" w14:textId="77777777" w:rsidR="009F75EF" w:rsidRPr="0042310D" w:rsidRDefault="009F75EF" w:rsidP="00F45E2C">
      <w:pPr>
        <w:pStyle w:val="a6"/>
        <w:keepLines/>
        <w:spacing w:before="360" w:after="240"/>
        <w:ind w:firstLine="0"/>
        <w:rPr>
          <w:rFonts w:ascii="Tahoma" w:hAnsi="Tahoma" w:cs="Tahoma"/>
        </w:rPr>
      </w:pPr>
      <w:r w:rsidRPr="0042310D">
        <w:rPr>
          <w:rFonts w:ascii="Tahoma" w:hAnsi="Tahoma" w:cs="Tahoma"/>
        </w:rPr>
        <w:t>С тарифами и Условиями оказания услуг информационно-технического обеспечения ПАО Московская Биржа ознакомлен и согласен. Оплату в соответствии с тарифами гарантирует.</w:t>
      </w:r>
    </w:p>
    <w:p w14:paraId="1088A50C" w14:textId="77777777" w:rsidR="009F75EF" w:rsidRPr="0042310D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42310D">
        <w:rPr>
          <w:rFonts w:ascii="Tahoma" w:hAnsi="Tahoma" w:cs="Tahoma"/>
          <w:bCs/>
          <w:i/>
          <w:sz w:val="14"/>
        </w:rPr>
        <w:t>Данные о подписанте заполняются только при предоставлении документа в бумажном виде</w:t>
      </w:r>
    </w:p>
    <w:p w14:paraId="65308A89" w14:textId="77777777" w:rsidR="009F75EF" w:rsidRPr="0042310D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42310D">
        <w:rPr>
          <w:rFonts w:ascii="Tahoma" w:hAnsi="Tahoma" w:cs="Tahoma"/>
          <w:bCs/>
          <w:i/>
          <w:sz w:val="14"/>
        </w:rPr>
        <w:t>(при подаче заявления в электронном виде – подпись оформляется с помощью криптографических ключей)</w:t>
      </w:r>
    </w:p>
    <w:tbl>
      <w:tblPr>
        <w:tblStyle w:val="a4"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0"/>
        <w:gridCol w:w="4808"/>
      </w:tblGrid>
      <w:tr w:rsidR="009F75EF" w:rsidRPr="0042310D" w14:paraId="34AA9DC7" w14:textId="77777777" w:rsidTr="00C8277B">
        <w:trPr>
          <w:trHeight w:val="1974"/>
          <w:jc w:val="center"/>
        </w:trPr>
        <w:tc>
          <w:tcPr>
            <w:tcW w:w="4880" w:type="dxa"/>
          </w:tcPr>
          <w:p w14:paraId="2A2D0365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1BE81555" w14:textId="2C671044" w:rsidR="009F75EF" w:rsidRPr="0042310D" w:rsidRDefault="00D97791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42310D">
              <w:rPr>
                <w:rFonts w:ascii="Tahoma" w:hAnsi="Tahoma" w:cs="Tahoma"/>
                <w:bCs/>
                <w:sz w:val="20"/>
              </w:rPr>
              <w:t xml:space="preserve">От </w:t>
            </w:r>
            <w:r w:rsidR="00C8277B">
              <w:rPr>
                <w:rFonts w:ascii="Tahoma" w:hAnsi="Tahoma" w:cs="Tahoma"/>
                <w:bCs/>
                <w:sz w:val="20"/>
              </w:rPr>
              <w:t>Клиента</w:t>
            </w:r>
            <w:r w:rsidR="009F75EF" w:rsidRPr="0042310D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42310D">
              <w:rPr>
                <w:rFonts w:ascii="Tahoma" w:hAnsi="Tahoma" w:cs="Tahoma"/>
                <w:sz w:val="20"/>
              </w:rPr>
              <w:t xml:space="preserve"> </w:t>
            </w:r>
            <w:r w:rsidRPr="0042310D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0"/>
                </w:rPr>
                <w:id w:val="569004430"/>
                <w:placeholder>
                  <w:docPart w:val="216D7B15CEDB4D56B960FC5FBFC46474"/>
                </w:placeholder>
                <w:text/>
              </w:sdtPr>
              <w:sdtEndPr/>
              <w:sdtContent>
                <w:r w:rsidR="009F75EF" w:rsidRPr="0042310D">
                  <w:rPr>
                    <w:rFonts w:ascii="Tahoma" w:hAnsi="Tahoma" w:cs="Tahoma"/>
                    <w:sz w:val="20"/>
                  </w:rPr>
                  <w:t xml:space="preserve">______________ </w:t>
                </w:r>
              </w:sdtContent>
            </w:sdt>
            <w:r w:rsidR="009F75EF" w:rsidRPr="0042310D">
              <w:rPr>
                <w:rFonts w:ascii="Tahoma" w:hAnsi="Tahoma" w:cs="Tahoma"/>
                <w:bCs/>
                <w:sz w:val="20"/>
              </w:rPr>
              <w:t xml:space="preserve"> /</w:t>
            </w:r>
            <w:r w:rsidR="009F75EF" w:rsidRPr="0042310D">
              <w:rPr>
                <w:rFonts w:ascii="Tahoma" w:hAnsi="Tahoma" w:cs="Tahoma"/>
                <w:sz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</w:rPr>
                <w:id w:val="-1673712505"/>
                <w:placeholder>
                  <w:docPart w:val="973701ACB0634F7AA1C657AB13889D5E"/>
                </w:placeholder>
                <w:text/>
              </w:sdtPr>
              <w:sdtEndPr/>
              <w:sdtContent>
                <w:r w:rsidR="009F75EF" w:rsidRPr="0042310D">
                  <w:rPr>
                    <w:rFonts w:ascii="Tahoma" w:hAnsi="Tahoma" w:cs="Tahoma"/>
                    <w:sz w:val="20"/>
                  </w:rPr>
                  <w:t xml:space="preserve">_____________ </w:t>
                </w:r>
              </w:sdtContent>
            </w:sdt>
            <w:r w:rsidR="009F75EF" w:rsidRPr="0042310D">
              <w:rPr>
                <w:rFonts w:ascii="Tahoma" w:hAnsi="Tahoma" w:cs="Tahoma"/>
                <w:bCs/>
                <w:sz w:val="20"/>
              </w:rPr>
              <w:t xml:space="preserve"> /</w:t>
            </w:r>
          </w:p>
          <w:p w14:paraId="318716FA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26893808" w14:textId="204B6F1D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42310D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gramStart"/>
            <w:r w:rsidRPr="0042310D">
              <w:rPr>
                <w:rFonts w:ascii="Tahoma" w:hAnsi="Tahoma" w:cs="Tahoma"/>
                <w:bCs/>
                <w:sz w:val="20"/>
              </w:rPr>
              <w:t xml:space="preserve">«  </w:t>
            </w:r>
            <w:proofErr w:type="gramEnd"/>
            <w:r w:rsidRPr="0042310D">
              <w:rPr>
                <w:rFonts w:ascii="Tahoma" w:hAnsi="Tahoma" w:cs="Tahoma"/>
                <w:bCs/>
                <w:sz w:val="20"/>
              </w:rPr>
              <w:t xml:space="preserve">      »_____________ 20</w:t>
            </w:r>
            <w:r w:rsidR="00DE0DBF">
              <w:rPr>
                <w:rFonts w:ascii="Tahoma" w:hAnsi="Tahoma" w:cs="Tahoma"/>
                <w:bCs/>
                <w:sz w:val="20"/>
              </w:rPr>
              <w:t>2</w:t>
            </w:r>
            <w:r w:rsidRPr="0042310D">
              <w:rPr>
                <w:rFonts w:ascii="Tahoma" w:hAnsi="Tahoma" w:cs="Tahoma"/>
                <w:bCs/>
                <w:sz w:val="20"/>
              </w:rPr>
              <w:t>__г.</w:t>
            </w:r>
          </w:p>
          <w:p w14:paraId="5CBC2995" w14:textId="6171B48C" w:rsidR="009F75EF" w:rsidRPr="0042310D" w:rsidRDefault="009F75EF" w:rsidP="00925BC6">
            <w:pPr>
              <w:outlineLvl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808" w:type="dxa"/>
          </w:tcPr>
          <w:p w14:paraId="39942FBE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04F8541C" w14:textId="479BFEBD" w:rsidR="009F75EF" w:rsidRPr="0042310D" w:rsidRDefault="00C8277B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От </w:t>
            </w:r>
            <w:r w:rsidR="00D97791" w:rsidRPr="0042310D">
              <w:rPr>
                <w:rFonts w:ascii="Tahoma" w:hAnsi="Tahoma" w:cs="Tahoma"/>
                <w:bCs/>
                <w:sz w:val="20"/>
              </w:rPr>
              <w:t>Техническ</w:t>
            </w:r>
            <w:r>
              <w:rPr>
                <w:rFonts w:ascii="Tahoma" w:hAnsi="Tahoma" w:cs="Tahoma"/>
                <w:bCs/>
                <w:sz w:val="20"/>
              </w:rPr>
              <w:t>ого</w:t>
            </w:r>
            <w:r w:rsidR="00D97791" w:rsidRPr="0042310D">
              <w:rPr>
                <w:rFonts w:ascii="Tahoma" w:hAnsi="Tahoma" w:cs="Tahoma"/>
                <w:bCs/>
                <w:sz w:val="20"/>
              </w:rPr>
              <w:t xml:space="preserve"> центр</w:t>
            </w:r>
            <w:r>
              <w:rPr>
                <w:rFonts w:ascii="Tahoma" w:hAnsi="Tahoma" w:cs="Tahoma"/>
                <w:bCs/>
                <w:sz w:val="20"/>
              </w:rPr>
              <w:t>а</w:t>
            </w:r>
            <w:r w:rsidR="009F75EF" w:rsidRPr="0042310D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42310D">
              <w:rPr>
                <w:rFonts w:ascii="Tahoma" w:hAnsi="Tahoma" w:cs="Tahoma"/>
                <w:sz w:val="20"/>
              </w:rPr>
              <w:t>______________/_________________/</w:t>
            </w:r>
          </w:p>
          <w:p w14:paraId="45BF5F9B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59C3A84E" w14:textId="55816445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42310D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gramStart"/>
            <w:r w:rsidRPr="0042310D">
              <w:rPr>
                <w:rFonts w:ascii="Tahoma" w:hAnsi="Tahoma" w:cs="Tahoma"/>
                <w:bCs/>
                <w:sz w:val="20"/>
              </w:rPr>
              <w:t xml:space="preserve">«  </w:t>
            </w:r>
            <w:proofErr w:type="gramEnd"/>
            <w:r w:rsidRPr="0042310D">
              <w:rPr>
                <w:rFonts w:ascii="Tahoma" w:hAnsi="Tahoma" w:cs="Tahoma"/>
                <w:bCs/>
                <w:sz w:val="20"/>
              </w:rPr>
              <w:t xml:space="preserve">      »_____________ 20</w:t>
            </w:r>
            <w:r w:rsidR="00DE0DBF">
              <w:rPr>
                <w:rFonts w:ascii="Tahoma" w:hAnsi="Tahoma" w:cs="Tahoma"/>
                <w:bCs/>
                <w:sz w:val="20"/>
              </w:rPr>
              <w:t>2</w:t>
            </w:r>
            <w:r w:rsidRPr="0042310D">
              <w:rPr>
                <w:rFonts w:ascii="Tahoma" w:hAnsi="Tahoma" w:cs="Tahoma"/>
                <w:bCs/>
                <w:sz w:val="20"/>
              </w:rPr>
              <w:t>__г.</w:t>
            </w:r>
          </w:p>
          <w:p w14:paraId="5F5400AC" w14:textId="7B25BE20" w:rsidR="009F75EF" w:rsidRPr="0042310D" w:rsidRDefault="009F75EF" w:rsidP="00925BC6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B1EA423" w14:textId="77777777" w:rsidR="005E1D9F" w:rsidRPr="005E1D9F" w:rsidRDefault="009F75EF" w:rsidP="005E1D9F">
      <w:pPr>
        <w:widowControl w:val="0"/>
        <w:tabs>
          <w:tab w:val="center" w:pos="4111"/>
          <w:tab w:val="right" w:pos="8647"/>
        </w:tabs>
        <w:suppressAutoHyphens/>
        <w:overflowPunct/>
        <w:autoSpaceDN/>
        <w:adjustRightInd/>
        <w:spacing w:before="120"/>
        <w:ind w:left="6"/>
        <w:jc w:val="both"/>
        <w:textAlignment w:val="auto"/>
        <w:rPr>
          <w:rFonts w:ascii="Tahoma" w:hAnsi="Tahoma" w:cs="Tahoma"/>
          <w:iCs/>
          <w:sz w:val="20"/>
          <w:u w:val="single"/>
          <w:lang w:eastAsia="ar-SA"/>
        </w:rPr>
      </w:pPr>
      <w:r w:rsidRPr="0042310D">
        <w:rPr>
          <w:rFonts w:ascii="Tahoma" w:hAnsi="Tahoma" w:cs="Tahoma"/>
          <w:bCs/>
          <w:sz w:val="18"/>
          <w:szCs w:val="16"/>
        </w:rPr>
        <w:t>Исполнитель:</w:t>
      </w:r>
      <w:r w:rsidR="00425A89" w:rsidRPr="0042310D">
        <w:rPr>
          <w:rFonts w:ascii="Tahoma" w:hAnsi="Tahoma" w:cs="Tahoma"/>
          <w:bCs/>
          <w:sz w:val="18"/>
          <w:szCs w:val="16"/>
        </w:rPr>
        <w:t xml:space="preserve"> </w:t>
      </w:r>
      <w:r w:rsidR="005E1D9F" w:rsidRPr="005E1D9F">
        <w:rPr>
          <w:rFonts w:ascii="Tahoma" w:hAnsi="Tahoma" w:cs="Tahoma"/>
          <w:iCs/>
          <w:sz w:val="20"/>
          <w:u w:val="single"/>
          <w:lang w:eastAsia="ar-SA"/>
        </w:rPr>
        <w:tab/>
      </w:r>
      <w:r w:rsidR="005E1D9F" w:rsidRPr="005E1D9F">
        <w:rPr>
          <w:rFonts w:ascii="Tahoma" w:hAnsi="Tahoma" w:cs="Tahoma"/>
          <w:iCs/>
          <w:sz w:val="20"/>
          <w:u w:val="single"/>
          <w:lang w:eastAsia="ar-SA"/>
        </w:rPr>
        <w:tab/>
      </w:r>
    </w:p>
    <w:p w14:paraId="3FBCA4C2" w14:textId="5622C33E" w:rsidR="009F75EF" w:rsidRPr="00C8277B" w:rsidRDefault="00C8277B" w:rsidP="005E1D9F">
      <w:pPr>
        <w:tabs>
          <w:tab w:val="center" w:pos="4111"/>
        </w:tabs>
        <w:suppressAutoHyphens/>
        <w:overflowPunct/>
        <w:autoSpaceDN/>
        <w:adjustRightInd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>
        <w:rPr>
          <w:rFonts w:ascii="Tahoma" w:hAnsi="Tahoma" w:cs="Tahoma"/>
          <w:i/>
          <w:iCs/>
          <w:sz w:val="20"/>
          <w:vertAlign w:val="superscript"/>
          <w:lang w:eastAsia="ar-SA"/>
        </w:rPr>
        <w:tab/>
      </w:r>
      <w:r w:rsidR="009F75EF" w:rsidRPr="00C8277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(ФИО, тел., </w:t>
      </w:r>
      <w:proofErr w:type="spellStart"/>
      <w:r w:rsidR="009F75EF" w:rsidRPr="00C8277B">
        <w:rPr>
          <w:rFonts w:ascii="Tahoma" w:hAnsi="Tahoma" w:cs="Tahoma"/>
          <w:i/>
          <w:iCs/>
          <w:sz w:val="20"/>
          <w:vertAlign w:val="superscript"/>
          <w:lang w:eastAsia="ar-SA"/>
        </w:rPr>
        <w:t>e-mail</w:t>
      </w:r>
      <w:proofErr w:type="spellEnd"/>
      <w:r w:rsidR="009F75EF" w:rsidRPr="00C8277B">
        <w:rPr>
          <w:rFonts w:ascii="Tahoma" w:hAnsi="Tahoma" w:cs="Tahoma"/>
          <w:i/>
          <w:iCs/>
          <w:sz w:val="20"/>
          <w:vertAlign w:val="superscript"/>
          <w:lang w:eastAsia="ar-SA"/>
        </w:rPr>
        <w:t>)</w:t>
      </w:r>
    </w:p>
    <w:p w14:paraId="43098E54" w14:textId="77777777" w:rsidR="009F75EF" w:rsidRPr="0042310D" w:rsidRDefault="009F75EF" w:rsidP="009F75EF">
      <w:pPr>
        <w:pStyle w:val="a6"/>
        <w:spacing w:before="120"/>
        <w:ind w:left="357" w:firstLine="0"/>
        <w:rPr>
          <w:rFonts w:ascii="Tahoma" w:hAnsi="Tahoma" w:cs="Tahoma"/>
        </w:rPr>
      </w:pPr>
    </w:p>
    <w:p w14:paraId="60A5FCE9" w14:textId="77777777" w:rsidR="009F75EF" w:rsidRPr="0042310D" w:rsidRDefault="009F75EF" w:rsidP="006747F8">
      <w:pPr>
        <w:keepNext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Схема подключения может быть предоставлена:</w:t>
      </w:r>
    </w:p>
    <w:p w14:paraId="5AE47306" w14:textId="77777777" w:rsidR="009F75EF" w:rsidRPr="0042310D" w:rsidRDefault="009F75EF" w:rsidP="009F75EF">
      <w:pPr>
        <w:pStyle w:val="a3"/>
        <w:numPr>
          <w:ilvl w:val="0"/>
          <w:numId w:val="5"/>
        </w:numPr>
        <w:ind w:left="426" w:hanging="437"/>
        <w:contextualSpacing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91D9B1A" w14:textId="77777777" w:rsidR="009F75EF" w:rsidRPr="0042310D" w:rsidRDefault="009F75EF" w:rsidP="009F75EF">
      <w:pPr>
        <w:pStyle w:val="a3"/>
        <w:numPr>
          <w:ilvl w:val="0"/>
          <w:numId w:val="5"/>
        </w:numPr>
        <w:ind w:left="426" w:hanging="426"/>
        <w:contextualSpacing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в электронном виде по Системе ЭДО с использованием сертифицированных средств криптозащиты, подписанное ЭЦП представителя организации, действующего на основании доверенности.</w:t>
      </w:r>
    </w:p>
    <w:p w14:paraId="4FD3F9D4" w14:textId="77777777" w:rsidR="009F75EF" w:rsidRPr="0042310D" w:rsidRDefault="009F75EF" w:rsidP="009F75EF">
      <w:pPr>
        <w:rPr>
          <w:rFonts w:ascii="Tahoma" w:hAnsi="Tahoma" w:cs="Tahoma"/>
          <w:i/>
          <w:iCs/>
          <w:sz w:val="16"/>
          <w:szCs w:val="16"/>
        </w:rPr>
      </w:pPr>
    </w:p>
    <w:p w14:paraId="12241B80" w14:textId="77777777" w:rsidR="009F75EF" w:rsidRPr="0042310D" w:rsidRDefault="009F75EF" w:rsidP="009F75EF">
      <w:pPr>
        <w:spacing w:line="120" w:lineRule="atLeast"/>
        <w:jc w:val="both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0E3FBD0B" w14:textId="77777777" w:rsidR="009F75EF" w:rsidRPr="0042310D" w:rsidRDefault="009F75EF" w:rsidP="009F75EF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оригинал или нотариально заверенная копия доверенности, подтверждающая полномочия лица на подписание заявления;</w:t>
      </w:r>
    </w:p>
    <w:p w14:paraId="3E4403AC" w14:textId="77777777" w:rsidR="009F75EF" w:rsidRPr="0042310D" w:rsidRDefault="009F75EF" w:rsidP="009F75EF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524DAB8F" w14:textId="77777777" w:rsidR="009F75EF" w:rsidRPr="0042310D" w:rsidRDefault="009F75EF" w:rsidP="009F75EF">
      <w:pPr>
        <w:jc w:val="both"/>
        <w:rPr>
          <w:rFonts w:ascii="Tahoma" w:hAnsi="Tahoma" w:cs="Tahoma"/>
        </w:rPr>
      </w:pPr>
    </w:p>
    <w:p w14:paraId="08BB7122" w14:textId="77777777" w:rsidR="00BB5B47" w:rsidRPr="0042310D" w:rsidRDefault="00BB5B47" w:rsidP="00BB5B47">
      <w:pPr>
        <w:pBdr>
          <w:top w:val="dashed" w:sz="4" w:space="1" w:color="auto"/>
        </w:pBdr>
        <w:jc w:val="center"/>
        <w:rPr>
          <w:rFonts w:ascii="Arial" w:hAnsi="Arial" w:cs="Arial"/>
          <w:sz w:val="18"/>
        </w:rPr>
      </w:pPr>
    </w:p>
    <w:p w14:paraId="19EFD336" w14:textId="77777777" w:rsidR="00BB5B47" w:rsidRPr="0042310D" w:rsidRDefault="00BB5B47" w:rsidP="009F75EF">
      <w:pPr>
        <w:keepNext/>
        <w:jc w:val="center"/>
        <w:rPr>
          <w:rFonts w:ascii="Arial" w:hAnsi="Arial" w:cs="Arial"/>
        </w:rPr>
      </w:pPr>
      <w:r w:rsidRPr="0042310D">
        <w:rPr>
          <w:rFonts w:ascii="Arial" w:hAnsi="Arial" w:cs="Arial"/>
          <w:sz w:val="18"/>
        </w:rPr>
        <w:t>Заполняется сотрудниками Технического центра</w:t>
      </w:r>
    </w:p>
    <w:p w14:paraId="20867864" w14:textId="77777777" w:rsidR="00BB5B47" w:rsidRPr="0042310D" w:rsidRDefault="00BB5B47" w:rsidP="00BB5B47">
      <w:pPr>
        <w:jc w:val="center"/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BB5B47" w:rsidRPr="0042310D" w14:paraId="40C2871A" w14:textId="77777777" w:rsidTr="00925BC6">
        <w:trPr>
          <w:jc w:val="center"/>
        </w:trPr>
        <w:tc>
          <w:tcPr>
            <w:tcW w:w="4110" w:type="dxa"/>
          </w:tcPr>
          <w:p w14:paraId="61C54987" w14:textId="77777777" w:rsidR="00BB5B47" w:rsidRPr="0042310D" w:rsidRDefault="00BB5B47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42310D">
              <w:rPr>
                <w:rFonts w:ascii="Arial" w:hAnsi="Arial" w:cs="Arial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68A29888" w14:textId="77777777" w:rsidR="00BB5B47" w:rsidRPr="0042310D" w:rsidRDefault="00BB5B47" w:rsidP="00925BC6">
            <w:pPr>
              <w:jc w:val="center"/>
            </w:pPr>
          </w:p>
        </w:tc>
      </w:tr>
      <w:tr w:rsidR="00BB5B47" w:rsidRPr="0042310D" w14:paraId="5EEEB991" w14:textId="77777777" w:rsidTr="00925BC6">
        <w:trPr>
          <w:jc w:val="center"/>
        </w:trPr>
        <w:tc>
          <w:tcPr>
            <w:tcW w:w="4110" w:type="dxa"/>
          </w:tcPr>
          <w:p w14:paraId="01C5C74B" w14:textId="77777777" w:rsidR="00BB5B47" w:rsidRPr="0042310D" w:rsidRDefault="00BB5B47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42310D">
              <w:rPr>
                <w:rFonts w:ascii="Arial" w:hAnsi="Arial" w:cs="Arial"/>
                <w:i/>
                <w:sz w:val="18"/>
              </w:rPr>
              <w:t>ФИО исполнителя</w:t>
            </w:r>
          </w:p>
        </w:tc>
        <w:tc>
          <w:tcPr>
            <w:tcW w:w="3544" w:type="dxa"/>
          </w:tcPr>
          <w:p w14:paraId="1B7B295E" w14:textId="77777777" w:rsidR="00BB5B47" w:rsidRPr="0042310D" w:rsidRDefault="00BB5B47" w:rsidP="00925BC6">
            <w:pPr>
              <w:jc w:val="center"/>
            </w:pPr>
          </w:p>
        </w:tc>
      </w:tr>
    </w:tbl>
    <w:p w14:paraId="0751C5EC" w14:textId="77777777" w:rsidR="00C91417" w:rsidRPr="0042310D" w:rsidRDefault="00C91417" w:rsidP="009F75EF">
      <w:pPr>
        <w:jc w:val="both"/>
        <w:rPr>
          <w:szCs w:val="24"/>
        </w:rPr>
      </w:pPr>
    </w:p>
    <w:sectPr w:rsidR="00C91417" w:rsidRPr="0042310D" w:rsidSect="00C827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E0521" w14:textId="77777777" w:rsidR="00A1009E" w:rsidRDefault="00A1009E" w:rsidP="002C4783">
      <w:r>
        <w:separator/>
      </w:r>
    </w:p>
  </w:endnote>
  <w:endnote w:type="continuationSeparator" w:id="0">
    <w:p w14:paraId="45519ABE" w14:textId="77777777" w:rsidR="00A1009E" w:rsidRDefault="00A1009E" w:rsidP="002C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ED3C" w14:textId="77777777" w:rsidR="00486432" w:rsidRDefault="0048643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DBB9D" w14:textId="77777777" w:rsidR="00486432" w:rsidRDefault="0048643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1F4FF" w14:textId="77777777" w:rsidR="00486432" w:rsidRDefault="0048643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61DA5" w14:textId="77777777" w:rsidR="00A1009E" w:rsidRDefault="00A1009E" w:rsidP="002C4783">
      <w:r>
        <w:separator/>
      </w:r>
    </w:p>
  </w:footnote>
  <w:footnote w:type="continuationSeparator" w:id="0">
    <w:p w14:paraId="4981A167" w14:textId="77777777" w:rsidR="00A1009E" w:rsidRDefault="00A1009E" w:rsidP="002C4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7DB30" w14:textId="77777777" w:rsidR="00486432" w:rsidRDefault="0048643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E57E3" w14:textId="77777777" w:rsidR="00486432" w:rsidRDefault="00486432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1F296" w14:textId="77777777" w:rsidR="00486432" w:rsidRPr="007A0032" w:rsidRDefault="00486432" w:rsidP="00486432">
    <w:pPr>
      <w:pStyle w:val="ac"/>
      <w:pBdr>
        <w:top w:val="single" w:sz="4" w:space="1" w:color="auto"/>
        <w:left w:val="single" w:sz="4" w:space="4" w:color="auto"/>
        <w:bottom w:val="single" w:sz="4" w:space="1" w:color="auto"/>
        <w:right w:val="single" w:sz="4" w:space="17" w:color="auto"/>
      </w:pBdr>
      <w:tabs>
        <w:tab w:val="clear" w:pos="9355"/>
        <w:tab w:val="left" w:pos="851"/>
      </w:tabs>
      <w:ind w:right="7795"/>
      <w:rPr>
        <w:rFonts w:ascii="Bahnschrift Light" w:hAnsi="Bahnschrift Light"/>
        <w:sz w:val="16"/>
        <w:szCs w:val="16"/>
      </w:rPr>
    </w:pPr>
    <w:r>
      <w:rPr>
        <w:rFonts w:ascii="Bahnschrift Light" w:hAnsi="Bahnschrift Light"/>
        <w:noProof/>
        <w:sz w:val="16"/>
        <w:szCs w:val="16"/>
      </w:rPr>
      <w:t xml:space="preserve">  </w:t>
    </w:r>
    <w:r w:rsidRPr="007A0032">
      <w:rPr>
        <w:rFonts w:ascii="Bahnschrift Light" w:hAnsi="Bahnschrift Light"/>
        <w:noProof/>
        <w:sz w:val="16"/>
        <w:szCs w:val="16"/>
      </w:rPr>
      <w:t>ФОРМА №</w:t>
    </w:r>
    <w:r>
      <w:rPr>
        <w:rFonts w:ascii="Bahnschrift Light" w:hAnsi="Bahnschrift Light"/>
        <w:noProof/>
        <w:sz w:val="16"/>
        <w:szCs w:val="16"/>
        <w:lang w:val="en-US"/>
      </w:rPr>
      <w:t xml:space="preserve"> </w:t>
    </w:r>
    <w:r w:rsidRPr="007A0032">
      <w:rPr>
        <w:rFonts w:ascii="Bahnschrift Light" w:hAnsi="Bahnschrift Light"/>
        <w:noProof/>
        <w:sz w:val="16"/>
        <w:szCs w:val="16"/>
      </w:rPr>
      <w:t>ТЗ</w:t>
    </w:r>
    <w:r>
      <w:rPr>
        <w:rFonts w:ascii="Bahnschrift Light" w:hAnsi="Bahnschrift Light"/>
        <w:noProof/>
        <w:sz w:val="16"/>
        <w:szCs w:val="16"/>
      </w:rPr>
      <w:t xml:space="preserve">-ОПБС </w:t>
    </w:r>
  </w:p>
  <w:p w14:paraId="46CF807D" w14:textId="28C66308" w:rsidR="00C8277B" w:rsidRPr="00486432" w:rsidRDefault="00C8277B" w:rsidP="0048643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33F20"/>
    <w:multiLevelType w:val="multilevel"/>
    <w:tmpl w:val="EC6CA25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2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31B358C0"/>
    <w:multiLevelType w:val="multilevel"/>
    <w:tmpl w:val="EC6CA25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4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A5D5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6" w15:restartNumberingAfterBreak="0">
    <w:nsid w:val="5B92389D"/>
    <w:multiLevelType w:val="hybridMultilevel"/>
    <w:tmpl w:val="339C6F32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D0"/>
    <w:rsid w:val="00016D74"/>
    <w:rsid w:val="000C3306"/>
    <w:rsid w:val="00207CA0"/>
    <w:rsid w:val="002A5E04"/>
    <w:rsid w:val="002B062F"/>
    <w:rsid w:val="002C4783"/>
    <w:rsid w:val="00301833"/>
    <w:rsid w:val="003A47DD"/>
    <w:rsid w:val="003B3FCD"/>
    <w:rsid w:val="00421249"/>
    <w:rsid w:val="0042310D"/>
    <w:rsid w:val="00425A89"/>
    <w:rsid w:val="00426A2F"/>
    <w:rsid w:val="004359C3"/>
    <w:rsid w:val="00486432"/>
    <w:rsid w:val="00487778"/>
    <w:rsid w:val="00511ADD"/>
    <w:rsid w:val="00535DF1"/>
    <w:rsid w:val="00565EFB"/>
    <w:rsid w:val="005E1D9F"/>
    <w:rsid w:val="00617D81"/>
    <w:rsid w:val="006545CB"/>
    <w:rsid w:val="006747F8"/>
    <w:rsid w:val="007077D4"/>
    <w:rsid w:val="007628D0"/>
    <w:rsid w:val="007A0032"/>
    <w:rsid w:val="007C422A"/>
    <w:rsid w:val="007D21D0"/>
    <w:rsid w:val="007E6609"/>
    <w:rsid w:val="00844B45"/>
    <w:rsid w:val="00872D08"/>
    <w:rsid w:val="008C5FEA"/>
    <w:rsid w:val="00930FC1"/>
    <w:rsid w:val="00990B99"/>
    <w:rsid w:val="009D76C4"/>
    <w:rsid w:val="009F75EF"/>
    <w:rsid w:val="00A1009E"/>
    <w:rsid w:val="00A474D1"/>
    <w:rsid w:val="00AA1C86"/>
    <w:rsid w:val="00B97133"/>
    <w:rsid w:val="00BB5B47"/>
    <w:rsid w:val="00BC6050"/>
    <w:rsid w:val="00C35CCD"/>
    <w:rsid w:val="00C44159"/>
    <w:rsid w:val="00C8277B"/>
    <w:rsid w:val="00C91417"/>
    <w:rsid w:val="00C9515E"/>
    <w:rsid w:val="00D000E9"/>
    <w:rsid w:val="00D02E86"/>
    <w:rsid w:val="00D268FB"/>
    <w:rsid w:val="00D60E7A"/>
    <w:rsid w:val="00D9021B"/>
    <w:rsid w:val="00D97791"/>
    <w:rsid w:val="00DC0733"/>
    <w:rsid w:val="00DE0DBF"/>
    <w:rsid w:val="00E113EF"/>
    <w:rsid w:val="00E170C2"/>
    <w:rsid w:val="00E32E83"/>
    <w:rsid w:val="00EB0594"/>
    <w:rsid w:val="00EB5589"/>
    <w:rsid w:val="00F31163"/>
    <w:rsid w:val="00F45E2C"/>
    <w:rsid w:val="00F5036E"/>
    <w:rsid w:val="00F6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640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1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1D0"/>
    <w:pPr>
      <w:ind w:left="708"/>
    </w:pPr>
  </w:style>
  <w:style w:type="table" w:styleId="a4">
    <w:name w:val="Table Grid"/>
    <w:basedOn w:val="a1"/>
    <w:uiPriority w:val="59"/>
    <w:rsid w:val="0030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01833"/>
    <w:pPr>
      <w:spacing w:after="0" w:line="240" w:lineRule="auto"/>
    </w:pPr>
  </w:style>
  <w:style w:type="paragraph" w:customStyle="1" w:styleId="Iauiue">
    <w:name w:val="Iau?iue"/>
    <w:uiPriority w:val="99"/>
    <w:rsid w:val="00BB5B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6">
    <w:name w:val="Нормальный"/>
    <w:uiPriority w:val="99"/>
    <w:rsid w:val="009F75E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5A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5A8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2C4783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2C478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C4783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16D7B15CEDB4D56B960FC5FBFC464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EF0C30-0E9F-4F01-A216-69AA12789645}"/>
      </w:docPartPr>
      <w:docPartBody>
        <w:p w:rsidR="006D4EF1" w:rsidRDefault="00CE63D8" w:rsidP="00CE63D8">
          <w:pPr>
            <w:pStyle w:val="216D7B15CEDB4D56B960FC5FBFC46474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3701ACB0634F7AA1C657AB13889D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65CB84-459F-409B-A720-1A89DE664DB0}"/>
      </w:docPartPr>
      <w:docPartBody>
        <w:p w:rsidR="006D4EF1" w:rsidRDefault="00CE63D8" w:rsidP="00CE63D8">
          <w:pPr>
            <w:pStyle w:val="973701ACB0634F7AA1C657AB13889D5E"/>
          </w:pPr>
          <w:r w:rsidRPr="00112BE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3D8"/>
    <w:rsid w:val="00224D9E"/>
    <w:rsid w:val="005774E1"/>
    <w:rsid w:val="00590475"/>
    <w:rsid w:val="00617CAF"/>
    <w:rsid w:val="006D4EF1"/>
    <w:rsid w:val="00736EF6"/>
    <w:rsid w:val="007A2FE4"/>
    <w:rsid w:val="009B0AC9"/>
    <w:rsid w:val="00A179B7"/>
    <w:rsid w:val="00A92CF2"/>
    <w:rsid w:val="00CE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63D8"/>
    <w:rPr>
      <w:color w:val="808080"/>
    </w:rPr>
  </w:style>
  <w:style w:type="paragraph" w:customStyle="1" w:styleId="216D7B15CEDB4D56B960FC5FBFC46474">
    <w:name w:val="216D7B15CEDB4D56B960FC5FBFC46474"/>
    <w:rsid w:val="00CE63D8"/>
  </w:style>
  <w:style w:type="paragraph" w:customStyle="1" w:styleId="973701ACB0634F7AA1C657AB13889D5E">
    <w:name w:val="973701ACB0634F7AA1C657AB13889D5E"/>
    <w:rsid w:val="00CE6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2024-01-23T14:08:00Z</dcterms:created>
  <dcterms:modified xsi:type="dcterms:W3CDTF">2024-01-23T14:08:00Z</dcterms:modified>
</cp:coreProperties>
</file>